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359C0" w14:textId="77777777" w:rsidR="00EA4B42" w:rsidRPr="00222309" w:rsidRDefault="00CB7B8D">
      <w:pPr>
        <w:jc w:val="center"/>
        <w:rPr>
          <w:rFonts w:ascii="Arial" w:hAnsi="Arial" w:cs="Arial"/>
          <w:b/>
          <w:bCs/>
        </w:rPr>
      </w:pPr>
      <w:r w:rsidRPr="00222309">
        <w:rPr>
          <w:rFonts w:ascii="Arial" w:hAnsi="Arial" w:cs="Arial"/>
          <w:b/>
          <w:bCs/>
        </w:rPr>
        <w:t xml:space="preserve">SMLOUVA O DÍLO </w:t>
      </w:r>
    </w:p>
    <w:p w14:paraId="4566CBC1" w14:textId="77777777" w:rsidR="00EA4B42" w:rsidRPr="00222309" w:rsidRDefault="00CB7B8D">
      <w:pPr>
        <w:pStyle w:val="Zkladntext2"/>
        <w:jc w:val="center"/>
        <w:rPr>
          <w:rFonts w:ascii="Arial" w:hAnsi="Arial" w:cs="Arial"/>
          <w:b/>
          <w:bCs/>
          <w:color w:val="000000"/>
          <w:sz w:val="22"/>
          <w:szCs w:val="22"/>
          <w:lang w:bidi="cs-CZ"/>
        </w:rPr>
      </w:pPr>
      <w:r w:rsidRPr="00222309">
        <w:rPr>
          <w:rFonts w:ascii="Arial" w:hAnsi="Arial" w:cs="Arial"/>
          <w:b/>
          <w:bCs/>
          <w:color w:val="000000"/>
          <w:sz w:val="22"/>
          <w:szCs w:val="22"/>
          <w:lang w:bidi="cs-CZ"/>
        </w:rPr>
        <w:t>„</w:t>
      </w:r>
      <w:r w:rsidR="00222309">
        <w:rPr>
          <w:rFonts w:ascii="Arial" w:hAnsi="Arial" w:cs="Arial"/>
          <w:b/>
          <w:bCs/>
          <w:color w:val="000000"/>
          <w:sz w:val="22"/>
          <w:szCs w:val="22"/>
          <w:lang w:bidi="cs-CZ"/>
        </w:rPr>
        <w:t>Dopravní řešení lokality Loučka, restaurace Koruna</w:t>
      </w:r>
      <w:r w:rsidR="00B43C9C">
        <w:rPr>
          <w:rFonts w:ascii="Arial" w:hAnsi="Arial" w:cs="Arial"/>
          <w:b/>
          <w:bCs/>
          <w:color w:val="000000"/>
          <w:sz w:val="22"/>
          <w:szCs w:val="22"/>
          <w:lang w:bidi="cs-CZ"/>
        </w:rPr>
        <w:t>,</w:t>
      </w:r>
      <w:r w:rsidR="00222309">
        <w:rPr>
          <w:rFonts w:ascii="Arial" w:hAnsi="Arial" w:cs="Arial"/>
          <w:b/>
          <w:bCs/>
          <w:color w:val="000000"/>
          <w:sz w:val="22"/>
          <w:szCs w:val="22"/>
          <w:lang w:bidi="cs-CZ"/>
        </w:rPr>
        <w:t xml:space="preserve"> Nový Jičín</w:t>
      </w:r>
      <w:r w:rsidRPr="00222309">
        <w:rPr>
          <w:rFonts w:ascii="Arial" w:eastAsia="SimSun" w:hAnsi="Arial" w:cs="Arial"/>
          <w:b/>
          <w:bCs/>
          <w:sz w:val="22"/>
          <w:szCs w:val="22"/>
          <w:lang w:bidi="hi-IN"/>
        </w:rPr>
        <w:t>“-</w:t>
      </w:r>
      <w:r w:rsidRPr="00222309">
        <w:rPr>
          <w:rFonts w:ascii="Arial" w:hAnsi="Arial" w:cs="Arial"/>
          <w:b/>
          <w:bCs/>
          <w:color w:val="000000"/>
          <w:sz w:val="22"/>
          <w:szCs w:val="22"/>
          <w:lang w:bidi="cs-CZ"/>
        </w:rPr>
        <w:t xml:space="preserve"> </w:t>
      </w:r>
    </w:p>
    <w:p w14:paraId="13A39404" w14:textId="77777777" w:rsidR="00EA4B42" w:rsidRPr="00222309" w:rsidRDefault="00CB7B8D">
      <w:pPr>
        <w:jc w:val="center"/>
        <w:rPr>
          <w:rFonts w:ascii="Arial" w:hAnsi="Arial" w:cs="Arial"/>
          <w:bCs/>
          <w:sz w:val="22"/>
          <w:szCs w:val="22"/>
        </w:rPr>
      </w:pPr>
      <w:r w:rsidRPr="00222309">
        <w:rPr>
          <w:rFonts w:ascii="Arial" w:hAnsi="Arial" w:cs="Arial"/>
          <w:b/>
          <w:bCs/>
          <w:sz w:val="22"/>
          <w:szCs w:val="22"/>
        </w:rPr>
        <w:t>zpracování projektové dokumentace</w:t>
      </w:r>
      <w:r w:rsidRPr="00222309">
        <w:rPr>
          <w:rFonts w:ascii="Arial" w:hAnsi="Arial" w:cs="Arial"/>
          <w:bCs/>
          <w:sz w:val="22"/>
          <w:szCs w:val="22"/>
        </w:rPr>
        <w:t xml:space="preserve"> </w:t>
      </w:r>
    </w:p>
    <w:p w14:paraId="05721C52" w14:textId="77777777" w:rsidR="00EA4B42" w:rsidRPr="00222309" w:rsidRDefault="00CB7B8D">
      <w:pPr>
        <w:jc w:val="center"/>
        <w:rPr>
          <w:rFonts w:ascii="Arial" w:hAnsi="Arial" w:cs="Arial"/>
          <w:bCs/>
          <w:sz w:val="22"/>
          <w:szCs w:val="22"/>
        </w:rPr>
      </w:pPr>
      <w:r w:rsidRPr="00222309">
        <w:rPr>
          <w:rFonts w:ascii="Arial" w:hAnsi="Arial" w:cs="Arial"/>
          <w:bCs/>
          <w:sz w:val="22"/>
          <w:szCs w:val="22"/>
        </w:rPr>
        <w:t>uzavřená dle § 2586 a násl. Občanského zákoníku č. 89/2012 Sb. v platném znění</w:t>
      </w:r>
    </w:p>
    <w:p w14:paraId="05B5387B" w14:textId="77777777" w:rsidR="00EA4B42" w:rsidRPr="00222309" w:rsidRDefault="00EA4B42">
      <w:pPr>
        <w:jc w:val="center"/>
        <w:rPr>
          <w:rFonts w:ascii="Arial" w:hAnsi="Arial" w:cs="Arial"/>
          <w:sz w:val="22"/>
          <w:szCs w:val="22"/>
          <w:highlight w:val="yellow"/>
        </w:rPr>
      </w:pPr>
    </w:p>
    <w:p w14:paraId="14446D20" w14:textId="77777777" w:rsidR="00EA4B42" w:rsidRPr="00222309" w:rsidRDefault="00EA4B42">
      <w:pPr>
        <w:jc w:val="center"/>
        <w:rPr>
          <w:rFonts w:ascii="Arial" w:hAnsi="Arial" w:cs="Arial"/>
          <w:sz w:val="22"/>
          <w:szCs w:val="22"/>
        </w:rPr>
      </w:pPr>
    </w:p>
    <w:p w14:paraId="201B1F12" w14:textId="77777777" w:rsidR="00EA4B42" w:rsidRPr="00222309" w:rsidRDefault="00CB7B8D">
      <w:pPr>
        <w:pStyle w:val="Odstavecseseznamem"/>
        <w:numPr>
          <w:ilvl w:val="0"/>
          <w:numId w:val="38"/>
        </w:numPr>
        <w:ind w:left="714" w:hanging="357"/>
        <w:jc w:val="center"/>
        <w:rPr>
          <w:rFonts w:ascii="Arial" w:hAnsi="Arial" w:cs="Arial"/>
          <w:b/>
          <w:sz w:val="22"/>
          <w:szCs w:val="22"/>
        </w:rPr>
      </w:pPr>
      <w:r w:rsidRPr="00222309">
        <w:rPr>
          <w:rFonts w:ascii="Arial" w:hAnsi="Arial" w:cs="Arial"/>
          <w:b/>
          <w:sz w:val="22"/>
          <w:szCs w:val="22"/>
        </w:rPr>
        <w:t>Smluvní strany</w:t>
      </w:r>
    </w:p>
    <w:p w14:paraId="4B83C317" w14:textId="77777777" w:rsidR="00EA4B42" w:rsidRPr="00222309" w:rsidRDefault="00EA4B42">
      <w:pPr>
        <w:rPr>
          <w:rFonts w:ascii="Arial" w:hAnsi="Arial" w:cs="Arial"/>
          <w:sz w:val="22"/>
          <w:szCs w:val="22"/>
        </w:rPr>
      </w:pPr>
    </w:p>
    <w:p w14:paraId="18E0231F" w14:textId="77777777" w:rsidR="00EA4B42" w:rsidRPr="00222309" w:rsidRDefault="00CB7B8D">
      <w:pPr>
        <w:pStyle w:val="Zkladntext2"/>
        <w:tabs>
          <w:tab w:val="left" w:pos="2127"/>
        </w:tabs>
        <w:spacing w:after="120"/>
        <w:rPr>
          <w:rFonts w:ascii="Arial" w:hAnsi="Arial" w:cs="Arial"/>
          <w:bCs/>
          <w:sz w:val="22"/>
          <w:szCs w:val="22"/>
        </w:rPr>
      </w:pPr>
      <w:r w:rsidRPr="00222309">
        <w:rPr>
          <w:rFonts w:ascii="Arial" w:hAnsi="Arial" w:cs="Arial"/>
          <w:b/>
          <w:bCs/>
          <w:sz w:val="22"/>
          <w:szCs w:val="22"/>
        </w:rPr>
        <w:t>OBJEDNATEL</w:t>
      </w:r>
      <w:r w:rsidRPr="00222309">
        <w:rPr>
          <w:rFonts w:ascii="Arial" w:hAnsi="Arial" w:cs="Arial"/>
          <w:bCs/>
          <w:sz w:val="22"/>
          <w:szCs w:val="22"/>
        </w:rPr>
        <w:t xml:space="preserve">          </w:t>
      </w:r>
      <w:r w:rsidRPr="00222309">
        <w:rPr>
          <w:rFonts w:ascii="Arial" w:hAnsi="Arial" w:cs="Arial"/>
          <w:bCs/>
          <w:sz w:val="22"/>
          <w:szCs w:val="22"/>
        </w:rPr>
        <w:tab/>
      </w:r>
      <w:r w:rsidRPr="00222309">
        <w:rPr>
          <w:rFonts w:ascii="Arial" w:hAnsi="Arial" w:cs="Arial"/>
          <w:bCs/>
          <w:sz w:val="22"/>
          <w:szCs w:val="22"/>
        </w:rPr>
        <w:tab/>
      </w:r>
      <w:r w:rsidRPr="00222309">
        <w:rPr>
          <w:rFonts w:ascii="Arial" w:hAnsi="Arial" w:cs="Arial"/>
          <w:bCs/>
          <w:sz w:val="22"/>
          <w:szCs w:val="22"/>
        </w:rPr>
        <w:tab/>
      </w:r>
      <w:r w:rsidRPr="00222309">
        <w:rPr>
          <w:rFonts w:ascii="Arial" w:hAnsi="Arial" w:cs="Arial"/>
          <w:bCs/>
          <w:sz w:val="22"/>
          <w:szCs w:val="22"/>
        </w:rPr>
        <w:tab/>
      </w:r>
    </w:p>
    <w:p w14:paraId="69B026F7" w14:textId="77777777" w:rsidR="00EA4B42" w:rsidRPr="00222309" w:rsidRDefault="00CB7B8D">
      <w:pPr>
        <w:pStyle w:val="Zkladntext2"/>
        <w:tabs>
          <w:tab w:val="left" w:pos="2127"/>
        </w:tabs>
        <w:spacing w:after="120"/>
        <w:rPr>
          <w:rFonts w:ascii="Arial" w:hAnsi="Arial" w:cs="Arial"/>
          <w:b/>
          <w:bCs/>
          <w:sz w:val="22"/>
          <w:szCs w:val="22"/>
        </w:rPr>
      </w:pPr>
      <w:r w:rsidRPr="00222309">
        <w:rPr>
          <w:rFonts w:ascii="Arial" w:hAnsi="Arial" w:cs="Arial"/>
          <w:b/>
          <w:bCs/>
          <w:sz w:val="22"/>
          <w:szCs w:val="22"/>
        </w:rPr>
        <w:t xml:space="preserve">Město Nový Jičín    </w:t>
      </w:r>
    </w:p>
    <w:p w14:paraId="25D3AF3E" w14:textId="77777777" w:rsidR="00EA4B42" w:rsidRPr="00222309" w:rsidRDefault="00CB7B8D">
      <w:pPr>
        <w:jc w:val="both"/>
        <w:rPr>
          <w:rFonts w:ascii="Arial" w:hAnsi="Arial" w:cs="Arial"/>
          <w:bCs/>
          <w:sz w:val="22"/>
          <w:szCs w:val="22"/>
        </w:rPr>
      </w:pPr>
      <w:r w:rsidRPr="00222309">
        <w:rPr>
          <w:rFonts w:ascii="Arial" w:hAnsi="Arial" w:cs="Arial"/>
          <w:bCs/>
          <w:sz w:val="22"/>
          <w:szCs w:val="22"/>
        </w:rPr>
        <w:t xml:space="preserve">Se sídlem: </w:t>
      </w:r>
      <w:r w:rsidRPr="00222309">
        <w:rPr>
          <w:rFonts w:ascii="Arial" w:hAnsi="Arial" w:cs="Arial"/>
          <w:bCs/>
          <w:sz w:val="22"/>
          <w:szCs w:val="22"/>
        </w:rPr>
        <w:tab/>
        <w:t xml:space="preserve">        </w:t>
      </w:r>
      <w:r w:rsidRPr="00222309">
        <w:rPr>
          <w:rFonts w:ascii="Arial" w:hAnsi="Arial" w:cs="Arial"/>
          <w:bCs/>
          <w:sz w:val="22"/>
          <w:szCs w:val="22"/>
        </w:rPr>
        <w:tab/>
      </w:r>
      <w:r w:rsidRPr="00222309">
        <w:rPr>
          <w:rFonts w:ascii="Arial" w:hAnsi="Arial" w:cs="Arial"/>
          <w:bCs/>
          <w:sz w:val="22"/>
          <w:szCs w:val="22"/>
        </w:rPr>
        <w:tab/>
      </w:r>
      <w:r w:rsidRPr="00222309">
        <w:rPr>
          <w:rFonts w:ascii="Arial" w:hAnsi="Arial" w:cs="Arial"/>
          <w:bCs/>
          <w:sz w:val="22"/>
          <w:szCs w:val="22"/>
        </w:rPr>
        <w:tab/>
        <w:t>Masarykovo nám. 1/1, 741 01 Nový Jičín</w:t>
      </w:r>
      <w:r w:rsidRPr="00222309">
        <w:rPr>
          <w:rFonts w:ascii="Arial" w:hAnsi="Arial" w:cs="Arial"/>
          <w:bCs/>
          <w:sz w:val="22"/>
          <w:szCs w:val="22"/>
        </w:rPr>
        <w:tab/>
      </w:r>
    </w:p>
    <w:p w14:paraId="44F6AB60" w14:textId="77777777" w:rsidR="00EA4B42" w:rsidRPr="00222309" w:rsidRDefault="00CB7B8D">
      <w:pPr>
        <w:ind w:left="3544" w:hanging="3544"/>
        <w:jc w:val="both"/>
        <w:rPr>
          <w:rFonts w:ascii="Arial" w:hAnsi="Arial" w:cs="Arial"/>
          <w:bCs/>
          <w:sz w:val="22"/>
          <w:szCs w:val="22"/>
        </w:rPr>
      </w:pPr>
      <w:r w:rsidRPr="00222309">
        <w:rPr>
          <w:rFonts w:ascii="Arial" w:hAnsi="Arial" w:cs="Arial"/>
          <w:bCs/>
          <w:sz w:val="22"/>
          <w:szCs w:val="22"/>
        </w:rPr>
        <w:t xml:space="preserve">Zastoupený:            </w:t>
      </w:r>
      <w:r w:rsidRPr="00222309">
        <w:rPr>
          <w:rFonts w:ascii="Arial" w:hAnsi="Arial" w:cs="Arial"/>
          <w:bCs/>
          <w:sz w:val="22"/>
          <w:szCs w:val="22"/>
        </w:rPr>
        <w:tab/>
      </w:r>
      <w:r w:rsidR="00222309" w:rsidRPr="00222309">
        <w:rPr>
          <w:rFonts w:ascii="Arial" w:hAnsi="Arial" w:cs="Arial"/>
          <w:bCs/>
          <w:sz w:val="22"/>
          <w:szCs w:val="22"/>
        </w:rPr>
        <w:t>Ing. arch. Jitka Pospíšilová, vedoucí Odboru rozvoje a investic Městského úřadu Nový Jičín</w:t>
      </w:r>
    </w:p>
    <w:p w14:paraId="46195126" w14:textId="77777777" w:rsidR="00EA4B42" w:rsidRPr="00222309" w:rsidRDefault="00CB7B8D">
      <w:pPr>
        <w:jc w:val="both"/>
        <w:rPr>
          <w:rFonts w:ascii="Arial" w:hAnsi="Arial" w:cs="Arial"/>
          <w:bCs/>
          <w:sz w:val="22"/>
          <w:szCs w:val="22"/>
        </w:rPr>
      </w:pPr>
      <w:r w:rsidRPr="00222309">
        <w:rPr>
          <w:rFonts w:ascii="Arial" w:hAnsi="Arial" w:cs="Arial"/>
          <w:bCs/>
          <w:sz w:val="22"/>
          <w:szCs w:val="22"/>
        </w:rPr>
        <w:t>IČO:</w:t>
      </w:r>
      <w:r w:rsidRPr="00222309">
        <w:rPr>
          <w:rFonts w:ascii="Arial" w:hAnsi="Arial" w:cs="Arial"/>
          <w:bCs/>
          <w:sz w:val="22"/>
          <w:szCs w:val="22"/>
        </w:rPr>
        <w:tab/>
      </w:r>
      <w:r w:rsidRPr="00222309">
        <w:rPr>
          <w:rFonts w:ascii="Arial" w:hAnsi="Arial" w:cs="Arial"/>
          <w:bCs/>
          <w:sz w:val="22"/>
          <w:szCs w:val="22"/>
        </w:rPr>
        <w:tab/>
      </w:r>
      <w:r w:rsidRPr="00222309">
        <w:rPr>
          <w:rFonts w:ascii="Arial" w:hAnsi="Arial" w:cs="Arial"/>
          <w:bCs/>
          <w:sz w:val="22"/>
          <w:szCs w:val="22"/>
        </w:rPr>
        <w:tab/>
      </w:r>
      <w:r w:rsidRPr="00222309">
        <w:rPr>
          <w:rFonts w:ascii="Arial" w:hAnsi="Arial" w:cs="Arial"/>
          <w:bCs/>
          <w:sz w:val="22"/>
          <w:szCs w:val="22"/>
        </w:rPr>
        <w:tab/>
      </w:r>
      <w:r w:rsidRPr="00222309">
        <w:rPr>
          <w:rFonts w:ascii="Arial" w:hAnsi="Arial" w:cs="Arial"/>
          <w:bCs/>
          <w:sz w:val="22"/>
          <w:szCs w:val="22"/>
        </w:rPr>
        <w:tab/>
        <w:t>002 98 212</w:t>
      </w:r>
    </w:p>
    <w:p w14:paraId="544AFF63" w14:textId="77777777" w:rsidR="00EA4B42" w:rsidRPr="00222309" w:rsidRDefault="00CB7B8D">
      <w:pPr>
        <w:ind w:left="3540" w:hanging="3539"/>
        <w:jc w:val="both"/>
        <w:rPr>
          <w:rFonts w:ascii="Arial" w:hAnsi="Arial" w:cs="Arial"/>
          <w:bCs/>
          <w:sz w:val="22"/>
          <w:szCs w:val="22"/>
        </w:rPr>
      </w:pPr>
      <w:r w:rsidRPr="00222309">
        <w:rPr>
          <w:rFonts w:ascii="Arial" w:hAnsi="Arial" w:cs="Arial"/>
          <w:bCs/>
          <w:sz w:val="22"/>
          <w:szCs w:val="22"/>
        </w:rPr>
        <w:t>DIČ:</w:t>
      </w:r>
      <w:r w:rsidRPr="00222309">
        <w:rPr>
          <w:rFonts w:ascii="Arial" w:hAnsi="Arial" w:cs="Arial"/>
          <w:bCs/>
          <w:sz w:val="22"/>
          <w:szCs w:val="22"/>
        </w:rPr>
        <w:tab/>
        <w:t>CZ00298212</w:t>
      </w:r>
    </w:p>
    <w:p w14:paraId="5C3457F9" w14:textId="77777777" w:rsidR="00EA4B42" w:rsidRPr="00222309" w:rsidRDefault="00CB7B8D">
      <w:pPr>
        <w:jc w:val="both"/>
        <w:rPr>
          <w:rFonts w:ascii="Arial" w:hAnsi="Arial" w:cs="Arial"/>
          <w:bCs/>
          <w:sz w:val="22"/>
          <w:szCs w:val="22"/>
        </w:rPr>
      </w:pPr>
      <w:r w:rsidRPr="00222309">
        <w:rPr>
          <w:rFonts w:ascii="Arial" w:hAnsi="Arial" w:cs="Arial"/>
          <w:bCs/>
          <w:sz w:val="22"/>
          <w:szCs w:val="22"/>
        </w:rPr>
        <w:t xml:space="preserve">Bankovní spojení: </w:t>
      </w:r>
      <w:r w:rsidRPr="00222309">
        <w:rPr>
          <w:rFonts w:ascii="Arial" w:hAnsi="Arial" w:cs="Arial"/>
          <w:bCs/>
          <w:sz w:val="22"/>
          <w:szCs w:val="22"/>
        </w:rPr>
        <w:tab/>
      </w:r>
      <w:r w:rsidRPr="00222309">
        <w:rPr>
          <w:rFonts w:ascii="Arial" w:hAnsi="Arial" w:cs="Arial"/>
          <w:bCs/>
          <w:sz w:val="22"/>
          <w:szCs w:val="22"/>
        </w:rPr>
        <w:tab/>
      </w:r>
      <w:r w:rsidRPr="00222309">
        <w:rPr>
          <w:rFonts w:ascii="Arial" w:hAnsi="Arial" w:cs="Arial"/>
          <w:bCs/>
          <w:sz w:val="22"/>
          <w:szCs w:val="22"/>
        </w:rPr>
        <w:tab/>
        <w:t>Komerční banka a.s. Nový Jičín</w:t>
      </w:r>
    </w:p>
    <w:p w14:paraId="5F1FD195" w14:textId="77777777" w:rsidR="00EA4B42" w:rsidRPr="00222309" w:rsidRDefault="00CB7B8D">
      <w:pPr>
        <w:jc w:val="both"/>
        <w:rPr>
          <w:rFonts w:ascii="Arial" w:hAnsi="Arial" w:cs="Arial"/>
          <w:bCs/>
          <w:sz w:val="22"/>
          <w:szCs w:val="22"/>
        </w:rPr>
      </w:pPr>
      <w:r w:rsidRPr="00222309">
        <w:rPr>
          <w:rFonts w:ascii="Arial" w:hAnsi="Arial" w:cs="Arial"/>
          <w:bCs/>
          <w:sz w:val="22"/>
          <w:szCs w:val="22"/>
        </w:rPr>
        <w:t>Číslo účtu:</w:t>
      </w:r>
      <w:r w:rsidRPr="00222309">
        <w:rPr>
          <w:rFonts w:ascii="Arial" w:hAnsi="Arial" w:cs="Arial"/>
          <w:bCs/>
          <w:sz w:val="22"/>
          <w:szCs w:val="22"/>
        </w:rPr>
        <w:tab/>
        <w:t xml:space="preserve">          </w:t>
      </w:r>
      <w:r w:rsidRPr="00222309">
        <w:rPr>
          <w:rFonts w:ascii="Arial" w:hAnsi="Arial" w:cs="Arial"/>
          <w:bCs/>
          <w:sz w:val="22"/>
          <w:szCs w:val="22"/>
        </w:rPr>
        <w:tab/>
      </w:r>
      <w:r w:rsidRPr="00222309">
        <w:rPr>
          <w:rFonts w:ascii="Arial" w:hAnsi="Arial" w:cs="Arial"/>
          <w:bCs/>
          <w:sz w:val="22"/>
          <w:szCs w:val="22"/>
        </w:rPr>
        <w:tab/>
      </w:r>
      <w:r w:rsidRPr="00222309">
        <w:rPr>
          <w:rFonts w:ascii="Arial" w:hAnsi="Arial" w:cs="Arial"/>
          <w:bCs/>
          <w:sz w:val="22"/>
          <w:szCs w:val="22"/>
        </w:rPr>
        <w:tab/>
        <w:t>326801/0100</w:t>
      </w:r>
    </w:p>
    <w:p w14:paraId="62B83112" w14:textId="77777777" w:rsidR="00EA4B42" w:rsidRPr="00222309" w:rsidRDefault="00CB7B8D">
      <w:pPr>
        <w:ind w:left="3540" w:hanging="3539"/>
        <w:jc w:val="both"/>
        <w:rPr>
          <w:rFonts w:ascii="Arial" w:hAnsi="Arial" w:cs="Arial"/>
          <w:bCs/>
          <w:sz w:val="22"/>
          <w:szCs w:val="22"/>
        </w:rPr>
      </w:pPr>
      <w:r w:rsidRPr="00222309">
        <w:rPr>
          <w:rFonts w:ascii="Arial" w:hAnsi="Arial" w:cs="Arial"/>
          <w:bCs/>
          <w:sz w:val="22"/>
          <w:szCs w:val="22"/>
        </w:rPr>
        <w:t xml:space="preserve">Zástupce ve věcech smluvních: </w:t>
      </w:r>
      <w:r w:rsidRPr="00222309">
        <w:rPr>
          <w:rFonts w:ascii="Arial" w:hAnsi="Arial" w:cs="Arial"/>
          <w:bCs/>
          <w:sz w:val="22"/>
          <w:szCs w:val="22"/>
        </w:rPr>
        <w:tab/>
        <w:t>Ing. arch. Jitka Pospíšilová, vedoucí Odboru rozvoje a investic Městského úřadu Nový Jičín</w:t>
      </w:r>
    </w:p>
    <w:p w14:paraId="4F3F679D" w14:textId="77777777" w:rsidR="00EA4B42" w:rsidRPr="00222309" w:rsidRDefault="00CB7B8D">
      <w:pPr>
        <w:ind w:left="3540" w:hanging="3539"/>
        <w:jc w:val="both"/>
        <w:rPr>
          <w:rFonts w:ascii="Arial" w:hAnsi="Arial" w:cs="Arial"/>
          <w:bCs/>
          <w:sz w:val="22"/>
          <w:szCs w:val="22"/>
        </w:rPr>
      </w:pPr>
      <w:r w:rsidRPr="00222309">
        <w:rPr>
          <w:rFonts w:ascii="Arial" w:hAnsi="Arial" w:cs="Arial"/>
          <w:bCs/>
          <w:sz w:val="22"/>
          <w:szCs w:val="22"/>
        </w:rPr>
        <w:t>Zástupce ve věcech technických:</w:t>
      </w:r>
      <w:r w:rsidRPr="00222309">
        <w:rPr>
          <w:rFonts w:ascii="Arial" w:hAnsi="Arial" w:cs="Arial"/>
          <w:bCs/>
          <w:sz w:val="22"/>
          <w:szCs w:val="22"/>
        </w:rPr>
        <w:tab/>
        <w:t xml:space="preserve">Ing. </w:t>
      </w:r>
      <w:r w:rsidR="00906595" w:rsidRPr="00222309">
        <w:rPr>
          <w:rFonts w:ascii="Arial" w:hAnsi="Arial" w:cs="Arial"/>
          <w:bCs/>
          <w:sz w:val="22"/>
          <w:szCs w:val="22"/>
        </w:rPr>
        <w:t>Kateřina Janečková</w:t>
      </w:r>
      <w:r w:rsidRPr="00222309">
        <w:rPr>
          <w:rFonts w:ascii="Arial" w:hAnsi="Arial" w:cs="Arial"/>
          <w:bCs/>
          <w:sz w:val="22"/>
          <w:szCs w:val="22"/>
        </w:rPr>
        <w:t xml:space="preserve">, </w:t>
      </w:r>
      <w:r w:rsidR="00906595" w:rsidRPr="00222309">
        <w:rPr>
          <w:rFonts w:ascii="Arial" w:hAnsi="Arial" w:cs="Arial"/>
          <w:bCs/>
          <w:sz w:val="22"/>
          <w:szCs w:val="22"/>
        </w:rPr>
        <w:t>vedoucí</w:t>
      </w:r>
      <w:r w:rsidRPr="00222309">
        <w:rPr>
          <w:rFonts w:ascii="Arial" w:hAnsi="Arial" w:cs="Arial"/>
          <w:bCs/>
          <w:sz w:val="22"/>
          <w:szCs w:val="22"/>
        </w:rPr>
        <w:t xml:space="preserve"> Oddělení investic</w:t>
      </w:r>
      <w:r w:rsidR="00906595" w:rsidRPr="00222309">
        <w:rPr>
          <w:rFonts w:ascii="Arial" w:hAnsi="Arial" w:cs="Arial"/>
          <w:bCs/>
          <w:sz w:val="22"/>
          <w:szCs w:val="22"/>
        </w:rPr>
        <w:t xml:space="preserve"> Odboru </w:t>
      </w:r>
      <w:r w:rsidRPr="00222309">
        <w:rPr>
          <w:rFonts w:ascii="Arial" w:hAnsi="Arial" w:cs="Arial"/>
          <w:bCs/>
          <w:sz w:val="22"/>
          <w:szCs w:val="22"/>
        </w:rPr>
        <w:t>rozvoje a investic Městského úřadu Nový Jičín</w:t>
      </w:r>
    </w:p>
    <w:p w14:paraId="4E76D756" w14:textId="77777777" w:rsidR="00EA4B42" w:rsidRPr="00222309" w:rsidRDefault="00CB7B8D">
      <w:pPr>
        <w:ind w:left="3544" w:hanging="3544"/>
        <w:jc w:val="both"/>
        <w:rPr>
          <w:rFonts w:ascii="Arial" w:hAnsi="Arial" w:cs="Arial"/>
          <w:bCs/>
          <w:sz w:val="22"/>
          <w:szCs w:val="22"/>
        </w:rPr>
      </w:pPr>
      <w:r w:rsidRPr="00222309">
        <w:rPr>
          <w:rFonts w:ascii="Arial" w:hAnsi="Arial" w:cs="Arial"/>
          <w:bCs/>
          <w:sz w:val="22"/>
          <w:szCs w:val="22"/>
        </w:rPr>
        <w:tab/>
      </w:r>
    </w:p>
    <w:p w14:paraId="402FEE43" w14:textId="77777777" w:rsidR="00EA4B42" w:rsidRPr="00222309" w:rsidRDefault="00CB7B8D" w:rsidP="0007488B">
      <w:pPr>
        <w:tabs>
          <w:tab w:val="left" w:pos="142"/>
        </w:tabs>
        <w:rPr>
          <w:rFonts w:ascii="Arial" w:hAnsi="Arial" w:cs="Arial"/>
          <w:bCs/>
          <w:sz w:val="22"/>
          <w:szCs w:val="22"/>
        </w:rPr>
      </w:pPr>
      <w:r w:rsidRPr="00222309">
        <w:rPr>
          <w:rFonts w:ascii="Arial" w:hAnsi="Arial" w:cs="Arial"/>
          <w:bCs/>
          <w:sz w:val="22"/>
          <w:szCs w:val="22"/>
        </w:rPr>
        <w:t>(dále jen „objednatel“)</w:t>
      </w:r>
    </w:p>
    <w:p w14:paraId="09D44906" w14:textId="77777777" w:rsidR="00EA4B42" w:rsidRPr="00222309" w:rsidRDefault="00EA4B42">
      <w:pPr>
        <w:rPr>
          <w:rFonts w:ascii="Arial" w:hAnsi="Arial" w:cs="Arial"/>
          <w:bCs/>
          <w:sz w:val="22"/>
          <w:szCs w:val="22"/>
          <w:highlight w:val="yellow"/>
        </w:rPr>
      </w:pPr>
    </w:p>
    <w:p w14:paraId="30022600" w14:textId="77777777" w:rsidR="00EA4B42" w:rsidRPr="009B1580" w:rsidRDefault="00CB7B8D">
      <w:pPr>
        <w:rPr>
          <w:rFonts w:ascii="Arial" w:hAnsi="Arial" w:cs="Arial"/>
          <w:bCs/>
          <w:sz w:val="22"/>
          <w:szCs w:val="22"/>
        </w:rPr>
      </w:pPr>
      <w:r w:rsidRPr="009B1580">
        <w:rPr>
          <w:rFonts w:ascii="Arial" w:hAnsi="Arial" w:cs="Arial"/>
          <w:bCs/>
          <w:sz w:val="22"/>
          <w:szCs w:val="22"/>
        </w:rPr>
        <w:t>a</w:t>
      </w:r>
    </w:p>
    <w:p w14:paraId="5D789807" w14:textId="77777777" w:rsidR="00EA4B42" w:rsidRPr="009B1580" w:rsidRDefault="00EA4B42">
      <w:pPr>
        <w:rPr>
          <w:rFonts w:ascii="Arial" w:hAnsi="Arial" w:cs="Arial"/>
          <w:bCs/>
          <w:sz w:val="22"/>
          <w:szCs w:val="22"/>
        </w:rPr>
      </w:pPr>
    </w:p>
    <w:p w14:paraId="766D3010" w14:textId="77777777" w:rsidR="00EA4B42" w:rsidRPr="009B1580" w:rsidRDefault="00CB7B8D">
      <w:pPr>
        <w:rPr>
          <w:rFonts w:ascii="Arial" w:hAnsi="Arial" w:cs="Arial"/>
          <w:b/>
          <w:bCs/>
          <w:sz w:val="22"/>
          <w:szCs w:val="22"/>
        </w:rPr>
      </w:pPr>
      <w:r w:rsidRPr="009B1580">
        <w:rPr>
          <w:rFonts w:ascii="Arial" w:hAnsi="Arial" w:cs="Arial"/>
          <w:b/>
          <w:bCs/>
          <w:sz w:val="22"/>
          <w:szCs w:val="22"/>
        </w:rPr>
        <w:t>ZHOTOVITEL</w:t>
      </w:r>
    </w:p>
    <w:p w14:paraId="55D9C8C0" w14:textId="77777777" w:rsidR="00EA4B42" w:rsidRPr="009B1580" w:rsidRDefault="00EA4B42">
      <w:pPr>
        <w:rPr>
          <w:rFonts w:ascii="Arial" w:hAnsi="Arial" w:cs="Arial"/>
          <w:b/>
          <w:bCs/>
          <w:sz w:val="22"/>
          <w:szCs w:val="22"/>
        </w:rPr>
      </w:pPr>
    </w:p>
    <w:p w14:paraId="1EF7602B" w14:textId="77777777" w:rsidR="00EA4B42" w:rsidRPr="009B1580" w:rsidRDefault="00CE5975">
      <w:pPr>
        <w:rPr>
          <w:rFonts w:ascii="Arial" w:hAnsi="Arial" w:cs="Arial"/>
          <w:b/>
          <w:sz w:val="22"/>
          <w:szCs w:val="22"/>
        </w:rPr>
      </w:pPr>
      <w:r w:rsidRPr="009B1580">
        <w:rPr>
          <w:rFonts w:ascii="Arial" w:hAnsi="Arial" w:cs="Arial"/>
          <w:b/>
          <w:sz w:val="22"/>
          <w:szCs w:val="22"/>
        </w:rPr>
        <w:t>xxx</w:t>
      </w:r>
    </w:p>
    <w:p w14:paraId="1331131D" w14:textId="77777777" w:rsidR="00EA4B42" w:rsidRPr="009B1580" w:rsidRDefault="00EA4B42">
      <w:pPr>
        <w:rPr>
          <w:rFonts w:ascii="Arial" w:hAnsi="Arial" w:cs="Arial"/>
          <w:bCs/>
          <w:sz w:val="22"/>
          <w:szCs w:val="22"/>
        </w:rPr>
      </w:pPr>
    </w:p>
    <w:p w14:paraId="5CB6E992" w14:textId="77777777" w:rsidR="00EA4B42" w:rsidRPr="009B1580" w:rsidRDefault="00CB7B8D">
      <w:pPr>
        <w:rPr>
          <w:rFonts w:ascii="Arial" w:hAnsi="Arial" w:cs="Arial"/>
          <w:bCs/>
          <w:sz w:val="22"/>
          <w:szCs w:val="22"/>
        </w:rPr>
      </w:pPr>
      <w:r w:rsidRPr="009B1580">
        <w:rPr>
          <w:rFonts w:ascii="Arial" w:hAnsi="Arial" w:cs="Arial"/>
          <w:bCs/>
          <w:sz w:val="22"/>
          <w:szCs w:val="22"/>
        </w:rPr>
        <w:t xml:space="preserve">Se sídlem:         </w:t>
      </w:r>
      <w:r w:rsidRPr="009B1580">
        <w:rPr>
          <w:rFonts w:ascii="Arial" w:hAnsi="Arial" w:cs="Arial"/>
          <w:bCs/>
          <w:sz w:val="22"/>
          <w:szCs w:val="22"/>
        </w:rPr>
        <w:tab/>
      </w:r>
      <w:r w:rsidRPr="009B1580">
        <w:rPr>
          <w:rFonts w:ascii="Arial" w:hAnsi="Arial" w:cs="Arial"/>
          <w:bCs/>
          <w:sz w:val="22"/>
          <w:szCs w:val="22"/>
        </w:rPr>
        <w:tab/>
      </w:r>
      <w:r w:rsidRPr="009B1580">
        <w:rPr>
          <w:rFonts w:ascii="Arial" w:hAnsi="Arial" w:cs="Arial"/>
          <w:bCs/>
          <w:sz w:val="22"/>
          <w:szCs w:val="22"/>
        </w:rPr>
        <w:tab/>
      </w:r>
      <w:r w:rsidR="00CE5975" w:rsidRPr="009B1580">
        <w:rPr>
          <w:rFonts w:ascii="Arial" w:hAnsi="Arial" w:cs="Arial"/>
          <w:sz w:val="22"/>
          <w:szCs w:val="22"/>
        </w:rPr>
        <w:t>xxx</w:t>
      </w:r>
      <w:r w:rsidRPr="009B1580">
        <w:rPr>
          <w:rFonts w:ascii="Arial" w:hAnsi="Arial" w:cs="Arial"/>
          <w:bCs/>
          <w:sz w:val="22"/>
          <w:szCs w:val="22"/>
        </w:rPr>
        <w:t xml:space="preserve"> </w:t>
      </w:r>
      <w:r w:rsidRPr="009B1580">
        <w:rPr>
          <w:rFonts w:ascii="Arial" w:hAnsi="Arial" w:cs="Arial"/>
          <w:bCs/>
          <w:sz w:val="22"/>
          <w:szCs w:val="22"/>
        </w:rPr>
        <w:tab/>
      </w:r>
      <w:r w:rsidRPr="009B1580">
        <w:rPr>
          <w:rFonts w:ascii="Arial" w:hAnsi="Arial" w:cs="Arial"/>
          <w:bCs/>
          <w:sz w:val="22"/>
          <w:szCs w:val="22"/>
        </w:rPr>
        <w:tab/>
      </w:r>
      <w:r w:rsidRPr="009B1580">
        <w:rPr>
          <w:rFonts w:ascii="Arial" w:hAnsi="Arial" w:cs="Arial"/>
          <w:bCs/>
          <w:sz w:val="22"/>
          <w:szCs w:val="22"/>
        </w:rPr>
        <w:tab/>
      </w:r>
    </w:p>
    <w:p w14:paraId="702B5C0E" w14:textId="77777777" w:rsidR="00EA4B42" w:rsidRPr="009B1580" w:rsidRDefault="00CB7B8D">
      <w:pPr>
        <w:rPr>
          <w:rFonts w:ascii="Arial" w:hAnsi="Arial" w:cs="Arial"/>
          <w:bCs/>
          <w:sz w:val="22"/>
          <w:szCs w:val="22"/>
        </w:rPr>
      </w:pPr>
      <w:r w:rsidRPr="009B1580">
        <w:rPr>
          <w:rFonts w:ascii="Arial" w:hAnsi="Arial" w:cs="Arial"/>
          <w:bCs/>
          <w:sz w:val="22"/>
          <w:szCs w:val="22"/>
        </w:rPr>
        <w:t xml:space="preserve">IČO: </w:t>
      </w:r>
      <w:r w:rsidRPr="009B1580">
        <w:rPr>
          <w:rFonts w:ascii="Arial" w:hAnsi="Arial" w:cs="Arial"/>
          <w:bCs/>
          <w:sz w:val="22"/>
          <w:szCs w:val="22"/>
        </w:rPr>
        <w:tab/>
      </w:r>
      <w:r w:rsidRPr="009B1580">
        <w:rPr>
          <w:rFonts w:ascii="Arial" w:hAnsi="Arial" w:cs="Arial"/>
          <w:bCs/>
          <w:sz w:val="22"/>
          <w:szCs w:val="22"/>
        </w:rPr>
        <w:tab/>
      </w:r>
      <w:r w:rsidRPr="009B1580">
        <w:rPr>
          <w:rFonts w:ascii="Arial" w:hAnsi="Arial" w:cs="Arial"/>
          <w:bCs/>
          <w:sz w:val="22"/>
          <w:szCs w:val="22"/>
        </w:rPr>
        <w:tab/>
      </w:r>
      <w:r w:rsidRPr="009B1580">
        <w:rPr>
          <w:rFonts w:ascii="Arial" w:hAnsi="Arial" w:cs="Arial"/>
          <w:bCs/>
          <w:sz w:val="22"/>
          <w:szCs w:val="22"/>
        </w:rPr>
        <w:tab/>
      </w:r>
      <w:r w:rsidRPr="009B1580">
        <w:rPr>
          <w:rFonts w:ascii="Arial" w:hAnsi="Arial" w:cs="Arial"/>
          <w:bCs/>
          <w:sz w:val="22"/>
          <w:szCs w:val="22"/>
        </w:rPr>
        <w:tab/>
      </w:r>
      <w:r w:rsidR="00CE5975" w:rsidRPr="009B1580">
        <w:rPr>
          <w:rFonts w:ascii="Arial" w:hAnsi="Arial" w:cs="Arial"/>
          <w:sz w:val="22"/>
          <w:szCs w:val="22"/>
        </w:rPr>
        <w:t>xxx</w:t>
      </w:r>
    </w:p>
    <w:p w14:paraId="4A777301" w14:textId="77777777" w:rsidR="00EA4B42" w:rsidRPr="009B1580" w:rsidRDefault="00CB7B8D">
      <w:pPr>
        <w:rPr>
          <w:rFonts w:ascii="Arial" w:hAnsi="Arial" w:cs="Arial"/>
          <w:sz w:val="22"/>
          <w:szCs w:val="22"/>
        </w:rPr>
      </w:pPr>
      <w:r w:rsidRPr="009B1580">
        <w:rPr>
          <w:rFonts w:ascii="Arial" w:hAnsi="Arial" w:cs="Arial"/>
          <w:bCs/>
          <w:sz w:val="22"/>
          <w:szCs w:val="22"/>
        </w:rPr>
        <w:t>DIČ:</w:t>
      </w:r>
      <w:r w:rsidRPr="009B1580">
        <w:rPr>
          <w:rFonts w:ascii="Arial" w:hAnsi="Arial" w:cs="Arial"/>
          <w:bCs/>
          <w:sz w:val="22"/>
          <w:szCs w:val="22"/>
        </w:rPr>
        <w:tab/>
      </w:r>
      <w:r w:rsidRPr="009B1580">
        <w:rPr>
          <w:rFonts w:ascii="Arial" w:hAnsi="Arial" w:cs="Arial"/>
          <w:bCs/>
          <w:sz w:val="22"/>
          <w:szCs w:val="22"/>
        </w:rPr>
        <w:tab/>
      </w:r>
      <w:r w:rsidRPr="009B1580">
        <w:rPr>
          <w:rFonts w:ascii="Arial" w:hAnsi="Arial" w:cs="Arial"/>
          <w:bCs/>
          <w:sz w:val="22"/>
          <w:szCs w:val="22"/>
        </w:rPr>
        <w:tab/>
      </w:r>
      <w:r w:rsidRPr="009B1580">
        <w:rPr>
          <w:rFonts w:ascii="Arial" w:hAnsi="Arial" w:cs="Arial"/>
          <w:bCs/>
          <w:sz w:val="22"/>
          <w:szCs w:val="22"/>
        </w:rPr>
        <w:tab/>
      </w:r>
      <w:r w:rsidRPr="009B1580">
        <w:rPr>
          <w:rFonts w:ascii="Arial" w:hAnsi="Arial" w:cs="Arial"/>
          <w:bCs/>
          <w:sz w:val="22"/>
          <w:szCs w:val="22"/>
        </w:rPr>
        <w:tab/>
      </w:r>
      <w:r w:rsidR="00CE5975" w:rsidRPr="009B1580">
        <w:rPr>
          <w:rFonts w:ascii="Arial" w:hAnsi="Arial" w:cs="Arial"/>
          <w:sz w:val="22"/>
          <w:szCs w:val="22"/>
        </w:rPr>
        <w:t>xxx</w:t>
      </w:r>
    </w:p>
    <w:p w14:paraId="6383D92F" w14:textId="77777777" w:rsidR="00EA4B42" w:rsidRPr="009B1580" w:rsidRDefault="00CB7B8D">
      <w:pPr>
        <w:rPr>
          <w:rFonts w:ascii="Arial" w:hAnsi="Arial" w:cs="Arial"/>
          <w:bCs/>
          <w:sz w:val="22"/>
          <w:szCs w:val="22"/>
        </w:rPr>
      </w:pPr>
      <w:r w:rsidRPr="009B1580">
        <w:rPr>
          <w:rFonts w:ascii="Arial" w:hAnsi="Arial" w:cs="Arial"/>
          <w:bCs/>
          <w:sz w:val="22"/>
          <w:szCs w:val="22"/>
        </w:rPr>
        <w:t>Bankovní spojení:</w:t>
      </w:r>
      <w:r w:rsidRPr="009B1580">
        <w:rPr>
          <w:rFonts w:ascii="Arial" w:hAnsi="Arial" w:cs="Arial"/>
          <w:bCs/>
          <w:sz w:val="22"/>
          <w:szCs w:val="22"/>
        </w:rPr>
        <w:tab/>
      </w:r>
      <w:r w:rsidRPr="009B1580">
        <w:rPr>
          <w:rFonts w:ascii="Arial" w:hAnsi="Arial" w:cs="Arial"/>
          <w:bCs/>
          <w:sz w:val="22"/>
          <w:szCs w:val="22"/>
        </w:rPr>
        <w:tab/>
      </w:r>
      <w:r w:rsidRPr="009B1580">
        <w:rPr>
          <w:rFonts w:ascii="Arial" w:hAnsi="Arial" w:cs="Arial"/>
          <w:bCs/>
          <w:sz w:val="22"/>
          <w:szCs w:val="22"/>
        </w:rPr>
        <w:tab/>
      </w:r>
      <w:r w:rsidR="00CE5975" w:rsidRPr="009B1580">
        <w:rPr>
          <w:rFonts w:ascii="Arial" w:hAnsi="Arial" w:cs="Arial"/>
          <w:sz w:val="22"/>
          <w:szCs w:val="22"/>
        </w:rPr>
        <w:t>xxx</w:t>
      </w:r>
    </w:p>
    <w:p w14:paraId="542FC886" w14:textId="77777777" w:rsidR="00EA4B42" w:rsidRPr="009B1580" w:rsidRDefault="00CB7B8D">
      <w:pPr>
        <w:rPr>
          <w:rFonts w:ascii="Arial" w:hAnsi="Arial" w:cs="Arial"/>
          <w:bCs/>
          <w:sz w:val="22"/>
          <w:szCs w:val="22"/>
        </w:rPr>
      </w:pPr>
      <w:r w:rsidRPr="009B1580">
        <w:rPr>
          <w:rFonts w:ascii="Arial" w:hAnsi="Arial" w:cs="Arial"/>
          <w:bCs/>
          <w:sz w:val="22"/>
          <w:szCs w:val="22"/>
        </w:rPr>
        <w:t xml:space="preserve">Číslo účtu: </w:t>
      </w:r>
      <w:r w:rsidRPr="009B1580">
        <w:rPr>
          <w:rFonts w:ascii="Arial" w:hAnsi="Arial" w:cs="Arial"/>
          <w:bCs/>
          <w:sz w:val="22"/>
          <w:szCs w:val="22"/>
        </w:rPr>
        <w:tab/>
      </w:r>
      <w:r w:rsidRPr="009B1580">
        <w:rPr>
          <w:rFonts w:ascii="Arial" w:hAnsi="Arial" w:cs="Arial"/>
          <w:bCs/>
          <w:sz w:val="22"/>
          <w:szCs w:val="22"/>
        </w:rPr>
        <w:tab/>
      </w:r>
      <w:r w:rsidRPr="009B1580">
        <w:rPr>
          <w:rFonts w:ascii="Arial" w:hAnsi="Arial" w:cs="Arial"/>
          <w:bCs/>
          <w:sz w:val="22"/>
          <w:szCs w:val="22"/>
        </w:rPr>
        <w:tab/>
      </w:r>
      <w:r w:rsidRPr="009B1580">
        <w:rPr>
          <w:rFonts w:ascii="Arial" w:hAnsi="Arial" w:cs="Arial"/>
          <w:bCs/>
          <w:sz w:val="22"/>
          <w:szCs w:val="22"/>
        </w:rPr>
        <w:tab/>
      </w:r>
      <w:r w:rsidR="00CE5975" w:rsidRPr="009B1580">
        <w:rPr>
          <w:rFonts w:ascii="Arial" w:hAnsi="Arial" w:cs="Arial"/>
          <w:sz w:val="22"/>
          <w:szCs w:val="22"/>
        </w:rPr>
        <w:t>xxx</w:t>
      </w:r>
    </w:p>
    <w:p w14:paraId="482C9E76" w14:textId="77777777" w:rsidR="00EA4B42" w:rsidRPr="009B1580" w:rsidRDefault="00CB7B8D">
      <w:pPr>
        <w:rPr>
          <w:rFonts w:ascii="Arial" w:hAnsi="Arial" w:cs="Arial"/>
          <w:bCs/>
          <w:sz w:val="22"/>
          <w:szCs w:val="22"/>
        </w:rPr>
      </w:pPr>
      <w:r w:rsidRPr="009B1580">
        <w:rPr>
          <w:rFonts w:ascii="Arial" w:hAnsi="Arial" w:cs="Arial"/>
          <w:bCs/>
          <w:sz w:val="22"/>
          <w:szCs w:val="22"/>
        </w:rPr>
        <w:t>Zástupce ve věcech smluvních:</w:t>
      </w:r>
      <w:r w:rsidRPr="009B1580">
        <w:rPr>
          <w:rFonts w:ascii="Arial" w:hAnsi="Arial" w:cs="Arial"/>
          <w:bCs/>
          <w:sz w:val="22"/>
          <w:szCs w:val="22"/>
        </w:rPr>
        <w:tab/>
      </w:r>
      <w:r w:rsidR="00CE5975" w:rsidRPr="009B1580">
        <w:rPr>
          <w:rFonts w:ascii="Arial" w:hAnsi="Arial" w:cs="Arial"/>
          <w:sz w:val="22"/>
          <w:szCs w:val="22"/>
        </w:rPr>
        <w:t>xxx</w:t>
      </w:r>
    </w:p>
    <w:p w14:paraId="72C7F047" w14:textId="77777777" w:rsidR="00EA4B42" w:rsidRPr="009B1580" w:rsidRDefault="00CB7B8D">
      <w:pPr>
        <w:rPr>
          <w:rFonts w:ascii="Arial" w:hAnsi="Arial" w:cs="Arial"/>
          <w:bCs/>
          <w:sz w:val="22"/>
          <w:szCs w:val="22"/>
        </w:rPr>
      </w:pPr>
      <w:r w:rsidRPr="009B1580">
        <w:rPr>
          <w:rFonts w:ascii="Arial" w:hAnsi="Arial" w:cs="Arial"/>
          <w:bCs/>
          <w:sz w:val="22"/>
          <w:szCs w:val="22"/>
        </w:rPr>
        <w:t>Zástupce ve věcech technických:</w:t>
      </w:r>
      <w:r w:rsidRPr="009B1580">
        <w:rPr>
          <w:rFonts w:ascii="Arial" w:hAnsi="Arial" w:cs="Arial"/>
          <w:bCs/>
          <w:sz w:val="22"/>
          <w:szCs w:val="22"/>
        </w:rPr>
        <w:tab/>
      </w:r>
      <w:r w:rsidR="00CE5975" w:rsidRPr="009B1580">
        <w:rPr>
          <w:rFonts w:ascii="Arial" w:hAnsi="Arial" w:cs="Arial"/>
          <w:sz w:val="22"/>
          <w:szCs w:val="22"/>
        </w:rPr>
        <w:t>xxx</w:t>
      </w:r>
    </w:p>
    <w:p w14:paraId="7B59C4B5" w14:textId="77777777" w:rsidR="00855C9A" w:rsidRPr="009B1580" w:rsidRDefault="008C300B">
      <w:pPr>
        <w:rPr>
          <w:rFonts w:ascii="Arial" w:hAnsi="Arial" w:cs="Arial"/>
          <w:bCs/>
          <w:sz w:val="22"/>
          <w:szCs w:val="22"/>
        </w:rPr>
      </w:pPr>
      <w:r w:rsidRPr="009B1580">
        <w:rPr>
          <w:rFonts w:ascii="Arial" w:hAnsi="Arial" w:cs="Arial"/>
          <w:bCs/>
          <w:sz w:val="22"/>
          <w:szCs w:val="22"/>
        </w:rPr>
        <w:t>Zapsán v obchodním rejstříku vedeném u xxxx pod sp. zn. xxx</w:t>
      </w:r>
    </w:p>
    <w:p w14:paraId="3DDC49C4" w14:textId="77777777" w:rsidR="00EA4B42" w:rsidRPr="009B1580" w:rsidRDefault="00CB7B8D">
      <w:pPr>
        <w:rPr>
          <w:rFonts w:ascii="Arial" w:hAnsi="Arial" w:cs="Arial"/>
          <w:bCs/>
          <w:sz w:val="22"/>
          <w:szCs w:val="22"/>
        </w:rPr>
      </w:pPr>
      <w:r w:rsidRPr="009B1580">
        <w:rPr>
          <w:rFonts w:ascii="Arial" w:hAnsi="Arial" w:cs="Arial"/>
          <w:bCs/>
          <w:sz w:val="22"/>
          <w:szCs w:val="22"/>
        </w:rPr>
        <w:tab/>
      </w:r>
      <w:r w:rsidRPr="009B1580">
        <w:rPr>
          <w:rFonts w:ascii="Arial" w:hAnsi="Arial" w:cs="Arial"/>
          <w:bCs/>
          <w:sz w:val="22"/>
          <w:szCs w:val="22"/>
        </w:rPr>
        <w:tab/>
      </w:r>
      <w:r w:rsidRPr="009B1580">
        <w:rPr>
          <w:rFonts w:ascii="Arial" w:hAnsi="Arial" w:cs="Arial"/>
          <w:bCs/>
          <w:sz w:val="22"/>
          <w:szCs w:val="22"/>
        </w:rPr>
        <w:tab/>
      </w:r>
      <w:r w:rsidRPr="009B1580">
        <w:rPr>
          <w:rFonts w:ascii="Arial" w:hAnsi="Arial" w:cs="Arial"/>
          <w:bCs/>
          <w:sz w:val="22"/>
          <w:szCs w:val="22"/>
        </w:rPr>
        <w:tab/>
      </w:r>
      <w:r w:rsidRPr="009B1580">
        <w:rPr>
          <w:rFonts w:ascii="Arial" w:hAnsi="Arial" w:cs="Arial"/>
          <w:bCs/>
          <w:sz w:val="22"/>
          <w:szCs w:val="22"/>
        </w:rPr>
        <w:tab/>
      </w:r>
    </w:p>
    <w:p w14:paraId="4706C157" w14:textId="77777777" w:rsidR="00EA4B42" w:rsidRPr="009B1580" w:rsidRDefault="00CB7B8D">
      <w:pPr>
        <w:rPr>
          <w:rFonts w:ascii="Arial" w:hAnsi="Arial" w:cs="Arial"/>
          <w:bCs/>
          <w:sz w:val="22"/>
          <w:szCs w:val="22"/>
        </w:rPr>
      </w:pPr>
      <w:r w:rsidRPr="009B1580">
        <w:rPr>
          <w:rFonts w:ascii="Arial" w:hAnsi="Arial" w:cs="Arial"/>
          <w:bCs/>
          <w:sz w:val="22"/>
          <w:szCs w:val="22"/>
        </w:rPr>
        <w:t>(dále jen „zhotovitel“)</w:t>
      </w:r>
    </w:p>
    <w:p w14:paraId="6933F7FA" w14:textId="77777777" w:rsidR="00EA4B42" w:rsidRPr="009B1580" w:rsidRDefault="00CB7B8D">
      <w:pPr>
        <w:rPr>
          <w:rFonts w:ascii="Arial" w:hAnsi="Arial" w:cs="Arial"/>
          <w:bCs/>
          <w:sz w:val="22"/>
          <w:szCs w:val="22"/>
        </w:rPr>
      </w:pPr>
      <w:r w:rsidRPr="009B1580">
        <w:rPr>
          <w:rFonts w:ascii="Arial" w:hAnsi="Arial" w:cs="Arial"/>
          <w:bCs/>
          <w:sz w:val="22"/>
          <w:szCs w:val="22"/>
        </w:rPr>
        <w:t xml:space="preserve"> </w:t>
      </w:r>
    </w:p>
    <w:p w14:paraId="09BD15B4" w14:textId="77777777" w:rsidR="00EA4B42" w:rsidRPr="009B1580" w:rsidRDefault="00CB7B8D">
      <w:pPr>
        <w:pStyle w:val="Zkladntext2"/>
        <w:rPr>
          <w:rFonts w:ascii="Arial" w:hAnsi="Arial" w:cs="Arial"/>
          <w:b/>
          <w:color w:val="000000"/>
          <w:sz w:val="22"/>
          <w:szCs w:val="22"/>
          <w:lang w:bidi="cs-CZ"/>
        </w:rPr>
      </w:pPr>
      <w:r w:rsidRPr="009B1580">
        <w:rPr>
          <w:rFonts w:ascii="Arial" w:hAnsi="Arial" w:cs="Arial"/>
          <w:sz w:val="22"/>
          <w:szCs w:val="22"/>
        </w:rPr>
        <w:t xml:space="preserve">uzavírají níže uvedeného dne, měsíce a roku následující smlouvu o dílo na zpracování dokumentace pro </w:t>
      </w:r>
      <w:r w:rsidR="008C300B" w:rsidRPr="009B1580">
        <w:rPr>
          <w:rFonts w:ascii="Arial" w:hAnsi="Arial" w:cs="Arial"/>
          <w:sz w:val="22"/>
          <w:szCs w:val="22"/>
        </w:rPr>
        <w:t>povolení záměru</w:t>
      </w:r>
      <w:r w:rsidRPr="009B1580">
        <w:rPr>
          <w:rFonts w:ascii="Arial" w:hAnsi="Arial" w:cs="Arial"/>
          <w:sz w:val="22"/>
          <w:szCs w:val="22"/>
        </w:rPr>
        <w:t xml:space="preserve"> a projektové dokumentace pro provádění stavby na akci:</w:t>
      </w:r>
      <w:r w:rsidRPr="009B1580">
        <w:rPr>
          <w:rFonts w:ascii="Arial" w:hAnsi="Arial" w:cs="Arial"/>
          <w:b/>
          <w:color w:val="000000"/>
          <w:sz w:val="22"/>
          <w:szCs w:val="22"/>
          <w:lang w:bidi="cs-CZ"/>
        </w:rPr>
        <w:t xml:space="preserve"> </w:t>
      </w:r>
    </w:p>
    <w:p w14:paraId="35F652BD" w14:textId="77777777" w:rsidR="00EA4B42" w:rsidRPr="00222309" w:rsidRDefault="00EA4B42">
      <w:pPr>
        <w:pStyle w:val="Zkladntext2"/>
        <w:rPr>
          <w:rFonts w:ascii="Arial" w:hAnsi="Arial" w:cs="Arial"/>
          <w:b/>
          <w:color w:val="000000"/>
          <w:sz w:val="22"/>
          <w:szCs w:val="22"/>
          <w:highlight w:val="yellow"/>
          <w:lang w:bidi="cs-CZ"/>
        </w:rPr>
      </w:pPr>
    </w:p>
    <w:p w14:paraId="45D0E6EA" w14:textId="77777777" w:rsidR="00EA4B42" w:rsidRPr="00222309" w:rsidRDefault="00EA4B42">
      <w:pPr>
        <w:pStyle w:val="Zkladntext2"/>
        <w:rPr>
          <w:rFonts w:ascii="Arial" w:hAnsi="Arial" w:cs="Arial"/>
          <w:b/>
          <w:color w:val="000000"/>
          <w:sz w:val="22"/>
          <w:szCs w:val="22"/>
          <w:highlight w:val="yellow"/>
          <w:lang w:bidi="cs-CZ"/>
        </w:rPr>
      </w:pPr>
    </w:p>
    <w:p w14:paraId="7A377912" w14:textId="77777777" w:rsidR="00EA4B42" w:rsidRPr="00222309" w:rsidRDefault="009B1580" w:rsidP="009B1580">
      <w:pPr>
        <w:pStyle w:val="Standard"/>
        <w:keepNext/>
        <w:keepLines/>
        <w:tabs>
          <w:tab w:val="left" w:pos="2520"/>
        </w:tabs>
        <w:jc w:val="center"/>
        <w:rPr>
          <w:rFonts w:ascii="Arial" w:hAnsi="Arial" w:cs="Arial"/>
          <w:sz w:val="22"/>
          <w:szCs w:val="22"/>
          <w:highlight w:val="yellow"/>
        </w:rPr>
      </w:pPr>
      <w:r>
        <w:rPr>
          <w:rFonts w:ascii="Arial" w:hAnsi="Arial" w:cs="Arial"/>
          <w:b/>
          <w:bCs/>
          <w:color w:val="000000"/>
          <w:sz w:val="22"/>
          <w:szCs w:val="22"/>
          <w:lang w:bidi="cs-CZ"/>
        </w:rPr>
        <w:t>„Dopravní řešení lokality Loučka, restaurace Koruna</w:t>
      </w:r>
      <w:r w:rsidR="00B43C9C">
        <w:rPr>
          <w:rFonts w:ascii="Arial" w:hAnsi="Arial" w:cs="Arial"/>
          <w:b/>
          <w:bCs/>
          <w:color w:val="000000"/>
          <w:sz w:val="22"/>
          <w:szCs w:val="22"/>
          <w:lang w:bidi="cs-CZ"/>
        </w:rPr>
        <w:t>,</w:t>
      </w:r>
      <w:r>
        <w:rPr>
          <w:rFonts w:ascii="Arial" w:hAnsi="Arial" w:cs="Arial"/>
          <w:b/>
          <w:bCs/>
          <w:color w:val="000000"/>
          <w:sz w:val="22"/>
          <w:szCs w:val="22"/>
          <w:lang w:bidi="cs-CZ"/>
        </w:rPr>
        <w:t xml:space="preserve"> Nový Jičín“</w:t>
      </w:r>
    </w:p>
    <w:p w14:paraId="3D2C8E1E" w14:textId="77777777" w:rsidR="00EA4B42" w:rsidRPr="00222309" w:rsidRDefault="00EA4B42">
      <w:pPr>
        <w:pStyle w:val="Standard"/>
        <w:tabs>
          <w:tab w:val="left" w:pos="2520"/>
        </w:tabs>
        <w:jc w:val="both"/>
        <w:rPr>
          <w:rFonts w:ascii="Arial" w:hAnsi="Arial" w:cs="Arial"/>
          <w:sz w:val="22"/>
          <w:szCs w:val="22"/>
          <w:highlight w:val="yellow"/>
        </w:rPr>
      </w:pPr>
    </w:p>
    <w:p w14:paraId="7154E1FF" w14:textId="77777777" w:rsidR="00EA4B42" w:rsidRPr="00332827" w:rsidRDefault="00CB7B8D">
      <w:pPr>
        <w:pStyle w:val="Standard"/>
        <w:pageBreakBefore/>
        <w:numPr>
          <w:ilvl w:val="0"/>
          <w:numId w:val="38"/>
        </w:numPr>
        <w:tabs>
          <w:tab w:val="left" w:pos="2520"/>
        </w:tabs>
        <w:ind w:left="714" w:hanging="357"/>
        <w:jc w:val="center"/>
        <w:rPr>
          <w:rFonts w:ascii="Arial" w:hAnsi="Arial" w:cs="Arial"/>
          <w:b/>
          <w:bCs/>
          <w:sz w:val="22"/>
          <w:szCs w:val="22"/>
        </w:rPr>
      </w:pPr>
      <w:r w:rsidRPr="00332827">
        <w:rPr>
          <w:rFonts w:ascii="Arial" w:hAnsi="Arial" w:cs="Arial"/>
          <w:b/>
          <w:sz w:val="22"/>
          <w:szCs w:val="22"/>
        </w:rPr>
        <w:lastRenderedPageBreak/>
        <w:t>Předmět smlouvy</w:t>
      </w:r>
    </w:p>
    <w:p w14:paraId="606EF051" w14:textId="77777777" w:rsidR="00EA4B42" w:rsidRPr="00332827" w:rsidRDefault="00EA4B42">
      <w:pPr>
        <w:pStyle w:val="Standard"/>
        <w:tabs>
          <w:tab w:val="left" w:pos="2520"/>
        </w:tabs>
        <w:jc w:val="both"/>
        <w:rPr>
          <w:rFonts w:ascii="Arial" w:hAnsi="Arial" w:cs="Arial"/>
          <w:sz w:val="22"/>
          <w:szCs w:val="22"/>
        </w:rPr>
      </w:pPr>
    </w:p>
    <w:p w14:paraId="1B0636DC" w14:textId="77777777" w:rsidR="00EA4B42" w:rsidRPr="00332827" w:rsidRDefault="00CB7B8D">
      <w:pPr>
        <w:pStyle w:val="Zkladntext2"/>
        <w:rPr>
          <w:rFonts w:ascii="Arial" w:hAnsi="Arial" w:cs="Arial"/>
          <w:b/>
          <w:bCs/>
          <w:color w:val="000000"/>
          <w:sz w:val="22"/>
          <w:szCs w:val="22"/>
          <w:lang w:bidi="cs-CZ"/>
        </w:rPr>
      </w:pPr>
      <w:r w:rsidRPr="00332827">
        <w:rPr>
          <w:rFonts w:ascii="Arial" w:hAnsi="Arial" w:cs="Arial"/>
          <w:sz w:val="22"/>
          <w:szCs w:val="22"/>
        </w:rPr>
        <w:t xml:space="preserve">Předmětem smlouvy je zpracování dokumentace pro povolení </w:t>
      </w:r>
      <w:r w:rsidR="008C300B" w:rsidRPr="00332827">
        <w:rPr>
          <w:rFonts w:ascii="Arial" w:hAnsi="Arial" w:cs="Arial"/>
          <w:sz w:val="22"/>
          <w:szCs w:val="22"/>
        </w:rPr>
        <w:t>záměru</w:t>
      </w:r>
      <w:r w:rsidR="007875A7">
        <w:rPr>
          <w:rFonts w:ascii="Arial" w:hAnsi="Arial" w:cs="Arial"/>
          <w:sz w:val="22"/>
          <w:szCs w:val="22"/>
        </w:rPr>
        <w:t>, dokumentace pro odstranění stavby</w:t>
      </w:r>
      <w:r w:rsidR="008C300B" w:rsidRPr="00332827">
        <w:rPr>
          <w:rFonts w:ascii="Arial" w:hAnsi="Arial" w:cs="Arial"/>
          <w:sz w:val="22"/>
          <w:szCs w:val="22"/>
        </w:rPr>
        <w:t xml:space="preserve"> </w:t>
      </w:r>
      <w:r w:rsidRPr="00332827">
        <w:rPr>
          <w:rFonts w:ascii="Arial" w:hAnsi="Arial" w:cs="Arial"/>
          <w:sz w:val="22"/>
          <w:szCs w:val="22"/>
        </w:rPr>
        <w:t xml:space="preserve">a projektové dokumentace pro provádění stavby na realizaci akce </w:t>
      </w:r>
      <w:r w:rsidRPr="00332827">
        <w:rPr>
          <w:rFonts w:ascii="Arial" w:hAnsi="Arial" w:cs="Arial"/>
          <w:b/>
          <w:bCs/>
          <w:color w:val="000000"/>
          <w:sz w:val="22"/>
          <w:szCs w:val="22"/>
          <w:lang w:bidi="cs-CZ"/>
        </w:rPr>
        <w:t>„</w:t>
      </w:r>
      <w:r w:rsidR="00332827">
        <w:rPr>
          <w:rFonts w:ascii="Arial" w:hAnsi="Arial" w:cs="Arial"/>
          <w:b/>
          <w:bCs/>
          <w:color w:val="000000"/>
          <w:sz w:val="22"/>
          <w:szCs w:val="22"/>
          <w:lang w:bidi="cs-CZ"/>
        </w:rPr>
        <w:t>Dopravní řešení lokality Loučka, restaurace Koruna, Nový Jičín</w:t>
      </w:r>
      <w:r w:rsidRPr="00332827">
        <w:rPr>
          <w:rFonts w:ascii="Arial" w:eastAsia="SimSun" w:hAnsi="Arial" w:cs="Arial"/>
          <w:b/>
          <w:bCs/>
          <w:sz w:val="22"/>
          <w:szCs w:val="22"/>
          <w:lang w:bidi="hi-IN"/>
        </w:rPr>
        <w:t>“</w:t>
      </w:r>
      <w:r w:rsidRPr="00332827">
        <w:rPr>
          <w:rFonts w:ascii="Arial" w:hAnsi="Arial" w:cs="Arial"/>
          <w:b/>
          <w:bCs/>
          <w:color w:val="000000"/>
          <w:sz w:val="22"/>
          <w:szCs w:val="22"/>
          <w:lang w:bidi="cs-CZ"/>
        </w:rPr>
        <w:t xml:space="preserve">, </w:t>
      </w:r>
      <w:r w:rsidRPr="00332827">
        <w:rPr>
          <w:rFonts w:ascii="Arial" w:hAnsi="Arial" w:cs="Arial"/>
          <w:sz w:val="22"/>
          <w:szCs w:val="22"/>
        </w:rPr>
        <w:t>a to v rozsahu a za podmínek sjednaných v této smlouvě. Tuto projektovou přípravu zajistí pro objednatele zhotovitel na vlastní náklad.</w:t>
      </w:r>
    </w:p>
    <w:p w14:paraId="58734AD2" w14:textId="77777777" w:rsidR="00EA4B42" w:rsidRPr="00222309" w:rsidRDefault="00EA4B42">
      <w:pPr>
        <w:pStyle w:val="Standard"/>
        <w:tabs>
          <w:tab w:val="left" w:pos="2520"/>
        </w:tabs>
        <w:jc w:val="both"/>
        <w:rPr>
          <w:rFonts w:ascii="Arial" w:hAnsi="Arial" w:cs="Arial"/>
          <w:sz w:val="22"/>
          <w:szCs w:val="22"/>
          <w:highlight w:val="yellow"/>
        </w:rPr>
      </w:pPr>
    </w:p>
    <w:p w14:paraId="5A0A3D45" w14:textId="77777777" w:rsidR="00EA4B42" w:rsidRPr="00332827" w:rsidRDefault="00EA4B42">
      <w:pPr>
        <w:pStyle w:val="Standard"/>
        <w:tabs>
          <w:tab w:val="left" w:pos="2520"/>
        </w:tabs>
        <w:jc w:val="both"/>
        <w:rPr>
          <w:rFonts w:ascii="Arial" w:hAnsi="Arial" w:cs="Arial"/>
          <w:sz w:val="22"/>
          <w:szCs w:val="22"/>
        </w:rPr>
      </w:pPr>
    </w:p>
    <w:p w14:paraId="55DD57E2" w14:textId="77777777" w:rsidR="00EA4B42" w:rsidRPr="00332827" w:rsidRDefault="00CB7B8D">
      <w:pPr>
        <w:pStyle w:val="Textbody"/>
        <w:numPr>
          <w:ilvl w:val="0"/>
          <w:numId w:val="38"/>
        </w:numPr>
        <w:ind w:left="714" w:hanging="357"/>
        <w:rPr>
          <w:rFonts w:ascii="Arial" w:hAnsi="Arial" w:cs="Arial"/>
          <w:sz w:val="22"/>
          <w:szCs w:val="22"/>
        </w:rPr>
      </w:pPr>
      <w:r w:rsidRPr="00332827">
        <w:rPr>
          <w:rFonts w:ascii="Arial" w:hAnsi="Arial" w:cs="Arial"/>
          <w:sz w:val="22"/>
          <w:szCs w:val="22"/>
        </w:rPr>
        <w:t>Předmět plnění smlouvy</w:t>
      </w:r>
    </w:p>
    <w:p w14:paraId="27814E72" w14:textId="77777777" w:rsidR="00EA4B42" w:rsidRPr="00332827" w:rsidRDefault="00EA4B42">
      <w:pPr>
        <w:pStyle w:val="Standard"/>
        <w:tabs>
          <w:tab w:val="left" w:pos="2520"/>
        </w:tabs>
        <w:jc w:val="center"/>
        <w:rPr>
          <w:rFonts w:ascii="Arial" w:hAnsi="Arial" w:cs="Arial"/>
          <w:bCs/>
          <w:sz w:val="22"/>
          <w:szCs w:val="22"/>
        </w:rPr>
      </w:pPr>
    </w:p>
    <w:p w14:paraId="26AB40FC" w14:textId="77777777" w:rsidR="00EA4B42" w:rsidRPr="00B56B58" w:rsidRDefault="00CB7B8D">
      <w:pPr>
        <w:pStyle w:val="Zkladntext2"/>
        <w:numPr>
          <w:ilvl w:val="0"/>
          <w:numId w:val="33"/>
        </w:numPr>
        <w:spacing w:after="120"/>
        <w:ind w:left="426" w:hanging="426"/>
        <w:rPr>
          <w:rFonts w:ascii="Arial" w:hAnsi="Arial" w:cs="Arial"/>
          <w:color w:val="000000"/>
          <w:sz w:val="22"/>
          <w:szCs w:val="22"/>
        </w:rPr>
      </w:pPr>
      <w:r w:rsidRPr="00332827">
        <w:rPr>
          <w:rFonts w:ascii="Arial" w:hAnsi="Arial" w:cs="Arial"/>
          <w:sz w:val="22"/>
          <w:szCs w:val="22"/>
        </w:rPr>
        <w:t xml:space="preserve">Zhotovitel se zavazuje, že pro objednatele vypracuje </w:t>
      </w:r>
      <w:r w:rsidR="006846EA" w:rsidRPr="00FF0CDD">
        <w:rPr>
          <w:rFonts w:ascii="Arial" w:hAnsi="Arial" w:cs="Arial"/>
          <w:sz w:val="22"/>
          <w:szCs w:val="22"/>
        </w:rPr>
        <w:t>dokumentac</w:t>
      </w:r>
      <w:r w:rsidR="006846EA">
        <w:rPr>
          <w:rFonts w:ascii="Arial" w:hAnsi="Arial" w:cs="Arial"/>
          <w:sz w:val="22"/>
          <w:szCs w:val="22"/>
        </w:rPr>
        <w:t>i</w:t>
      </w:r>
      <w:r w:rsidR="006846EA" w:rsidRPr="00FF0CDD">
        <w:rPr>
          <w:rFonts w:ascii="Arial" w:hAnsi="Arial" w:cs="Arial"/>
          <w:sz w:val="22"/>
          <w:szCs w:val="22"/>
        </w:rPr>
        <w:t xml:space="preserve"> pro odstranění stavby (DOS)</w:t>
      </w:r>
      <w:r w:rsidR="006846EA">
        <w:rPr>
          <w:rFonts w:ascii="Arial" w:hAnsi="Arial" w:cs="Arial"/>
          <w:sz w:val="22"/>
          <w:szCs w:val="22"/>
        </w:rPr>
        <w:t>,</w:t>
      </w:r>
      <w:r w:rsidR="006846EA" w:rsidRPr="00FF0CDD">
        <w:rPr>
          <w:rFonts w:ascii="Arial" w:hAnsi="Arial" w:cs="Arial"/>
          <w:sz w:val="22"/>
          <w:szCs w:val="22"/>
        </w:rPr>
        <w:t xml:space="preserve"> </w:t>
      </w:r>
      <w:r w:rsidRPr="00332827">
        <w:rPr>
          <w:rFonts w:ascii="Arial" w:hAnsi="Arial" w:cs="Arial"/>
          <w:sz w:val="22"/>
          <w:szCs w:val="22"/>
        </w:rPr>
        <w:t>dokumentaci pro povolení</w:t>
      </w:r>
      <w:r w:rsidR="008C300B" w:rsidRPr="00332827">
        <w:rPr>
          <w:rFonts w:ascii="Arial" w:hAnsi="Arial" w:cs="Arial"/>
          <w:sz w:val="22"/>
          <w:szCs w:val="22"/>
        </w:rPr>
        <w:t xml:space="preserve"> záměru </w:t>
      </w:r>
      <w:r w:rsidRPr="00332827">
        <w:rPr>
          <w:rFonts w:ascii="Arial" w:hAnsi="Arial" w:cs="Arial"/>
          <w:sz w:val="22"/>
          <w:szCs w:val="22"/>
        </w:rPr>
        <w:t>(D</w:t>
      </w:r>
      <w:r w:rsidR="008C300B" w:rsidRPr="00332827">
        <w:rPr>
          <w:rFonts w:ascii="Arial" w:hAnsi="Arial" w:cs="Arial"/>
          <w:sz w:val="22"/>
          <w:szCs w:val="22"/>
        </w:rPr>
        <w:t>PZ</w:t>
      </w:r>
      <w:r w:rsidRPr="00332827">
        <w:rPr>
          <w:rFonts w:ascii="Arial" w:hAnsi="Arial" w:cs="Arial"/>
          <w:sz w:val="22"/>
          <w:szCs w:val="22"/>
        </w:rPr>
        <w:t xml:space="preserve">) a projektovou dokumentaci pro provádění stavby (DPS), včetně soupisu stavebních </w:t>
      </w:r>
      <w:r w:rsidRPr="00B56B58">
        <w:rPr>
          <w:rFonts w:ascii="Arial" w:hAnsi="Arial" w:cs="Arial"/>
          <w:sz w:val="22"/>
          <w:szCs w:val="22"/>
        </w:rPr>
        <w:t>prací, dodávek a služeb s výkazem výměr a položkového rozpočtu stavby.</w:t>
      </w:r>
    </w:p>
    <w:p w14:paraId="12E8C7A9" w14:textId="4CA56458" w:rsidR="00B56B58" w:rsidRPr="00B56B58" w:rsidRDefault="00CB7B8D" w:rsidP="00B56B58">
      <w:pPr>
        <w:pStyle w:val="Zkladntext2"/>
        <w:numPr>
          <w:ilvl w:val="0"/>
          <w:numId w:val="33"/>
        </w:numPr>
        <w:spacing w:after="120"/>
        <w:ind w:left="357" w:hanging="357"/>
        <w:rPr>
          <w:rFonts w:ascii="Arial" w:hAnsi="Arial" w:cs="Arial"/>
          <w:color w:val="000000"/>
          <w:sz w:val="22"/>
          <w:szCs w:val="22"/>
        </w:rPr>
      </w:pPr>
      <w:r w:rsidRPr="00B56B58">
        <w:rPr>
          <w:rFonts w:ascii="Arial" w:hAnsi="Arial" w:cs="Arial"/>
          <w:sz w:val="22"/>
          <w:szCs w:val="22"/>
        </w:rPr>
        <w:t xml:space="preserve">Projektová dokumentace bude řešit </w:t>
      </w:r>
      <w:r w:rsidR="003B7B12" w:rsidRPr="00B56B58">
        <w:rPr>
          <w:rFonts w:ascii="Arial" w:hAnsi="Arial" w:cs="Arial"/>
          <w:sz w:val="22"/>
          <w:szCs w:val="22"/>
        </w:rPr>
        <w:t>úsek místní komunikace ve městě Nový Jičín v lokalitě Loučka před stávajícím bytovým domem na ulici Jičínská</w:t>
      </w:r>
      <w:r w:rsidR="007E7C8E">
        <w:rPr>
          <w:rFonts w:ascii="Arial" w:hAnsi="Arial" w:cs="Arial"/>
          <w:sz w:val="22"/>
          <w:szCs w:val="22"/>
        </w:rPr>
        <w:t xml:space="preserve"> </w:t>
      </w:r>
      <w:r w:rsidR="007E7C8E" w:rsidRPr="00B56B58">
        <w:rPr>
          <w:rFonts w:ascii="Arial" w:hAnsi="Arial" w:cs="Arial"/>
          <w:sz w:val="22"/>
          <w:szCs w:val="22"/>
        </w:rPr>
        <w:t>(bývalá restaurace Koruna)</w:t>
      </w:r>
      <w:r w:rsidR="00B56B58" w:rsidRPr="00B56B58">
        <w:rPr>
          <w:rFonts w:ascii="Arial" w:hAnsi="Arial" w:cs="Arial"/>
          <w:sz w:val="22"/>
          <w:szCs w:val="22"/>
        </w:rPr>
        <w:t xml:space="preserve">, </w:t>
      </w:r>
      <w:r w:rsidRPr="00B56B58">
        <w:rPr>
          <w:rFonts w:ascii="Arial" w:hAnsi="Arial" w:cs="Arial"/>
          <w:sz w:val="22"/>
          <w:szCs w:val="22"/>
        </w:rPr>
        <w:t>která bude spočívat v</w:t>
      </w:r>
      <w:r w:rsidR="00B56B58" w:rsidRPr="00B56B58">
        <w:rPr>
          <w:rFonts w:ascii="Arial" w:hAnsi="Arial" w:cs="Arial"/>
          <w:sz w:val="22"/>
          <w:szCs w:val="22"/>
        </w:rPr>
        <w:t xml:space="preserve"> nové </w:t>
      </w:r>
      <w:r w:rsidR="003B7B12" w:rsidRPr="00B56B58">
        <w:rPr>
          <w:rFonts w:ascii="Arial" w:hAnsi="Arial" w:cs="Arial"/>
          <w:sz w:val="22"/>
          <w:szCs w:val="22"/>
        </w:rPr>
        <w:t>organizac</w:t>
      </w:r>
      <w:r w:rsidR="00B56B58" w:rsidRPr="00B56B58">
        <w:rPr>
          <w:rFonts w:ascii="Arial" w:hAnsi="Arial" w:cs="Arial"/>
          <w:sz w:val="22"/>
          <w:szCs w:val="22"/>
        </w:rPr>
        <w:t>i</w:t>
      </w:r>
      <w:r w:rsidR="003B7B12" w:rsidRPr="00B56B58">
        <w:rPr>
          <w:rFonts w:ascii="Arial" w:hAnsi="Arial" w:cs="Arial"/>
          <w:sz w:val="22"/>
          <w:szCs w:val="22"/>
        </w:rPr>
        <w:t xml:space="preserve"> stávající dopravy, zvýšení bezpečnosti chodců, vymezení parkovacích ploch a umístění zastávek městské hromadné dopravy</w:t>
      </w:r>
      <w:r w:rsidR="007E7C8E">
        <w:rPr>
          <w:rFonts w:ascii="Arial" w:hAnsi="Arial" w:cs="Arial"/>
          <w:sz w:val="22"/>
          <w:szCs w:val="22"/>
        </w:rPr>
        <w:t>, to vše</w:t>
      </w:r>
      <w:r w:rsidR="009D61AF">
        <w:rPr>
          <w:rFonts w:ascii="Arial" w:hAnsi="Arial" w:cs="Arial"/>
          <w:sz w:val="22"/>
          <w:szCs w:val="22"/>
        </w:rPr>
        <w:t xml:space="preserve"> na pozemcích parc</w:t>
      </w:r>
      <w:r w:rsidR="003B7B12" w:rsidRPr="00B56B58">
        <w:rPr>
          <w:rFonts w:ascii="Arial" w:hAnsi="Arial" w:cs="Arial"/>
          <w:sz w:val="22"/>
          <w:szCs w:val="22"/>
        </w:rPr>
        <w:t>.</w:t>
      </w:r>
      <w:r w:rsidR="009D61AF">
        <w:rPr>
          <w:rFonts w:ascii="Arial" w:hAnsi="Arial" w:cs="Arial"/>
          <w:sz w:val="22"/>
          <w:szCs w:val="22"/>
        </w:rPr>
        <w:t xml:space="preserve"> č. 943, 947/1, 680, 376, 378/1, 380/2, 379, 380/1, 679, 970/28, 970/25, 970/21, 960/3, 970/27, 642 a 970/17 v k. ú. Loučka u Nového Jičína.</w:t>
      </w:r>
      <w:r w:rsidR="0057079F">
        <w:rPr>
          <w:rFonts w:ascii="Arial" w:hAnsi="Arial" w:cs="Arial"/>
          <w:color w:val="000000"/>
          <w:sz w:val="22"/>
          <w:szCs w:val="22"/>
        </w:rPr>
        <w:t xml:space="preserve"> Součástí projektové dokumentace bude také demolice mostu M 506 u č. </w:t>
      </w:r>
      <w:r w:rsidR="008640C9">
        <w:rPr>
          <w:rFonts w:ascii="Arial" w:hAnsi="Arial" w:cs="Arial"/>
          <w:color w:val="000000"/>
          <w:sz w:val="22"/>
          <w:szCs w:val="22"/>
        </w:rPr>
        <w:t>p. 136 a stanoviště podzemních polozapuštěných kontejnerů pro směsný a komunální odpad.</w:t>
      </w:r>
    </w:p>
    <w:p w14:paraId="07405625" w14:textId="77777777" w:rsidR="00EA4B42" w:rsidRPr="0070712E" w:rsidRDefault="00CB7B8D">
      <w:pPr>
        <w:pStyle w:val="Zkladntext2"/>
        <w:numPr>
          <w:ilvl w:val="0"/>
          <w:numId w:val="33"/>
        </w:numPr>
        <w:spacing w:after="120"/>
        <w:ind w:left="357" w:hanging="357"/>
        <w:rPr>
          <w:rFonts w:ascii="Arial" w:hAnsi="Arial" w:cs="Arial"/>
          <w:color w:val="000000"/>
          <w:sz w:val="22"/>
          <w:szCs w:val="22"/>
        </w:rPr>
      </w:pPr>
      <w:r w:rsidRPr="0070712E">
        <w:rPr>
          <w:rFonts w:ascii="Arial" w:hAnsi="Arial" w:cs="Arial"/>
          <w:sz w:val="22"/>
          <w:szCs w:val="22"/>
        </w:rPr>
        <w:t>Součástí díla bude také:</w:t>
      </w:r>
    </w:p>
    <w:p w14:paraId="4A358250" w14:textId="77777777" w:rsidR="003B7B12" w:rsidRDefault="003B7B12" w:rsidP="003B7B12">
      <w:pPr>
        <w:pStyle w:val="Zkladntext2"/>
        <w:numPr>
          <w:ilvl w:val="0"/>
          <w:numId w:val="43"/>
        </w:numPr>
        <w:tabs>
          <w:tab w:val="clear" w:pos="2520"/>
        </w:tabs>
        <w:ind w:left="851" w:hanging="425"/>
        <w:rPr>
          <w:rFonts w:ascii="Arial" w:hAnsi="Arial" w:cs="Arial"/>
          <w:sz w:val="22"/>
          <w:szCs w:val="22"/>
        </w:rPr>
      </w:pPr>
      <w:r>
        <w:rPr>
          <w:rFonts w:ascii="Arial" w:hAnsi="Arial" w:cs="Arial"/>
          <w:sz w:val="22"/>
          <w:szCs w:val="22"/>
        </w:rPr>
        <w:t xml:space="preserve">koncept návrhu projektového řešení, který bude prezentován a projednán se zástupci objednatele příp. dalšími dotčenými osobami, </w:t>
      </w:r>
    </w:p>
    <w:p w14:paraId="01D50BBC" w14:textId="77777777" w:rsidR="003B7B12" w:rsidRDefault="003B7B12" w:rsidP="003B7B12">
      <w:pPr>
        <w:pStyle w:val="Zkladntext2"/>
        <w:numPr>
          <w:ilvl w:val="0"/>
          <w:numId w:val="43"/>
        </w:numPr>
        <w:tabs>
          <w:tab w:val="clear" w:pos="2520"/>
        </w:tabs>
        <w:ind w:left="851" w:hanging="425"/>
        <w:rPr>
          <w:rFonts w:ascii="Arial" w:hAnsi="Arial" w:cs="Arial"/>
          <w:sz w:val="22"/>
          <w:szCs w:val="22"/>
        </w:rPr>
      </w:pPr>
      <w:r>
        <w:rPr>
          <w:rFonts w:ascii="Arial" w:hAnsi="Arial" w:cs="Arial"/>
          <w:sz w:val="22"/>
          <w:szCs w:val="22"/>
        </w:rPr>
        <w:t>geodetické zaměření lokality,</w:t>
      </w:r>
    </w:p>
    <w:p w14:paraId="652FE883" w14:textId="77777777" w:rsidR="003B7B12" w:rsidRDefault="003B7B12" w:rsidP="003B7B12">
      <w:pPr>
        <w:pStyle w:val="Zkladntext2"/>
        <w:numPr>
          <w:ilvl w:val="0"/>
          <w:numId w:val="43"/>
        </w:numPr>
        <w:tabs>
          <w:tab w:val="clear" w:pos="2520"/>
        </w:tabs>
        <w:ind w:left="851" w:hanging="425"/>
        <w:rPr>
          <w:rFonts w:ascii="Arial" w:hAnsi="Arial" w:cs="Arial"/>
          <w:sz w:val="22"/>
          <w:szCs w:val="22"/>
        </w:rPr>
      </w:pPr>
      <w:r>
        <w:rPr>
          <w:rFonts w:ascii="Arial" w:hAnsi="Arial" w:cs="Arial"/>
          <w:sz w:val="22"/>
          <w:szCs w:val="22"/>
        </w:rPr>
        <w:t>inženýrská činnost k zajištění vyjádření dotčených orgánů státní správy a správců inženýrských sítí pro vydání povolení záměru,</w:t>
      </w:r>
    </w:p>
    <w:p w14:paraId="79F7D2CA" w14:textId="77777777" w:rsidR="00486210" w:rsidRPr="00FF0CDD" w:rsidRDefault="00486210" w:rsidP="00486210">
      <w:pPr>
        <w:pStyle w:val="Odstavecseseznamem"/>
        <w:numPr>
          <w:ilvl w:val="0"/>
          <w:numId w:val="43"/>
        </w:numPr>
        <w:ind w:left="851" w:hanging="425"/>
        <w:jc w:val="both"/>
        <w:rPr>
          <w:rFonts w:ascii="Arial" w:eastAsia="Times New Roman" w:hAnsi="Arial" w:cs="Arial"/>
          <w:sz w:val="22"/>
          <w:szCs w:val="22"/>
          <w:lang w:bidi="ar-SA"/>
        </w:rPr>
      </w:pPr>
      <w:r w:rsidRPr="00FF0CDD">
        <w:rPr>
          <w:rFonts w:ascii="Arial" w:eastAsia="Times New Roman" w:hAnsi="Arial" w:cs="Arial"/>
          <w:sz w:val="22"/>
          <w:szCs w:val="22"/>
          <w:lang w:bidi="ar-SA"/>
        </w:rPr>
        <w:t>zpracování dokumentace pro odstranění stavby (DOS) a zajištění povolení odstranění stavby, zařízení nebo terénních úprav dle § 172 zákona č. 283/2021 Sb.,</w:t>
      </w:r>
    </w:p>
    <w:p w14:paraId="335E8120" w14:textId="77777777" w:rsidR="00486210" w:rsidRPr="00486210" w:rsidRDefault="00486210" w:rsidP="00486210">
      <w:pPr>
        <w:pStyle w:val="Zkladntext2"/>
        <w:numPr>
          <w:ilvl w:val="0"/>
          <w:numId w:val="43"/>
        </w:numPr>
        <w:tabs>
          <w:tab w:val="clear" w:pos="2520"/>
        </w:tabs>
        <w:ind w:left="851" w:hanging="425"/>
        <w:rPr>
          <w:rFonts w:ascii="Arial" w:hAnsi="Arial" w:cs="Arial"/>
          <w:sz w:val="22"/>
          <w:szCs w:val="22"/>
        </w:rPr>
      </w:pPr>
      <w:r>
        <w:rPr>
          <w:rFonts w:ascii="Arial" w:hAnsi="Arial" w:cs="Arial"/>
          <w:sz w:val="22"/>
          <w:szCs w:val="22"/>
        </w:rPr>
        <w:t>inženýrská činnost k zajištění vyjádření dotčených orgánů státní správy a správců inženýrských sítí pro odstranění stavby,</w:t>
      </w:r>
    </w:p>
    <w:p w14:paraId="4B8C7846" w14:textId="00076F45" w:rsidR="003B7B12" w:rsidRPr="00FF0CDD" w:rsidRDefault="003B7B12" w:rsidP="003B7B12">
      <w:pPr>
        <w:pStyle w:val="Zkladntext2"/>
        <w:numPr>
          <w:ilvl w:val="0"/>
          <w:numId w:val="43"/>
        </w:numPr>
        <w:tabs>
          <w:tab w:val="clear" w:pos="2520"/>
        </w:tabs>
        <w:ind w:left="851" w:hanging="425"/>
        <w:rPr>
          <w:rFonts w:ascii="Arial" w:hAnsi="Arial" w:cs="Arial"/>
          <w:sz w:val="22"/>
          <w:szCs w:val="22"/>
        </w:rPr>
      </w:pPr>
      <w:r w:rsidRPr="00FF0CDD">
        <w:rPr>
          <w:rFonts w:ascii="Arial" w:hAnsi="Arial" w:cs="Arial"/>
          <w:sz w:val="22"/>
          <w:szCs w:val="22"/>
        </w:rPr>
        <w:t>zajištěn</w:t>
      </w:r>
      <w:r w:rsidR="00FC09B2">
        <w:rPr>
          <w:rFonts w:ascii="Arial" w:hAnsi="Arial" w:cs="Arial"/>
          <w:sz w:val="22"/>
          <w:szCs w:val="22"/>
        </w:rPr>
        <w:t>í pravomocného povolení záměru</w:t>
      </w:r>
      <w:r w:rsidR="007E7C8E">
        <w:rPr>
          <w:rFonts w:ascii="Arial" w:hAnsi="Arial" w:cs="Arial"/>
          <w:sz w:val="22"/>
          <w:szCs w:val="22"/>
        </w:rPr>
        <w:t>,</w:t>
      </w:r>
      <w:r w:rsidR="00FC09B2">
        <w:rPr>
          <w:rFonts w:ascii="Arial" w:hAnsi="Arial" w:cs="Arial"/>
          <w:sz w:val="22"/>
          <w:szCs w:val="22"/>
        </w:rPr>
        <w:t xml:space="preserve"> </w:t>
      </w:r>
    </w:p>
    <w:p w14:paraId="66EEF27D" w14:textId="77777777" w:rsidR="003B7B12" w:rsidRDefault="003B7B12" w:rsidP="003B7B12">
      <w:pPr>
        <w:pStyle w:val="Odstavecseseznamem"/>
        <w:widowControl/>
        <w:numPr>
          <w:ilvl w:val="0"/>
          <w:numId w:val="43"/>
        </w:numPr>
        <w:ind w:left="851" w:hanging="425"/>
        <w:jc w:val="both"/>
        <w:rPr>
          <w:rFonts w:ascii="Arial" w:eastAsia="Times New Roman" w:hAnsi="Arial" w:cs="Arial"/>
          <w:sz w:val="22"/>
          <w:szCs w:val="22"/>
          <w:lang w:bidi="ar-SA"/>
        </w:rPr>
      </w:pPr>
      <w:r>
        <w:rPr>
          <w:rFonts w:ascii="Arial" w:eastAsia="Times New Roman" w:hAnsi="Arial" w:cs="Arial"/>
          <w:sz w:val="22"/>
          <w:szCs w:val="22"/>
          <w:lang w:bidi="ar-SA"/>
        </w:rPr>
        <w:t>veškeré průzkumy, zaměření a dokumentace případných přeložek stávajících inženýrských sítí příp. jejich návrh,</w:t>
      </w:r>
    </w:p>
    <w:p w14:paraId="77D9962D" w14:textId="77777777" w:rsidR="0070712E" w:rsidRDefault="0070712E" w:rsidP="0070712E">
      <w:pPr>
        <w:pStyle w:val="Odstavecseseznamem"/>
        <w:widowControl/>
        <w:numPr>
          <w:ilvl w:val="0"/>
          <w:numId w:val="43"/>
        </w:numPr>
        <w:ind w:left="851" w:hanging="425"/>
        <w:jc w:val="both"/>
        <w:rPr>
          <w:rFonts w:ascii="Arial" w:eastAsia="Times New Roman" w:hAnsi="Arial" w:cs="Arial"/>
          <w:sz w:val="22"/>
          <w:szCs w:val="22"/>
          <w:lang w:bidi="ar-SA"/>
        </w:rPr>
      </w:pPr>
      <w:r w:rsidRPr="0070712E">
        <w:rPr>
          <w:rFonts w:ascii="Arial" w:eastAsia="Times New Roman" w:hAnsi="Arial" w:cs="Arial"/>
          <w:sz w:val="22"/>
          <w:szCs w:val="22"/>
          <w:lang w:bidi="ar-SA"/>
        </w:rPr>
        <w:t>návrh dopravně-inženýrského opatření,</w:t>
      </w:r>
    </w:p>
    <w:p w14:paraId="71632458" w14:textId="326667EE" w:rsidR="004C1EDE" w:rsidRDefault="004C1EDE" w:rsidP="0070712E">
      <w:pPr>
        <w:pStyle w:val="Odstavecseseznamem"/>
        <w:widowControl/>
        <w:numPr>
          <w:ilvl w:val="0"/>
          <w:numId w:val="43"/>
        </w:numPr>
        <w:ind w:left="851" w:hanging="425"/>
        <w:jc w:val="both"/>
        <w:rPr>
          <w:rFonts w:ascii="Arial" w:eastAsia="Times New Roman" w:hAnsi="Arial" w:cs="Arial"/>
          <w:sz w:val="22"/>
          <w:szCs w:val="22"/>
          <w:lang w:bidi="ar-SA"/>
        </w:rPr>
      </w:pPr>
      <w:r>
        <w:rPr>
          <w:rFonts w:ascii="Arial" w:eastAsia="Times New Roman" w:hAnsi="Arial" w:cs="Arial"/>
          <w:sz w:val="22"/>
          <w:szCs w:val="22"/>
          <w:lang w:bidi="ar-SA"/>
        </w:rPr>
        <w:t>záborový elaborát</w:t>
      </w:r>
      <w:r w:rsidR="007E7C8E">
        <w:rPr>
          <w:rFonts w:ascii="Arial" w:eastAsia="Times New Roman" w:hAnsi="Arial" w:cs="Arial"/>
          <w:sz w:val="22"/>
          <w:szCs w:val="22"/>
          <w:lang w:bidi="ar-SA"/>
        </w:rPr>
        <w:t xml:space="preserve">, zajištění </w:t>
      </w:r>
      <w:r>
        <w:rPr>
          <w:rFonts w:ascii="Arial" w:eastAsia="Times New Roman" w:hAnsi="Arial" w:cs="Arial"/>
          <w:sz w:val="22"/>
          <w:szCs w:val="22"/>
          <w:lang w:bidi="ar-SA"/>
        </w:rPr>
        <w:t xml:space="preserve">vynětí </w:t>
      </w:r>
      <w:r w:rsidR="007E7C8E">
        <w:rPr>
          <w:rFonts w:ascii="Arial" w:eastAsia="Times New Roman" w:hAnsi="Arial" w:cs="Arial"/>
          <w:sz w:val="22"/>
          <w:szCs w:val="22"/>
          <w:lang w:bidi="ar-SA"/>
        </w:rPr>
        <w:t xml:space="preserve">pozemků </w:t>
      </w:r>
      <w:r>
        <w:rPr>
          <w:rFonts w:ascii="Arial" w:eastAsia="Times New Roman" w:hAnsi="Arial" w:cs="Arial"/>
          <w:sz w:val="22"/>
          <w:szCs w:val="22"/>
          <w:lang w:bidi="ar-SA"/>
        </w:rPr>
        <w:t xml:space="preserve">ze ZPF </w:t>
      </w:r>
      <w:r w:rsidR="007E7C8E">
        <w:rPr>
          <w:rFonts w:ascii="Arial" w:eastAsia="Times New Roman" w:hAnsi="Arial" w:cs="Arial"/>
          <w:sz w:val="22"/>
          <w:szCs w:val="22"/>
          <w:lang w:bidi="ar-SA"/>
        </w:rPr>
        <w:t>(</w:t>
      </w:r>
      <w:r>
        <w:rPr>
          <w:rFonts w:ascii="Arial" w:eastAsia="Times New Roman" w:hAnsi="Arial" w:cs="Arial"/>
          <w:sz w:val="22"/>
          <w:szCs w:val="22"/>
          <w:lang w:bidi="ar-SA"/>
        </w:rPr>
        <w:t>poplatek za vynětí hradí objednatel</w:t>
      </w:r>
      <w:r w:rsidR="007E7C8E">
        <w:rPr>
          <w:rFonts w:ascii="Arial" w:eastAsia="Times New Roman" w:hAnsi="Arial" w:cs="Arial"/>
          <w:sz w:val="22"/>
          <w:szCs w:val="22"/>
          <w:lang w:bidi="ar-SA"/>
        </w:rPr>
        <w:t>)</w:t>
      </w:r>
      <w:r>
        <w:rPr>
          <w:rFonts w:ascii="Arial" w:eastAsia="Times New Roman" w:hAnsi="Arial" w:cs="Arial"/>
          <w:sz w:val="22"/>
          <w:szCs w:val="22"/>
          <w:lang w:bidi="ar-SA"/>
        </w:rPr>
        <w:t>,</w:t>
      </w:r>
    </w:p>
    <w:p w14:paraId="037648AC" w14:textId="77777777" w:rsidR="004C1EDE" w:rsidRPr="0070712E" w:rsidRDefault="004C1EDE" w:rsidP="0070712E">
      <w:pPr>
        <w:pStyle w:val="Odstavecseseznamem"/>
        <w:widowControl/>
        <w:numPr>
          <w:ilvl w:val="0"/>
          <w:numId w:val="43"/>
        </w:numPr>
        <w:ind w:left="851" w:hanging="425"/>
        <w:jc w:val="both"/>
        <w:rPr>
          <w:rFonts w:ascii="Arial" w:eastAsia="Times New Roman" w:hAnsi="Arial" w:cs="Arial"/>
          <w:sz w:val="22"/>
          <w:szCs w:val="22"/>
          <w:lang w:bidi="ar-SA"/>
        </w:rPr>
      </w:pPr>
      <w:r>
        <w:rPr>
          <w:rFonts w:ascii="Arial" w:eastAsia="Times New Roman" w:hAnsi="Arial" w:cs="Arial"/>
          <w:sz w:val="22"/>
          <w:szCs w:val="22"/>
          <w:lang w:bidi="ar-SA"/>
        </w:rPr>
        <w:t>souhlasy se stavbou,</w:t>
      </w:r>
    </w:p>
    <w:p w14:paraId="6BCE95F8" w14:textId="77777777" w:rsidR="003B7B12" w:rsidRDefault="003B7B12" w:rsidP="003B7B12">
      <w:pPr>
        <w:pStyle w:val="Odstavecseseznamem"/>
        <w:widowControl/>
        <w:numPr>
          <w:ilvl w:val="0"/>
          <w:numId w:val="43"/>
        </w:numPr>
        <w:ind w:left="851" w:hanging="425"/>
        <w:jc w:val="both"/>
        <w:rPr>
          <w:rFonts w:ascii="Arial" w:eastAsia="Times New Roman" w:hAnsi="Arial" w:cs="Arial"/>
          <w:sz w:val="22"/>
          <w:szCs w:val="22"/>
          <w:lang w:bidi="ar-SA"/>
        </w:rPr>
      </w:pPr>
      <w:r>
        <w:rPr>
          <w:rFonts w:ascii="Arial" w:eastAsia="Times New Roman" w:hAnsi="Arial" w:cs="Arial"/>
          <w:sz w:val="22"/>
          <w:szCs w:val="22"/>
          <w:lang w:bidi="ar-SA"/>
        </w:rPr>
        <w:t>zpracování návrhu harmonogramu výstavby.</w:t>
      </w:r>
    </w:p>
    <w:p w14:paraId="6F5C40BB" w14:textId="77777777" w:rsidR="003B7B12" w:rsidRPr="003B7B12" w:rsidRDefault="003B7B12" w:rsidP="005D596A">
      <w:pPr>
        <w:pStyle w:val="Odstavecseseznamem"/>
        <w:widowControl/>
        <w:ind w:left="1800"/>
        <w:jc w:val="both"/>
        <w:rPr>
          <w:rFonts w:ascii="Arial" w:eastAsia="Times New Roman" w:hAnsi="Arial" w:cs="Arial"/>
          <w:sz w:val="22"/>
          <w:szCs w:val="22"/>
          <w:highlight w:val="yellow"/>
          <w:lang w:bidi="ar-SA"/>
        </w:rPr>
      </w:pPr>
    </w:p>
    <w:p w14:paraId="412C26AB" w14:textId="77777777" w:rsidR="00EA4B42" w:rsidRPr="005D596A" w:rsidRDefault="00CB7B8D">
      <w:pPr>
        <w:pStyle w:val="Zkladntext2"/>
        <w:spacing w:after="120"/>
        <w:ind w:left="357"/>
        <w:rPr>
          <w:rFonts w:ascii="Arial" w:hAnsi="Arial" w:cs="Arial"/>
          <w:color w:val="000000"/>
          <w:sz w:val="22"/>
          <w:szCs w:val="22"/>
        </w:rPr>
      </w:pPr>
      <w:r w:rsidRPr="005D596A">
        <w:rPr>
          <w:rFonts w:ascii="Arial" w:hAnsi="Arial" w:cs="Arial"/>
          <w:sz w:val="22"/>
          <w:szCs w:val="22"/>
        </w:rPr>
        <w:t>Předmětem není majetkoprávní činnost, kterou bude zajišťovat objednatel. Zhotovitel pouze poskytne podklady nutné k majetkoprávním jednáním.</w:t>
      </w:r>
    </w:p>
    <w:p w14:paraId="55D434C7" w14:textId="1DADD587" w:rsidR="00EA4B42" w:rsidRPr="00D91C04" w:rsidRDefault="00377D92" w:rsidP="00D91C04">
      <w:pPr>
        <w:pStyle w:val="Zkladntext2"/>
        <w:numPr>
          <w:ilvl w:val="0"/>
          <w:numId w:val="33"/>
        </w:numPr>
        <w:spacing w:after="120"/>
        <w:ind w:left="426" w:hanging="426"/>
        <w:rPr>
          <w:rFonts w:ascii="Arial" w:hAnsi="Arial" w:cs="Arial"/>
          <w:color w:val="000000"/>
          <w:sz w:val="22"/>
          <w:szCs w:val="22"/>
        </w:rPr>
      </w:pPr>
      <w:r w:rsidRPr="008C0696">
        <w:rPr>
          <w:rFonts w:ascii="Arial" w:hAnsi="Arial" w:cs="Arial"/>
          <w:color w:val="000000" w:themeColor="text1"/>
          <w:sz w:val="22"/>
          <w:szCs w:val="22"/>
        </w:rPr>
        <w:t>Projektová dokumentace bude vycházet z</w:t>
      </w:r>
      <w:r>
        <w:rPr>
          <w:rFonts w:ascii="Arial" w:hAnsi="Arial" w:cs="Arial"/>
          <w:color w:val="000000" w:themeColor="text1"/>
          <w:sz w:val="22"/>
          <w:szCs w:val="22"/>
        </w:rPr>
        <w:t xml:space="preserve"> </w:t>
      </w:r>
      <w:r w:rsidRPr="008C0696">
        <w:rPr>
          <w:rFonts w:ascii="Arial" w:hAnsi="Arial" w:cs="Arial"/>
          <w:color w:val="000000" w:themeColor="text1"/>
          <w:sz w:val="22"/>
          <w:szCs w:val="22"/>
        </w:rPr>
        <w:t>„</w:t>
      </w:r>
      <w:r>
        <w:rPr>
          <w:rFonts w:ascii="Arial" w:hAnsi="Arial" w:cs="Arial"/>
          <w:color w:val="000000" w:themeColor="text1"/>
          <w:sz w:val="22"/>
          <w:szCs w:val="22"/>
        </w:rPr>
        <w:t>Studie dopravního řešení lokality Nový Jičín, Loučka, rest. Koruna</w:t>
      </w:r>
      <w:r w:rsidRPr="008C0696">
        <w:rPr>
          <w:rFonts w:ascii="Arial" w:hAnsi="Arial" w:cs="Arial"/>
          <w:color w:val="000000" w:themeColor="text1"/>
          <w:sz w:val="22"/>
          <w:szCs w:val="22"/>
        </w:rPr>
        <w:t xml:space="preserve">“ zpracované společností </w:t>
      </w:r>
      <w:r>
        <w:rPr>
          <w:rFonts w:ascii="Arial" w:hAnsi="Arial" w:cs="Arial"/>
          <w:color w:val="000000" w:themeColor="text1"/>
          <w:sz w:val="22"/>
          <w:szCs w:val="22"/>
        </w:rPr>
        <w:t>RSE Projekt s.r.o.</w:t>
      </w:r>
      <w:r w:rsidRPr="008C0696">
        <w:rPr>
          <w:rFonts w:ascii="Arial" w:hAnsi="Arial" w:cs="Arial"/>
          <w:color w:val="000000" w:themeColor="text1"/>
          <w:sz w:val="22"/>
          <w:szCs w:val="22"/>
        </w:rPr>
        <w:t xml:space="preserve">, </w:t>
      </w:r>
      <w:r w:rsidR="00E17697">
        <w:rPr>
          <w:rFonts w:ascii="Arial" w:hAnsi="Arial" w:cs="Arial"/>
          <w:color w:val="000000" w:themeColor="text1"/>
          <w:sz w:val="22"/>
          <w:szCs w:val="22"/>
        </w:rPr>
        <w:t xml:space="preserve">se sídlem </w:t>
      </w:r>
      <w:r>
        <w:rPr>
          <w:rFonts w:ascii="Arial" w:hAnsi="Arial" w:cs="Arial"/>
          <w:color w:val="000000" w:themeColor="text1"/>
          <w:sz w:val="22"/>
          <w:szCs w:val="22"/>
        </w:rPr>
        <w:t>Ruská 83/24</w:t>
      </w:r>
      <w:r w:rsidRPr="008C0696">
        <w:rPr>
          <w:rFonts w:ascii="Arial" w:hAnsi="Arial" w:cs="Arial"/>
          <w:color w:val="000000" w:themeColor="text1"/>
          <w:sz w:val="22"/>
          <w:szCs w:val="22"/>
        </w:rPr>
        <w:t xml:space="preserve">, </w:t>
      </w:r>
      <w:r>
        <w:rPr>
          <w:rFonts w:ascii="Arial" w:hAnsi="Arial" w:cs="Arial"/>
          <w:color w:val="000000" w:themeColor="text1"/>
          <w:sz w:val="22"/>
          <w:szCs w:val="22"/>
        </w:rPr>
        <w:t>703 00 Ostrava – Vítkovice</w:t>
      </w:r>
      <w:r w:rsidRPr="008C0696">
        <w:rPr>
          <w:rFonts w:ascii="Arial" w:hAnsi="Arial" w:cs="Arial"/>
          <w:color w:val="000000" w:themeColor="text1"/>
          <w:sz w:val="22"/>
          <w:szCs w:val="22"/>
        </w:rPr>
        <w:t xml:space="preserve">, z </w:t>
      </w:r>
      <w:r>
        <w:rPr>
          <w:rFonts w:ascii="Arial" w:hAnsi="Arial" w:cs="Arial"/>
          <w:color w:val="000000" w:themeColor="text1"/>
          <w:sz w:val="22"/>
          <w:szCs w:val="22"/>
        </w:rPr>
        <w:t>března</w:t>
      </w:r>
      <w:r w:rsidRPr="008C0696">
        <w:rPr>
          <w:rFonts w:ascii="Arial" w:hAnsi="Arial" w:cs="Arial"/>
          <w:color w:val="000000" w:themeColor="text1"/>
          <w:sz w:val="22"/>
          <w:szCs w:val="22"/>
        </w:rPr>
        <w:t xml:space="preserve"> 202</w:t>
      </w:r>
      <w:r>
        <w:rPr>
          <w:rFonts w:ascii="Arial" w:hAnsi="Arial" w:cs="Arial"/>
          <w:color w:val="000000" w:themeColor="text1"/>
          <w:sz w:val="22"/>
          <w:szCs w:val="22"/>
        </w:rPr>
        <w:t xml:space="preserve">5, </w:t>
      </w:r>
      <w:r w:rsidRPr="008C0696">
        <w:rPr>
          <w:rFonts w:ascii="Arial" w:hAnsi="Arial" w:cs="Arial"/>
          <w:color w:val="000000" w:themeColor="text1"/>
          <w:sz w:val="22"/>
          <w:szCs w:val="22"/>
        </w:rPr>
        <w:t>kterou zhotovitel obdržel před podpisem této smlouvy</w:t>
      </w:r>
      <w:r>
        <w:rPr>
          <w:rFonts w:ascii="Arial" w:hAnsi="Arial" w:cs="Arial"/>
          <w:color w:val="000000" w:themeColor="text1"/>
          <w:sz w:val="22"/>
          <w:szCs w:val="22"/>
        </w:rPr>
        <w:t xml:space="preserve">. Předmětem projektové dokumentace </w:t>
      </w:r>
      <w:r w:rsidR="00E17697">
        <w:rPr>
          <w:rFonts w:ascii="Arial" w:hAnsi="Arial" w:cs="Arial"/>
          <w:color w:val="000000" w:themeColor="text1"/>
          <w:sz w:val="22"/>
          <w:szCs w:val="22"/>
        </w:rPr>
        <w:t>bude</w:t>
      </w:r>
      <w:r>
        <w:rPr>
          <w:rFonts w:ascii="Arial" w:hAnsi="Arial" w:cs="Arial"/>
          <w:color w:val="000000" w:themeColor="text1"/>
          <w:sz w:val="22"/>
          <w:szCs w:val="22"/>
        </w:rPr>
        <w:t xml:space="preserve"> </w:t>
      </w:r>
      <w:r w:rsidR="00D91C04">
        <w:rPr>
          <w:rFonts w:ascii="Arial" w:hAnsi="Arial" w:cs="Arial"/>
          <w:color w:val="000000" w:themeColor="text1"/>
          <w:sz w:val="22"/>
          <w:szCs w:val="22"/>
        </w:rPr>
        <w:t>varianta 6d.</w:t>
      </w:r>
    </w:p>
    <w:p w14:paraId="48F99B25" w14:textId="77777777" w:rsidR="00EA4B42" w:rsidRPr="00377D92" w:rsidRDefault="00CB7B8D">
      <w:pPr>
        <w:pStyle w:val="Zkladntext2"/>
        <w:numPr>
          <w:ilvl w:val="0"/>
          <w:numId w:val="33"/>
        </w:numPr>
        <w:spacing w:before="120" w:after="120"/>
        <w:ind w:left="357" w:hanging="357"/>
        <w:rPr>
          <w:rFonts w:ascii="Arial" w:hAnsi="Arial" w:cs="Arial"/>
          <w:color w:val="000000"/>
          <w:sz w:val="22"/>
          <w:szCs w:val="22"/>
        </w:rPr>
      </w:pPr>
      <w:r w:rsidRPr="00377D92">
        <w:rPr>
          <w:rFonts w:ascii="Arial" w:hAnsi="Arial" w:cs="Arial"/>
          <w:color w:val="000000" w:themeColor="text1"/>
          <w:sz w:val="22"/>
          <w:szCs w:val="22"/>
        </w:rPr>
        <w:t xml:space="preserve">Předmětem díla je rovněž zpracování plánu bezpečnosti a ochrany zdraví při práci na staveništi </w:t>
      </w:r>
      <w:r w:rsidR="00AE3F1D" w:rsidRPr="00377D92">
        <w:rPr>
          <w:rFonts w:ascii="Arial" w:hAnsi="Arial" w:cs="Arial"/>
          <w:color w:val="000000" w:themeColor="text1"/>
          <w:sz w:val="22"/>
          <w:szCs w:val="22"/>
        </w:rPr>
        <w:t xml:space="preserve">(plán BOZP) </w:t>
      </w:r>
      <w:r w:rsidRPr="00377D92">
        <w:rPr>
          <w:rFonts w:ascii="Arial" w:hAnsi="Arial" w:cs="Arial"/>
          <w:color w:val="000000" w:themeColor="text1"/>
          <w:sz w:val="22"/>
          <w:szCs w:val="22"/>
        </w:rPr>
        <w:t xml:space="preserve">v souladu se zákonem č. 309/2006 Sb., kterým se upravují další požadavky bezpečnosti a ochrany zdraví při práci v pracovně právních vztazích a o zajištění bezpečnosti a ochrany zdraví při činnosti nebo poskytování služeb mimo </w:t>
      </w:r>
      <w:r w:rsidRPr="00377D92">
        <w:rPr>
          <w:rFonts w:ascii="Arial" w:hAnsi="Arial" w:cs="Arial"/>
          <w:color w:val="000000" w:themeColor="text1"/>
          <w:sz w:val="22"/>
          <w:szCs w:val="22"/>
        </w:rPr>
        <w:lastRenderedPageBreak/>
        <w:t>pracovněprávní vztahy (zákon o zajištění dalších podmínek bezpečnosti a ochrany zdraví při práci), ve znění pozdějších předpisů.</w:t>
      </w:r>
    </w:p>
    <w:p w14:paraId="2AC1C704" w14:textId="77777777" w:rsidR="00EA4B42" w:rsidRPr="00633A2C" w:rsidRDefault="00CB7B8D">
      <w:pPr>
        <w:pStyle w:val="Zkladntext2"/>
        <w:numPr>
          <w:ilvl w:val="0"/>
          <w:numId w:val="33"/>
        </w:numPr>
        <w:spacing w:after="120"/>
        <w:ind w:left="357" w:hanging="357"/>
        <w:rPr>
          <w:rFonts w:ascii="Arial" w:hAnsi="Arial" w:cs="Arial"/>
          <w:sz w:val="22"/>
          <w:szCs w:val="22"/>
        </w:rPr>
      </w:pPr>
      <w:r w:rsidRPr="00633A2C">
        <w:rPr>
          <w:rFonts w:ascii="Arial" w:hAnsi="Arial" w:cs="Arial"/>
          <w:sz w:val="22"/>
          <w:szCs w:val="22"/>
        </w:rPr>
        <w:t xml:space="preserve">Zhotovitel se zavazuje, že obsah a rozsah výše uvedené projektové dokumentace bude odpovídat platné právní úpravě, zejména zákonu </w:t>
      </w:r>
      <w:r w:rsidR="00507025" w:rsidRPr="00633A2C">
        <w:rPr>
          <w:rFonts w:ascii="Arial" w:hAnsi="Arial" w:cs="Arial"/>
          <w:sz w:val="22"/>
          <w:szCs w:val="22"/>
        </w:rPr>
        <w:t>č. 283/2021 Sb.</w:t>
      </w:r>
      <w:r w:rsidRPr="00633A2C">
        <w:rPr>
          <w:rFonts w:ascii="Arial" w:hAnsi="Arial" w:cs="Arial"/>
          <w:sz w:val="22"/>
          <w:szCs w:val="22"/>
        </w:rPr>
        <w:t xml:space="preserve"> </w:t>
      </w:r>
      <w:r w:rsidR="0007488B" w:rsidRPr="00633A2C">
        <w:rPr>
          <w:rFonts w:ascii="Arial" w:hAnsi="Arial" w:cs="Arial"/>
          <w:sz w:val="22"/>
          <w:szCs w:val="22"/>
        </w:rPr>
        <w:t xml:space="preserve">(Stavební zákon), </w:t>
      </w:r>
      <w:r w:rsidRPr="00633A2C">
        <w:rPr>
          <w:rFonts w:ascii="Arial" w:hAnsi="Arial" w:cs="Arial"/>
          <w:sz w:val="22"/>
          <w:szCs w:val="22"/>
        </w:rPr>
        <w:t xml:space="preserve">v platném znění, jeho prováděcím předpisům (zejména vyhl. č. </w:t>
      </w:r>
      <w:r w:rsidR="007B3703" w:rsidRPr="00633A2C">
        <w:rPr>
          <w:rFonts w:ascii="Arial" w:hAnsi="Arial" w:cs="Arial"/>
          <w:sz w:val="22"/>
          <w:szCs w:val="22"/>
        </w:rPr>
        <w:t>131/2024</w:t>
      </w:r>
      <w:r w:rsidRPr="00633A2C">
        <w:rPr>
          <w:rFonts w:ascii="Arial" w:hAnsi="Arial" w:cs="Arial"/>
          <w:sz w:val="22"/>
          <w:szCs w:val="22"/>
        </w:rPr>
        <w:t xml:space="preserve"> Sb., o dokumentaci staveb, v platném znění) a vyhlášce č. 169/2016 Sb., o stanovení rozsahu dokumentace veřejné zakázky na stavební práce a soupisu stavebních prací, dodávek a služeb s výkazem výměr, v platném znění.</w:t>
      </w:r>
    </w:p>
    <w:p w14:paraId="66FC9F7F" w14:textId="77777777" w:rsidR="00EA4B42" w:rsidRPr="00633A2C" w:rsidRDefault="00CB7B8D">
      <w:pPr>
        <w:pStyle w:val="Standard"/>
        <w:numPr>
          <w:ilvl w:val="0"/>
          <w:numId w:val="33"/>
        </w:numPr>
        <w:tabs>
          <w:tab w:val="left" w:pos="2520"/>
        </w:tabs>
        <w:spacing w:after="120"/>
        <w:ind w:left="426" w:hanging="426"/>
        <w:jc w:val="both"/>
        <w:rPr>
          <w:rFonts w:ascii="Arial" w:hAnsi="Arial" w:cs="Arial"/>
          <w:sz w:val="22"/>
          <w:szCs w:val="22"/>
        </w:rPr>
      </w:pPr>
      <w:r w:rsidRPr="00633A2C">
        <w:rPr>
          <w:rFonts w:ascii="Arial" w:hAnsi="Arial" w:cs="Arial"/>
          <w:sz w:val="22"/>
          <w:szCs w:val="22"/>
        </w:rPr>
        <w:t>Zhotovitel se zavazuje, že v průběhu zpracování projektové dokumentace předloží objednateli na výzvu dosavadní výsledky prací na díle.</w:t>
      </w:r>
    </w:p>
    <w:p w14:paraId="047FAA13" w14:textId="77777777" w:rsidR="00EA4B42" w:rsidRPr="00633A2C" w:rsidRDefault="00CB7B8D">
      <w:pPr>
        <w:pStyle w:val="Standard"/>
        <w:numPr>
          <w:ilvl w:val="0"/>
          <w:numId w:val="33"/>
        </w:numPr>
        <w:tabs>
          <w:tab w:val="left" w:pos="2520"/>
        </w:tabs>
        <w:ind w:left="426" w:hanging="426"/>
        <w:jc w:val="both"/>
        <w:rPr>
          <w:rFonts w:ascii="Arial" w:hAnsi="Arial" w:cs="Arial"/>
          <w:sz w:val="22"/>
          <w:szCs w:val="22"/>
        </w:rPr>
      </w:pPr>
      <w:r w:rsidRPr="00633A2C">
        <w:rPr>
          <w:rFonts w:ascii="Arial" w:hAnsi="Arial" w:cs="Arial"/>
          <w:sz w:val="22"/>
          <w:szCs w:val="22"/>
        </w:rPr>
        <w:t>Zhotovitel se zavazuje průběžně konzultovat přípravu projektové dokumentace s objednatelem a koordinovat postup prací se subjekty podílejícími se na přípravě.</w:t>
      </w:r>
    </w:p>
    <w:p w14:paraId="30AC53B3" w14:textId="77777777" w:rsidR="00EA4B42" w:rsidRPr="00633A2C" w:rsidRDefault="00CB7B8D">
      <w:pPr>
        <w:pStyle w:val="Standard"/>
        <w:numPr>
          <w:ilvl w:val="0"/>
          <w:numId w:val="33"/>
        </w:numPr>
        <w:spacing w:before="120" w:after="120"/>
        <w:ind w:left="426" w:hanging="426"/>
        <w:jc w:val="both"/>
        <w:rPr>
          <w:rFonts w:ascii="Arial" w:hAnsi="Arial" w:cs="Arial"/>
          <w:sz w:val="22"/>
          <w:szCs w:val="22"/>
        </w:rPr>
      </w:pPr>
      <w:r w:rsidRPr="00633A2C">
        <w:rPr>
          <w:rFonts w:ascii="Arial" w:hAnsi="Arial" w:cs="Arial"/>
          <w:sz w:val="22"/>
          <w:szCs w:val="22"/>
        </w:rPr>
        <w:t>Objednatel se zavazuje konzultovat na výzvu zhotovitele přípravu projektové dokumentace a v případě, že zjistí nebo jinak se dozví o vadách nebo nedostatcích projektové dokumentace, nebo o rozporech mezi činností zhotovitele a požadavky zakázky, uvědomí o zjištěné skutečnosti písemně zhotovitele bez zbytečného prodlení.</w:t>
      </w:r>
    </w:p>
    <w:p w14:paraId="5E13C7BA" w14:textId="77777777" w:rsidR="00EA4B42" w:rsidRPr="00633A2C" w:rsidRDefault="00CB7B8D">
      <w:pPr>
        <w:pStyle w:val="Standard"/>
        <w:numPr>
          <w:ilvl w:val="0"/>
          <w:numId w:val="33"/>
        </w:numPr>
        <w:tabs>
          <w:tab w:val="left" w:pos="2520"/>
        </w:tabs>
        <w:spacing w:after="120"/>
        <w:ind w:left="357" w:hanging="357"/>
        <w:jc w:val="both"/>
        <w:rPr>
          <w:rFonts w:ascii="Arial" w:hAnsi="Arial" w:cs="Arial"/>
          <w:sz w:val="22"/>
          <w:szCs w:val="22"/>
        </w:rPr>
      </w:pPr>
      <w:r w:rsidRPr="00633A2C">
        <w:rPr>
          <w:rFonts w:ascii="Arial" w:hAnsi="Arial" w:cs="Arial"/>
          <w:sz w:val="22"/>
          <w:szCs w:val="22"/>
        </w:rPr>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14:paraId="37E21246" w14:textId="77777777" w:rsidR="00EA4B42" w:rsidRPr="00633A2C" w:rsidRDefault="00CB7B8D">
      <w:pPr>
        <w:pStyle w:val="Standard"/>
        <w:numPr>
          <w:ilvl w:val="0"/>
          <w:numId w:val="33"/>
        </w:numPr>
        <w:tabs>
          <w:tab w:val="left" w:pos="2520"/>
        </w:tabs>
        <w:spacing w:after="120"/>
        <w:ind w:left="357" w:hanging="357"/>
        <w:jc w:val="both"/>
        <w:rPr>
          <w:rFonts w:ascii="Arial" w:hAnsi="Arial" w:cs="Arial"/>
          <w:sz w:val="22"/>
          <w:szCs w:val="22"/>
        </w:rPr>
      </w:pPr>
      <w:r w:rsidRPr="00633A2C">
        <w:rPr>
          <w:rFonts w:ascii="Arial" w:hAnsi="Arial" w:cs="Arial"/>
          <w:sz w:val="22"/>
          <w:szCs w:val="22"/>
        </w:rPr>
        <w:t>Objednatel se zavazuje řádně provedené dílo převzít a zaplatit za něj zhotoviteli cenu dohodnutou v čl. V. této smlouvy.</w:t>
      </w:r>
    </w:p>
    <w:p w14:paraId="76E3C9E3" w14:textId="77777777" w:rsidR="00EA4B42" w:rsidRPr="008E3BA8" w:rsidRDefault="00EA4B42">
      <w:pPr>
        <w:pStyle w:val="Textbody"/>
        <w:rPr>
          <w:rFonts w:ascii="Arial" w:hAnsi="Arial" w:cs="Arial"/>
          <w:b w:val="0"/>
          <w:sz w:val="22"/>
          <w:szCs w:val="22"/>
        </w:rPr>
      </w:pPr>
    </w:p>
    <w:p w14:paraId="1BC50E17" w14:textId="77777777" w:rsidR="00EA4B42" w:rsidRPr="008E3BA8" w:rsidRDefault="00EA4B42">
      <w:pPr>
        <w:pStyle w:val="Textbody"/>
        <w:rPr>
          <w:rFonts w:ascii="Arial" w:hAnsi="Arial" w:cs="Arial"/>
          <w:b w:val="0"/>
          <w:sz w:val="22"/>
          <w:szCs w:val="22"/>
        </w:rPr>
      </w:pPr>
    </w:p>
    <w:p w14:paraId="71BA4F4F" w14:textId="77777777" w:rsidR="00EA4B42" w:rsidRPr="008E3BA8" w:rsidRDefault="00CB7B8D">
      <w:pPr>
        <w:pStyle w:val="Textbody"/>
        <w:numPr>
          <w:ilvl w:val="0"/>
          <w:numId w:val="38"/>
        </w:numPr>
        <w:ind w:left="714" w:hanging="357"/>
        <w:rPr>
          <w:rFonts w:ascii="Arial" w:hAnsi="Arial" w:cs="Arial"/>
          <w:sz w:val="22"/>
          <w:szCs w:val="22"/>
        </w:rPr>
      </w:pPr>
      <w:r w:rsidRPr="008E3BA8">
        <w:rPr>
          <w:rFonts w:ascii="Arial" w:hAnsi="Arial" w:cs="Arial"/>
          <w:sz w:val="22"/>
          <w:szCs w:val="22"/>
        </w:rPr>
        <w:t>Termíny plnění</w:t>
      </w:r>
    </w:p>
    <w:p w14:paraId="13818A6E" w14:textId="77777777" w:rsidR="00EA4B42" w:rsidRPr="008E3BA8" w:rsidRDefault="00EA4B42">
      <w:pPr>
        <w:pStyle w:val="Standard"/>
        <w:tabs>
          <w:tab w:val="left" w:pos="2520"/>
        </w:tabs>
        <w:rPr>
          <w:rFonts w:ascii="Arial" w:hAnsi="Arial" w:cs="Arial"/>
          <w:sz w:val="22"/>
          <w:szCs w:val="22"/>
        </w:rPr>
      </w:pPr>
    </w:p>
    <w:p w14:paraId="6BA853D5" w14:textId="77777777" w:rsidR="00EA4B42" w:rsidRPr="008E3BA8" w:rsidRDefault="00CB7B8D">
      <w:pPr>
        <w:pStyle w:val="Zkladntext2"/>
        <w:numPr>
          <w:ilvl w:val="0"/>
          <w:numId w:val="35"/>
        </w:numPr>
        <w:spacing w:after="120"/>
        <w:ind w:hanging="340"/>
        <w:rPr>
          <w:rFonts w:ascii="Arial" w:hAnsi="Arial" w:cs="Arial"/>
          <w:sz w:val="22"/>
          <w:szCs w:val="22"/>
        </w:rPr>
      </w:pPr>
      <w:r w:rsidRPr="008E3BA8">
        <w:rPr>
          <w:rFonts w:ascii="Arial" w:hAnsi="Arial" w:cs="Arial"/>
          <w:sz w:val="22"/>
          <w:szCs w:val="22"/>
        </w:rPr>
        <w:t>Smluvní strany se závazně dohodly, že projektové práce dle předmětu smlouvy budou zahájeny neprodleně po nabytí účinnosti smlouvy, tj. uveřejnění smlouvy v registru smluv. Návrh projektového řešení bude zhotovitelem prezentován objednateli pro posouzení a připomínkování. Projednání návrhu se zúčastní zástupce zhotovitele</w:t>
      </w:r>
      <w:r w:rsidR="00507025" w:rsidRPr="008E3BA8">
        <w:rPr>
          <w:rFonts w:ascii="Arial" w:hAnsi="Arial" w:cs="Arial"/>
          <w:sz w:val="22"/>
          <w:szCs w:val="22"/>
        </w:rPr>
        <w:t xml:space="preserve"> a</w:t>
      </w:r>
      <w:r w:rsidRPr="008E3BA8">
        <w:rPr>
          <w:rFonts w:ascii="Arial" w:hAnsi="Arial" w:cs="Arial"/>
          <w:sz w:val="22"/>
          <w:szCs w:val="22"/>
        </w:rPr>
        <w:t xml:space="preserve"> objednatele </w:t>
      </w:r>
      <w:r w:rsidR="00507025" w:rsidRPr="008E3BA8">
        <w:rPr>
          <w:rFonts w:ascii="Arial" w:hAnsi="Arial" w:cs="Arial"/>
          <w:sz w:val="22"/>
          <w:szCs w:val="22"/>
        </w:rPr>
        <w:t>(</w:t>
      </w:r>
      <w:r w:rsidRPr="008E3BA8">
        <w:rPr>
          <w:rFonts w:ascii="Arial" w:hAnsi="Arial" w:cs="Arial"/>
          <w:sz w:val="22"/>
          <w:szCs w:val="22"/>
        </w:rPr>
        <w:t>budoucí správce majetku, architekt města</w:t>
      </w:r>
      <w:r w:rsidR="00507025" w:rsidRPr="008E3BA8">
        <w:rPr>
          <w:rFonts w:ascii="Arial" w:hAnsi="Arial" w:cs="Arial"/>
          <w:sz w:val="22"/>
          <w:szCs w:val="22"/>
        </w:rPr>
        <w:t>)</w:t>
      </w:r>
      <w:r w:rsidRPr="008E3BA8">
        <w:rPr>
          <w:rFonts w:ascii="Arial" w:hAnsi="Arial" w:cs="Arial"/>
          <w:sz w:val="22"/>
          <w:szCs w:val="22"/>
        </w:rPr>
        <w:t xml:space="preserve"> případně další dotčené osoby.                                                                                                                        </w:t>
      </w:r>
    </w:p>
    <w:p w14:paraId="33A50339" w14:textId="77777777" w:rsidR="00EA4B42" w:rsidRPr="008E3BA8" w:rsidRDefault="00CB7B8D">
      <w:pPr>
        <w:pStyle w:val="Standard"/>
        <w:numPr>
          <w:ilvl w:val="0"/>
          <w:numId w:val="34"/>
        </w:numPr>
        <w:tabs>
          <w:tab w:val="left" w:pos="1840"/>
        </w:tabs>
        <w:spacing w:after="120"/>
        <w:ind w:hanging="340"/>
        <w:jc w:val="both"/>
        <w:rPr>
          <w:rFonts w:ascii="Arial" w:hAnsi="Arial" w:cs="Arial"/>
          <w:sz w:val="22"/>
          <w:szCs w:val="22"/>
        </w:rPr>
      </w:pPr>
      <w:r w:rsidRPr="008E3BA8">
        <w:rPr>
          <w:rFonts w:ascii="Arial" w:hAnsi="Arial" w:cs="Arial"/>
          <w:sz w:val="22"/>
          <w:szCs w:val="22"/>
        </w:rPr>
        <w:t xml:space="preserve">Smluvní strany se závazně dohodly, že zhotovitel objednateli předá dokončené dílo ve </w:t>
      </w:r>
      <w:r w:rsidR="008E3BA8">
        <w:rPr>
          <w:rFonts w:ascii="Arial" w:hAnsi="Arial" w:cs="Arial"/>
          <w:sz w:val="22"/>
          <w:szCs w:val="22"/>
        </w:rPr>
        <w:t>čtyřech</w:t>
      </w:r>
      <w:r w:rsidR="0007488B" w:rsidRPr="008E3BA8">
        <w:rPr>
          <w:rFonts w:ascii="Arial" w:hAnsi="Arial" w:cs="Arial"/>
          <w:sz w:val="22"/>
          <w:szCs w:val="22"/>
        </w:rPr>
        <w:t xml:space="preserve"> </w:t>
      </w:r>
      <w:r w:rsidRPr="008E3BA8">
        <w:rPr>
          <w:rFonts w:ascii="Arial" w:hAnsi="Arial" w:cs="Arial"/>
          <w:sz w:val="22"/>
          <w:szCs w:val="22"/>
        </w:rPr>
        <w:t>samostatných částech v těchto dílčích termínech:</w:t>
      </w:r>
    </w:p>
    <w:p w14:paraId="5C796A76" w14:textId="77777777" w:rsidR="00EA4B42" w:rsidRDefault="00CB7B8D">
      <w:pPr>
        <w:numPr>
          <w:ilvl w:val="0"/>
          <w:numId w:val="41"/>
        </w:numPr>
        <w:spacing w:after="120"/>
        <w:ind w:left="697" w:hanging="357"/>
        <w:jc w:val="both"/>
        <w:rPr>
          <w:rFonts w:ascii="Arial" w:hAnsi="Arial" w:cs="Arial"/>
          <w:sz w:val="22"/>
          <w:szCs w:val="22"/>
        </w:rPr>
      </w:pPr>
      <w:r w:rsidRPr="008E3BA8">
        <w:rPr>
          <w:rFonts w:ascii="Arial" w:hAnsi="Arial" w:cs="Arial"/>
          <w:sz w:val="22"/>
          <w:szCs w:val="22"/>
        </w:rPr>
        <w:t>koncept návrhu projektového řešení bude předložen objednateli k projednání a odsouhlasení nejpozději</w:t>
      </w:r>
      <w:r w:rsidRPr="008E3BA8">
        <w:rPr>
          <w:rFonts w:ascii="Arial" w:hAnsi="Arial" w:cs="Arial"/>
          <w:b/>
          <w:sz w:val="22"/>
          <w:szCs w:val="22"/>
        </w:rPr>
        <w:t xml:space="preserve"> do</w:t>
      </w:r>
      <w:r w:rsidRPr="008E3BA8">
        <w:rPr>
          <w:rFonts w:ascii="Arial" w:hAnsi="Arial" w:cs="Arial"/>
          <w:sz w:val="22"/>
          <w:szCs w:val="22"/>
        </w:rPr>
        <w:t xml:space="preserve"> </w:t>
      </w:r>
      <w:r w:rsidR="00A9705C" w:rsidRPr="00A9705C">
        <w:rPr>
          <w:rFonts w:ascii="Arial" w:hAnsi="Arial" w:cs="Arial"/>
          <w:b/>
          <w:sz w:val="22"/>
          <w:szCs w:val="22"/>
        </w:rPr>
        <w:t>2</w:t>
      </w:r>
      <w:r w:rsidRPr="00A9705C">
        <w:rPr>
          <w:rFonts w:ascii="Arial" w:hAnsi="Arial" w:cs="Arial"/>
          <w:b/>
          <w:sz w:val="22"/>
          <w:szCs w:val="22"/>
        </w:rPr>
        <w:t xml:space="preserve"> </w:t>
      </w:r>
      <w:r w:rsidRPr="008E3BA8">
        <w:rPr>
          <w:rFonts w:ascii="Arial" w:hAnsi="Arial" w:cs="Arial"/>
          <w:b/>
          <w:sz w:val="22"/>
          <w:szCs w:val="22"/>
        </w:rPr>
        <w:t>měsíců</w:t>
      </w:r>
      <w:r w:rsidRPr="008E3BA8">
        <w:rPr>
          <w:rFonts w:ascii="Arial" w:hAnsi="Arial" w:cs="Arial"/>
          <w:sz w:val="22"/>
          <w:szCs w:val="22"/>
        </w:rPr>
        <w:t xml:space="preserve"> od nabytí účinnosti smlouvy,</w:t>
      </w:r>
    </w:p>
    <w:p w14:paraId="38F61905" w14:textId="37724A5A" w:rsidR="008E3BA8" w:rsidRPr="008E3BA8" w:rsidRDefault="008E3BA8" w:rsidP="008E3BA8">
      <w:pPr>
        <w:pStyle w:val="Standard"/>
        <w:numPr>
          <w:ilvl w:val="1"/>
          <w:numId w:val="34"/>
        </w:numPr>
        <w:tabs>
          <w:tab w:val="left" w:pos="1160"/>
        </w:tabs>
        <w:spacing w:after="120"/>
        <w:ind w:left="681" w:hanging="397"/>
        <w:jc w:val="both"/>
        <w:rPr>
          <w:rFonts w:ascii="Arial" w:hAnsi="Arial" w:cs="Arial"/>
          <w:sz w:val="22"/>
          <w:szCs w:val="22"/>
        </w:rPr>
      </w:pPr>
      <w:r w:rsidRPr="008E3BA8">
        <w:rPr>
          <w:rFonts w:ascii="Arial" w:hAnsi="Arial" w:cs="Arial"/>
          <w:sz w:val="22"/>
          <w:szCs w:val="22"/>
        </w:rPr>
        <w:t>dokumentac</w:t>
      </w:r>
      <w:r w:rsidR="00FD43F7">
        <w:rPr>
          <w:rFonts w:ascii="Arial" w:hAnsi="Arial" w:cs="Arial"/>
          <w:sz w:val="22"/>
          <w:szCs w:val="22"/>
        </w:rPr>
        <w:t>i</w:t>
      </w:r>
      <w:r w:rsidRPr="008E3BA8">
        <w:rPr>
          <w:rFonts w:ascii="Arial" w:hAnsi="Arial" w:cs="Arial"/>
          <w:sz w:val="22"/>
          <w:szCs w:val="22"/>
        </w:rPr>
        <w:t xml:space="preserve"> pro odstranění stavby (DOS) včetně stanovisek a vyjádření potřebných pro odstranění stavby (inženýrská činnost)</w:t>
      </w:r>
      <w:r w:rsidR="00FD43F7">
        <w:rPr>
          <w:rFonts w:ascii="Arial" w:hAnsi="Arial" w:cs="Arial"/>
          <w:sz w:val="22"/>
          <w:szCs w:val="22"/>
        </w:rPr>
        <w:t xml:space="preserve"> a</w:t>
      </w:r>
      <w:r w:rsidRPr="008E3BA8">
        <w:rPr>
          <w:rFonts w:ascii="Arial" w:hAnsi="Arial" w:cs="Arial"/>
          <w:sz w:val="22"/>
          <w:szCs w:val="22"/>
        </w:rPr>
        <w:t xml:space="preserve"> kopi</w:t>
      </w:r>
      <w:r w:rsidR="00FD43F7">
        <w:rPr>
          <w:rFonts w:ascii="Arial" w:hAnsi="Arial" w:cs="Arial"/>
          <w:sz w:val="22"/>
          <w:szCs w:val="22"/>
        </w:rPr>
        <w:t>i</w:t>
      </w:r>
      <w:r w:rsidRPr="008E3BA8">
        <w:rPr>
          <w:rFonts w:ascii="Arial" w:hAnsi="Arial" w:cs="Arial"/>
          <w:sz w:val="22"/>
          <w:szCs w:val="22"/>
        </w:rPr>
        <w:t xml:space="preserve"> zpracované žádosti o povolení odstranění stavby, zařízení nebo terénních úprav předá zhotovitel objednateli po podání žádosti stavebnímu úřadu, a to </w:t>
      </w:r>
      <w:r w:rsidRPr="008E3BA8">
        <w:rPr>
          <w:rFonts w:ascii="Arial" w:hAnsi="Arial" w:cs="Arial"/>
          <w:b/>
          <w:sz w:val="22"/>
          <w:szCs w:val="22"/>
        </w:rPr>
        <w:t xml:space="preserve">do </w:t>
      </w:r>
      <w:r w:rsidR="004A061B">
        <w:rPr>
          <w:rFonts w:ascii="Arial" w:hAnsi="Arial" w:cs="Arial"/>
          <w:b/>
          <w:sz w:val="22"/>
          <w:szCs w:val="22"/>
        </w:rPr>
        <w:t>4</w:t>
      </w:r>
      <w:r w:rsidRPr="008E3BA8">
        <w:rPr>
          <w:rFonts w:ascii="Arial" w:hAnsi="Arial" w:cs="Arial"/>
          <w:b/>
          <w:sz w:val="22"/>
          <w:szCs w:val="22"/>
        </w:rPr>
        <w:t xml:space="preserve"> měsíců</w:t>
      </w:r>
      <w:r w:rsidRPr="008E3BA8">
        <w:rPr>
          <w:rFonts w:ascii="Arial" w:hAnsi="Arial" w:cs="Arial"/>
          <w:sz w:val="22"/>
          <w:szCs w:val="22"/>
        </w:rPr>
        <w:t xml:space="preserve"> od závěrečného projednání a odsouhlasení návrhu projektového řešení,</w:t>
      </w:r>
    </w:p>
    <w:p w14:paraId="542A9AB9" w14:textId="369B40A1" w:rsidR="00EA4B42" w:rsidRPr="008E3BA8" w:rsidRDefault="00CB7B8D">
      <w:pPr>
        <w:pStyle w:val="Standard"/>
        <w:numPr>
          <w:ilvl w:val="1"/>
          <w:numId w:val="34"/>
        </w:numPr>
        <w:tabs>
          <w:tab w:val="left" w:pos="1160"/>
        </w:tabs>
        <w:spacing w:after="120"/>
        <w:ind w:left="681" w:hanging="397"/>
        <w:jc w:val="both"/>
        <w:rPr>
          <w:rFonts w:ascii="Arial" w:hAnsi="Arial" w:cs="Arial"/>
          <w:sz w:val="22"/>
          <w:szCs w:val="22"/>
        </w:rPr>
      </w:pPr>
      <w:r w:rsidRPr="008E3BA8">
        <w:rPr>
          <w:rFonts w:ascii="Arial" w:hAnsi="Arial" w:cs="Arial"/>
          <w:sz w:val="22"/>
          <w:szCs w:val="22"/>
        </w:rPr>
        <w:t>dokumentac</w:t>
      </w:r>
      <w:r w:rsidR="00FD43F7">
        <w:rPr>
          <w:rFonts w:ascii="Arial" w:hAnsi="Arial" w:cs="Arial"/>
          <w:sz w:val="22"/>
          <w:szCs w:val="22"/>
        </w:rPr>
        <w:t>i</w:t>
      </w:r>
      <w:r w:rsidRPr="008E3BA8">
        <w:rPr>
          <w:rFonts w:ascii="Arial" w:hAnsi="Arial" w:cs="Arial"/>
          <w:sz w:val="22"/>
          <w:szCs w:val="22"/>
        </w:rPr>
        <w:t xml:space="preserve"> pro povolení</w:t>
      </w:r>
      <w:r w:rsidR="000829CA" w:rsidRPr="008E3BA8">
        <w:rPr>
          <w:rFonts w:ascii="Arial" w:hAnsi="Arial" w:cs="Arial"/>
          <w:sz w:val="22"/>
          <w:szCs w:val="22"/>
        </w:rPr>
        <w:t xml:space="preserve"> záměru </w:t>
      </w:r>
      <w:r w:rsidRPr="008E3BA8">
        <w:rPr>
          <w:rFonts w:ascii="Arial" w:hAnsi="Arial" w:cs="Arial"/>
          <w:sz w:val="22"/>
          <w:szCs w:val="22"/>
        </w:rPr>
        <w:t>(D</w:t>
      </w:r>
      <w:r w:rsidR="000829CA" w:rsidRPr="008E3BA8">
        <w:rPr>
          <w:rFonts w:ascii="Arial" w:hAnsi="Arial" w:cs="Arial"/>
          <w:sz w:val="22"/>
          <w:szCs w:val="22"/>
        </w:rPr>
        <w:t>PZ</w:t>
      </w:r>
      <w:r w:rsidRPr="008E3BA8">
        <w:rPr>
          <w:rFonts w:ascii="Arial" w:hAnsi="Arial" w:cs="Arial"/>
          <w:sz w:val="22"/>
          <w:szCs w:val="22"/>
        </w:rPr>
        <w:t xml:space="preserve">) včetně stanovisek a vyjádření potřebných pro vydání povolení (inženýrská činnost), kopii zpracované žádosti o vydání povolení předá zhotovitel objednateli po podání žádosti stavebnímu úřadu, a to </w:t>
      </w:r>
      <w:r w:rsidRPr="008E3BA8">
        <w:rPr>
          <w:rFonts w:ascii="Arial" w:hAnsi="Arial" w:cs="Arial"/>
          <w:b/>
          <w:sz w:val="22"/>
          <w:szCs w:val="22"/>
        </w:rPr>
        <w:t xml:space="preserve">do </w:t>
      </w:r>
      <w:r w:rsidR="004A061B">
        <w:rPr>
          <w:rFonts w:ascii="Arial" w:hAnsi="Arial" w:cs="Arial"/>
          <w:b/>
          <w:sz w:val="22"/>
          <w:szCs w:val="22"/>
        </w:rPr>
        <w:t>9</w:t>
      </w:r>
      <w:r w:rsidRPr="008E3BA8">
        <w:rPr>
          <w:rFonts w:ascii="Arial" w:hAnsi="Arial" w:cs="Arial"/>
          <w:b/>
          <w:sz w:val="22"/>
          <w:szCs w:val="22"/>
        </w:rPr>
        <w:t xml:space="preserve"> měsíců</w:t>
      </w:r>
      <w:r w:rsidRPr="008E3BA8">
        <w:rPr>
          <w:rFonts w:ascii="Arial" w:hAnsi="Arial" w:cs="Arial"/>
          <w:sz w:val="22"/>
          <w:szCs w:val="22"/>
        </w:rPr>
        <w:t xml:space="preserve"> od závěrečného projednání a odsouhlasení návrhu projektového řešení,</w:t>
      </w:r>
    </w:p>
    <w:p w14:paraId="017E971C" w14:textId="77777777" w:rsidR="00EA4B42" w:rsidRPr="008E3BA8" w:rsidRDefault="00CB7B8D">
      <w:pPr>
        <w:pStyle w:val="Standard"/>
        <w:numPr>
          <w:ilvl w:val="1"/>
          <w:numId w:val="34"/>
        </w:numPr>
        <w:tabs>
          <w:tab w:val="left" w:pos="1160"/>
        </w:tabs>
        <w:spacing w:after="120"/>
        <w:ind w:left="681" w:hanging="397"/>
        <w:jc w:val="both"/>
        <w:rPr>
          <w:rFonts w:ascii="Arial" w:hAnsi="Arial" w:cs="Arial"/>
          <w:sz w:val="22"/>
          <w:szCs w:val="22"/>
        </w:rPr>
      </w:pPr>
      <w:r w:rsidRPr="008E3BA8">
        <w:rPr>
          <w:rFonts w:ascii="Arial" w:hAnsi="Arial" w:cs="Arial"/>
          <w:sz w:val="22"/>
          <w:szCs w:val="22"/>
        </w:rPr>
        <w:t>projektov</w:t>
      </w:r>
      <w:r w:rsidR="0007488B" w:rsidRPr="008E3BA8">
        <w:rPr>
          <w:rFonts w:ascii="Arial" w:hAnsi="Arial" w:cs="Arial"/>
          <w:sz w:val="22"/>
          <w:szCs w:val="22"/>
        </w:rPr>
        <w:t>á</w:t>
      </w:r>
      <w:r w:rsidRPr="008E3BA8">
        <w:rPr>
          <w:rFonts w:ascii="Arial" w:hAnsi="Arial" w:cs="Arial"/>
          <w:sz w:val="22"/>
          <w:szCs w:val="22"/>
        </w:rPr>
        <w:t xml:space="preserve"> dokumentac</w:t>
      </w:r>
      <w:r w:rsidR="0007488B" w:rsidRPr="008E3BA8">
        <w:rPr>
          <w:rFonts w:ascii="Arial" w:hAnsi="Arial" w:cs="Arial"/>
          <w:sz w:val="22"/>
          <w:szCs w:val="22"/>
        </w:rPr>
        <w:t>e</w:t>
      </w:r>
      <w:r w:rsidRPr="008E3BA8">
        <w:rPr>
          <w:rFonts w:ascii="Arial" w:hAnsi="Arial" w:cs="Arial"/>
          <w:sz w:val="22"/>
          <w:szCs w:val="22"/>
        </w:rPr>
        <w:t xml:space="preserve"> pro provádění stavby (DPS), soupis stavebních prací, dodávek a služeb s výkazem výměr, položkový rozpočet stavby, návrh harmonogramu výstavby a plán BOZP budou objednateli předány v termínu </w:t>
      </w:r>
      <w:r w:rsidRPr="008E3BA8">
        <w:rPr>
          <w:rFonts w:ascii="Arial" w:hAnsi="Arial" w:cs="Arial"/>
          <w:b/>
          <w:sz w:val="22"/>
          <w:szCs w:val="22"/>
        </w:rPr>
        <w:t xml:space="preserve">do </w:t>
      </w:r>
      <w:r w:rsidR="00270A07" w:rsidRPr="008E3BA8">
        <w:rPr>
          <w:rFonts w:ascii="Arial" w:hAnsi="Arial" w:cs="Arial"/>
          <w:b/>
          <w:sz w:val="22"/>
          <w:szCs w:val="22"/>
        </w:rPr>
        <w:t>2</w:t>
      </w:r>
      <w:r w:rsidRPr="008E3BA8">
        <w:rPr>
          <w:rFonts w:ascii="Arial" w:hAnsi="Arial" w:cs="Arial"/>
          <w:b/>
          <w:sz w:val="22"/>
          <w:szCs w:val="22"/>
        </w:rPr>
        <w:t xml:space="preserve"> měsíc</w:t>
      </w:r>
      <w:r w:rsidR="009D61AF">
        <w:rPr>
          <w:rFonts w:ascii="Arial" w:hAnsi="Arial" w:cs="Arial"/>
          <w:b/>
          <w:sz w:val="22"/>
          <w:szCs w:val="22"/>
        </w:rPr>
        <w:t>ů</w:t>
      </w:r>
      <w:r w:rsidRPr="008E3BA8">
        <w:rPr>
          <w:rFonts w:ascii="Arial" w:hAnsi="Arial" w:cs="Arial"/>
          <w:sz w:val="22"/>
          <w:szCs w:val="22"/>
        </w:rPr>
        <w:t xml:space="preserve"> od nabytí právní moci povolení</w:t>
      </w:r>
      <w:r w:rsidR="006B1954" w:rsidRPr="008E3BA8">
        <w:rPr>
          <w:rFonts w:ascii="Arial" w:hAnsi="Arial" w:cs="Arial"/>
          <w:sz w:val="22"/>
          <w:szCs w:val="22"/>
        </w:rPr>
        <w:t xml:space="preserve"> záměru</w:t>
      </w:r>
      <w:r w:rsidRPr="008E3BA8">
        <w:rPr>
          <w:rFonts w:ascii="Arial" w:hAnsi="Arial" w:cs="Arial"/>
          <w:sz w:val="22"/>
          <w:szCs w:val="22"/>
        </w:rPr>
        <w:t xml:space="preserve">. </w:t>
      </w:r>
    </w:p>
    <w:p w14:paraId="7077AFDC" w14:textId="77777777" w:rsidR="00EA4B42" w:rsidRPr="001B2625" w:rsidRDefault="00CB7B8D">
      <w:pPr>
        <w:ind w:left="284"/>
        <w:rPr>
          <w:rFonts w:ascii="Arial" w:hAnsi="Arial" w:cs="Arial"/>
          <w:sz w:val="22"/>
          <w:szCs w:val="22"/>
          <w:lang w:bidi="ar-SA"/>
        </w:rPr>
      </w:pPr>
      <w:r w:rsidRPr="001B2625">
        <w:rPr>
          <w:rFonts w:ascii="Arial" w:hAnsi="Arial" w:cs="Arial"/>
          <w:sz w:val="22"/>
          <w:szCs w:val="22"/>
          <w:lang w:bidi="ar-SA"/>
        </w:rPr>
        <w:t>Projektov</w:t>
      </w:r>
      <w:r w:rsidR="0038313B" w:rsidRPr="001B2625">
        <w:rPr>
          <w:rFonts w:ascii="Arial" w:hAnsi="Arial" w:cs="Arial"/>
          <w:sz w:val="22"/>
          <w:szCs w:val="22"/>
          <w:lang w:bidi="ar-SA"/>
        </w:rPr>
        <w:t>é</w:t>
      </w:r>
      <w:r w:rsidRPr="001B2625">
        <w:rPr>
          <w:rFonts w:ascii="Arial" w:hAnsi="Arial" w:cs="Arial"/>
          <w:sz w:val="22"/>
          <w:szCs w:val="22"/>
          <w:lang w:bidi="ar-SA"/>
        </w:rPr>
        <w:t xml:space="preserve"> dokumentace bud</w:t>
      </w:r>
      <w:r w:rsidR="0038313B" w:rsidRPr="001B2625">
        <w:rPr>
          <w:rFonts w:ascii="Arial" w:hAnsi="Arial" w:cs="Arial"/>
          <w:sz w:val="22"/>
          <w:szCs w:val="22"/>
          <w:lang w:bidi="ar-SA"/>
        </w:rPr>
        <w:t>ou</w:t>
      </w:r>
      <w:r w:rsidRPr="001B2625">
        <w:rPr>
          <w:rFonts w:ascii="Arial" w:hAnsi="Arial" w:cs="Arial"/>
          <w:sz w:val="22"/>
          <w:szCs w:val="22"/>
          <w:lang w:bidi="ar-SA"/>
        </w:rPr>
        <w:t xml:space="preserve"> odevzdán</w:t>
      </w:r>
      <w:r w:rsidR="0038313B" w:rsidRPr="001B2625">
        <w:rPr>
          <w:rFonts w:ascii="Arial" w:hAnsi="Arial" w:cs="Arial"/>
          <w:sz w:val="22"/>
          <w:szCs w:val="22"/>
          <w:lang w:bidi="ar-SA"/>
        </w:rPr>
        <w:t>y</w:t>
      </w:r>
      <w:r w:rsidRPr="001B2625">
        <w:rPr>
          <w:rFonts w:ascii="Arial" w:hAnsi="Arial" w:cs="Arial"/>
          <w:sz w:val="22"/>
          <w:szCs w:val="22"/>
          <w:lang w:bidi="ar-SA"/>
        </w:rPr>
        <w:t xml:space="preserve"> </w:t>
      </w:r>
      <w:r w:rsidR="006B1954" w:rsidRPr="001B2625">
        <w:rPr>
          <w:rFonts w:ascii="Arial" w:hAnsi="Arial" w:cs="Arial"/>
          <w:sz w:val="22"/>
          <w:szCs w:val="22"/>
          <w:lang w:bidi="ar-SA"/>
        </w:rPr>
        <w:t>1</w:t>
      </w:r>
      <w:r w:rsidRPr="001B2625">
        <w:rPr>
          <w:rFonts w:ascii="Arial" w:hAnsi="Arial" w:cs="Arial"/>
          <w:sz w:val="22"/>
          <w:szCs w:val="22"/>
          <w:lang w:bidi="ar-SA"/>
        </w:rPr>
        <w:t xml:space="preserve">x v tištěné podobě ve stupni </w:t>
      </w:r>
      <w:r w:rsidR="006B1954" w:rsidRPr="001B2625">
        <w:rPr>
          <w:rFonts w:ascii="Arial" w:hAnsi="Arial" w:cs="Arial"/>
          <w:sz w:val="22"/>
          <w:szCs w:val="22"/>
          <w:lang w:bidi="ar-SA"/>
        </w:rPr>
        <w:t xml:space="preserve">DOS a </w:t>
      </w:r>
      <w:r w:rsidRPr="001B2625">
        <w:rPr>
          <w:rFonts w:ascii="Arial" w:hAnsi="Arial" w:cs="Arial"/>
          <w:sz w:val="22"/>
          <w:szCs w:val="22"/>
          <w:lang w:bidi="ar-SA"/>
        </w:rPr>
        <w:t>D</w:t>
      </w:r>
      <w:r w:rsidR="006B1954" w:rsidRPr="001B2625">
        <w:rPr>
          <w:rFonts w:ascii="Arial" w:hAnsi="Arial" w:cs="Arial"/>
          <w:sz w:val="22"/>
          <w:szCs w:val="22"/>
          <w:lang w:bidi="ar-SA"/>
        </w:rPr>
        <w:t>PZ</w:t>
      </w:r>
      <w:r w:rsidRPr="001B2625">
        <w:rPr>
          <w:rFonts w:ascii="Arial" w:hAnsi="Arial" w:cs="Arial"/>
          <w:sz w:val="22"/>
          <w:szCs w:val="22"/>
          <w:lang w:bidi="ar-SA"/>
        </w:rPr>
        <w:t xml:space="preserve"> (vč. </w:t>
      </w:r>
      <w:r w:rsidRPr="001B2625">
        <w:rPr>
          <w:rFonts w:ascii="Arial" w:hAnsi="Arial" w:cs="Arial"/>
          <w:sz w:val="22"/>
          <w:szCs w:val="22"/>
          <w:lang w:bidi="ar-SA"/>
        </w:rPr>
        <w:lastRenderedPageBreak/>
        <w:t>dokladov</w:t>
      </w:r>
      <w:r w:rsidR="006B1954" w:rsidRPr="001B2625">
        <w:rPr>
          <w:rFonts w:ascii="Arial" w:hAnsi="Arial" w:cs="Arial"/>
          <w:sz w:val="22"/>
          <w:szCs w:val="22"/>
          <w:lang w:bidi="ar-SA"/>
        </w:rPr>
        <w:t>é</w:t>
      </w:r>
      <w:r w:rsidRPr="001B2625">
        <w:rPr>
          <w:rFonts w:ascii="Arial" w:hAnsi="Arial" w:cs="Arial"/>
          <w:sz w:val="22"/>
          <w:szCs w:val="22"/>
          <w:lang w:bidi="ar-SA"/>
        </w:rPr>
        <w:t xml:space="preserve"> </w:t>
      </w:r>
      <w:r w:rsidR="00F0050F" w:rsidRPr="001B2625">
        <w:rPr>
          <w:rFonts w:ascii="Arial" w:hAnsi="Arial" w:cs="Arial"/>
          <w:sz w:val="22"/>
          <w:szCs w:val="22"/>
          <w:lang w:bidi="ar-SA"/>
        </w:rPr>
        <w:t>části) + elektronicky</w:t>
      </w:r>
      <w:r w:rsidRPr="001B2625">
        <w:rPr>
          <w:rFonts w:ascii="Arial" w:hAnsi="Arial" w:cs="Arial"/>
          <w:sz w:val="22"/>
          <w:szCs w:val="22"/>
          <w:lang w:bidi="ar-SA"/>
        </w:rPr>
        <w:t xml:space="preserve"> ve formátu *dwg a *.pdf  a 4x v tištěné podobě ve stupni DPS (z toho vč. 2x dokladová část a 2x položkový </w:t>
      </w:r>
      <w:r w:rsidR="00F0050F" w:rsidRPr="001B2625">
        <w:rPr>
          <w:rFonts w:ascii="Arial" w:hAnsi="Arial" w:cs="Arial"/>
          <w:sz w:val="22"/>
          <w:szCs w:val="22"/>
          <w:lang w:bidi="ar-SA"/>
        </w:rPr>
        <w:t>rozpočet) + elektronicky</w:t>
      </w:r>
      <w:r w:rsidRPr="001B2625">
        <w:rPr>
          <w:rFonts w:ascii="Arial" w:hAnsi="Arial" w:cs="Arial"/>
          <w:sz w:val="22"/>
          <w:szCs w:val="22"/>
          <w:lang w:bidi="ar-SA"/>
        </w:rPr>
        <w:t xml:space="preserve"> (textová část WORD, tabulková část EXCEL a výkresová část ve formátu *.dwg a *.pdf.).</w:t>
      </w:r>
    </w:p>
    <w:p w14:paraId="3AA28EF3" w14:textId="77777777" w:rsidR="00EA4B42" w:rsidRPr="001B2625" w:rsidRDefault="00CB7B8D">
      <w:pPr>
        <w:pStyle w:val="Standard"/>
        <w:numPr>
          <w:ilvl w:val="0"/>
          <w:numId w:val="34"/>
        </w:numPr>
        <w:tabs>
          <w:tab w:val="left" w:pos="1840"/>
        </w:tabs>
        <w:spacing w:before="120" w:after="120"/>
        <w:ind w:hanging="340"/>
        <w:jc w:val="both"/>
        <w:rPr>
          <w:rFonts w:ascii="Arial" w:hAnsi="Arial" w:cs="Arial"/>
          <w:sz w:val="22"/>
          <w:szCs w:val="22"/>
        </w:rPr>
      </w:pPr>
      <w:r w:rsidRPr="001B2625">
        <w:rPr>
          <w:rFonts w:ascii="Arial" w:hAnsi="Arial" w:cs="Arial"/>
          <w:sz w:val="22"/>
          <w:szCs w:val="22"/>
        </w:rPr>
        <w:t>Zhotovitel může dílo nebo jeho část dokončit před dohodnutým termínem. Provedení díla před dohodnutým termínem nemá vliv na platební podmínky a výši ceny díla, ani na termíny splatnosti ceny díla.</w:t>
      </w:r>
    </w:p>
    <w:p w14:paraId="0952C13E" w14:textId="77777777" w:rsidR="00EA4B42" w:rsidRPr="001B2625" w:rsidRDefault="00CB7B8D">
      <w:pPr>
        <w:pStyle w:val="Standard"/>
        <w:numPr>
          <w:ilvl w:val="0"/>
          <w:numId w:val="34"/>
        </w:numPr>
        <w:tabs>
          <w:tab w:val="left" w:pos="1840"/>
        </w:tabs>
        <w:spacing w:after="120"/>
        <w:jc w:val="both"/>
        <w:rPr>
          <w:rFonts w:ascii="Arial" w:hAnsi="Arial" w:cs="Arial"/>
          <w:sz w:val="22"/>
          <w:szCs w:val="22"/>
        </w:rPr>
      </w:pPr>
      <w:r w:rsidRPr="001B2625">
        <w:rPr>
          <w:rFonts w:ascii="Arial" w:hAnsi="Arial" w:cs="Arial"/>
          <w:sz w:val="22"/>
          <w:szCs w:val="22"/>
        </w:rPr>
        <w:t>Zhotovitel splní svoji povinnost provést řádně předmět plnění smlouvy (nebo jeho část) jeho převzetím objednatelem. O dílčím předání a převzetí jednotlivých částí předmětu plnění i o konečném splnění předmětu plnění se vyhotoví vždy samostatný zápis, který se označí jako předávací protokol a podepíší jej zástupci objednatele a zhotovitele.</w:t>
      </w:r>
    </w:p>
    <w:p w14:paraId="46CC2D82" w14:textId="77777777" w:rsidR="00EA4B42" w:rsidRPr="001B2625" w:rsidRDefault="00CB7B8D">
      <w:pPr>
        <w:pStyle w:val="Standard"/>
        <w:numPr>
          <w:ilvl w:val="0"/>
          <w:numId w:val="34"/>
        </w:numPr>
        <w:tabs>
          <w:tab w:val="left" w:pos="1840"/>
        </w:tabs>
        <w:spacing w:after="120"/>
        <w:jc w:val="both"/>
        <w:rPr>
          <w:rFonts w:ascii="Arial" w:hAnsi="Arial" w:cs="Arial"/>
          <w:sz w:val="22"/>
          <w:szCs w:val="22"/>
        </w:rPr>
      </w:pPr>
      <w:r w:rsidRPr="001B2625">
        <w:rPr>
          <w:rFonts w:ascii="Arial" w:hAnsi="Arial" w:cs="Arial"/>
          <w:sz w:val="22"/>
          <w:szCs w:val="22"/>
        </w:rPr>
        <w:t xml:space="preserve">Objednatel není povinen převzít dílo, které vykazuje vady nebo nedodělky. V případě, že dílo nebude objednatelem převzato, dohodnou si smluvní strany v zápise náhradní termín přejímky. Tato dohoda nemá vliv na právo objednatele uplatnit sankce za nesplnění termínu předání díla. </w:t>
      </w:r>
    </w:p>
    <w:p w14:paraId="21FAA0BB" w14:textId="77777777" w:rsidR="00EA4B42" w:rsidRPr="00222309" w:rsidRDefault="00EA4B42">
      <w:pPr>
        <w:pStyle w:val="Standard"/>
        <w:tabs>
          <w:tab w:val="left" w:pos="1840"/>
        </w:tabs>
        <w:spacing w:after="120"/>
        <w:ind w:left="340"/>
        <w:jc w:val="both"/>
        <w:rPr>
          <w:rFonts w:ascii="Arial" w:hAnsi="Arial" w:cs="Arial"/>
          <w:sz w:val="22"/>
          <w:szCs w:val="22"/>
          <w:highlight w:val="yellow"/>
        </w:rPr>
      </w:pPr>
    </w:p>
    <w:p w14:paraId="26F4EADF" w14:textId="77777777" w:rsidR="00EA4B42" w:rsidRPr="009D61AF" w:rsidRDefault="00CB7B8D">
      <w:pPr>
        <w:pStyle w:val="Standard"/>
        <w:numPr>
          <w:ilvl w:val="0"/>
          <w:numId w:val="38"/>
        </w:numPr>
        <w:tabs>
          <w:tab w:val="left" w:pos="2520"/>
        </w:tabs>
        <w:ind w:left="714" w:hanging="357"/>
        <w:jc w:val="center"/>
        <w:rPr>
          <w:rFonts w:ascii="Arial" w:hAnsi="Arial" w:cs="Arial"/>
          <w:b/>
          <w:bCs/>
          <w:sz w:val="22"/>
          <w:szCs w:val="22"/>
        </w:rPr>
      </w:pPr>
      <w:r w:rsidRPr="009D61AF">
        <w:rPr>
          <w:rFonts w:ascii="Arial" w:hAnsi="Arial" w:cs="Arial"/>
          <w:b/>
          <w:sz w:val="22"/>
          <w:szCs w:val="22"/>
        </w:rPr>
        <w:t>Cena díla</w:t>
      </w:r>
    </w:p>
    <w:p w14:paraId="1CE324B0" w14:textId="77777777" w:rsidR="00EA4B42" w:rsidRPr="009D61AF" w:rsidRDefault="00EA4B42">
      <w:pPr>
        <w:pStyle w:val="Standard"/>
        <w:tabs>
          <w:tab w:val="left" w:pos="2520"/>
        </w:tabs>
        <w:jc w:val="both"/>
        <w:rPr>
          <w:rFonts w:ascii="Arial" w:hAnsi="Arial" w:cs="Arial"/>
          <w:sz w:val="22"/>
          <w:szCs w:val="22"/>
        </w:rPr>
      </w:pPr>
    </w:p>
    <w:p w14:paraId="510325D7" w14:textId="77777777" w:rsidR="00EA4B42" w:rsidRPr="009D61AF" w:rsidRDefault="00CB7B8D">
      <w:pPr>
        <w:pStyle w:val="Zkladntext2"/>
        <w:numPr>
          <w:ilvl w:val="0"/>
          <w:numId w:val="36"/>
        </w:numPr>
        <w:spacing w:after="120"/>
        <w:ind w:hanging="340"/>
        <w:rPr>
          <w:rFonts w:ascii="Arial" w:hAnsi="Arial" w:cs="Arial"/>
          <w:sz w:val="22"/>
          <w:szCs w:val="22"/>
        </w:rPr>
      </w:pPr>
      <w:r w:rsidRPr="009D61AF">
        <w:rPr>
          <w:rFonts w:ascii="Arial" w:hAnsi="Arial" w:cs="Arial"/>
          <w:sz w:val="22"/>
          <w:szCs w:val="22"/>
        </w:rPr>
        <w:t>Cena díla odpovídající rozsahu výše uvedeného předmětu plnění smlouvy byla v souladu se zákonem číslo 526/1990 Sb. (Zákon o cenách), v platném znění, závazně sjednána dohodou obou smluvních stran jako cena pevná a nejvýše přípustná, kterou není možno překročit a to včetně odměny za poskytnutí licence.</w:t>
      </w:r>
    </w:p>
    <w:p w14:paraId="00CF81E6" w14:textId="77777777" w:rsidR="00EA4B42" w:rsidRPr="009D61AF" w:rsidRDefault="00CB7B8D">
      <w:pPr>
        <w:pStyle w:val="Zkladntext2"/>
        <w:numPr>
          <w:ilvl w:val="0"/>
          <w:numId w:val="36"/>
        </w:numPr>
        <w:spacing w:after="120"/>
        <w:ind w:hanging="340"/>
        <w:rPr>
          <w:rFonts w:ascii="Arial" w:hAnsi="Arial" w:cs="Arial"/>
          <w:sz w:val="22"/>
          <w:szCs w:val="22"/>
        </w:rPr>
      </w:pPr>
      <w:r w:rsidRPr="009D61AF">
        <w:rPr>
          <w:rFonts w:ascii="Arial" w:hAnsi="Arial" w:cs="Arial"/>
          <w:sz w:val="22"/>
          <w:szCs w:val="22"/>
        </w:rPr>
        <w:t>Nebude-li některá část díla v důsledku sjednaných méněprací provedena, bude cena za dílo snížena, a to odečtením veškerých nákladů na provedení těch částí díla, které v rámci méněprací nebudou provedeny.</w:t>
      </w:r>
    </w:p>
    <w:p w14:paraId="33B71166" w14:textId="77777777" w:rsidR="00EA4B42" w:rsidRPr="009D61AF" w:rsidRDefault="00CB7B8D">
      <w:pPr>
        <w:pStyle w:val="Zkladntext2"/>
        <w:numPr>
          <w:ilvl w:val="0"/>
          <w:numId w:val="36"/>
        </w:numPr>
        <w:spacing w:after="120"/>
        <w:ind w:hanging="340"/>
        <w:rPr>
          <w:rFonts w:ascii="Arial" w:hAnsi="Arial" w:cs="Arial"/>
          <w:sz w:val="22"/>
          <w:szCs w:val="22"/>
        </w:rPr>
      </w:pPr>
      <w:r w:rsidRPr="009D61AF">
        <w:rPr>
          <w:rFonts w:ascii="Arial" w:hAnsi="Arial" w:cs="Arial"/>
          <w:sz w:val="22"/>
          <w:szCs w:val="22"/>
        </w:rPr>
        <w:t>Objednatel se zavazuje za řádně a včas provedené dílo zaplatit zhotoviteli ve výši a termínech sjednaných v této smlouvě. Cenu za dílo uhradí objednatel zhotoviteli bezhotovostně, převodem na bankovní účet uvedený v záhlaví této smlouvy.</w:t>
      </w:r>
    </w:p>
    <w:p w14:paraId="11233C6B" w14:textId="77777777" w:rsidR="00EA4B42" w:rsidRPr="009D61AF" w:rsidRDefault="00CB7B8D">
      <w:pPr>
        <w:pStyle w:val="Zkladntext2"/>
        <w:numPr>
          <w:ilvl w:val="0"/>
          <w:numId w:val="36"/>
        </w:numPr>
        <w:spacing w:after="120"/>
        <w:ind w:hanging="340"/>
        <w:rPr>
          <w:rFonts w:ascii="Arial" w:hAnsi="Arial" w:cs="Arial"/>
          <w:sz w:val="22"/>
          <w:szCs w:val="22"/>
        </w:rPr>
      </w:pPr>
      <w:r w:rsidRPr="009D61AF">
        <w:rPr>
          <w:rFonts w:ascii="Arial" w:hAnsi="Arial" w:cs="Arial"/>
          <w:sz w:val="22"/>
          <w:szCs w:val="22"/>
        </w:rPr>
        <w:t>Cena díla:</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2177"/>
        <w:gridCol w:w="2174"/>
        <w:gridCol w:w="2451"/>
      </w:tblGrid>
      <w:tr w:rsidR="00EA4B42" w:rsidRPr="00222309" w14:paraId="0DF5B76A" w14:textId="77777777" w:rsidTr="00270A07">
        <w:tc>
          <w:tcPr>
            <w:tcW w:w="1844" w:type="dxa"/>
          </w:tcPr>
          <w:p w14:paraId="0FD182FE" w14:textId="77777777" w:rsidR="00EA4B42" w:rsidRPr="009D61AF" w:rsidRDefault="00EA4B42">
            <w:pPr>
              <w:spacing w:before="120" w:after="120"/>
              <w:jc w:val="center"/>
              <w:rPr>
                <w:rFonts w:ascii="Arial" w:hAnsi="Arial" w:cs="Arial"/>
                <w:b/>
              </w:rPr>
            </w:pPr>
          </w:p>
        </w:tc>
        <w:tc>
          <w:tcPr>
            <w:tcW w:w="2177" w:type="dxa"/>
          </w:tcPr>
          <w:p w14:paraId="739B093F" w14:textId="77777777" w:rsidR="00EA4B42" w:rsidRPr="009D61AF" w:rsidRDefault="00CB7B8D">
            <w:pPr>
              <w:spacing w:before="120" w:after="120"/>
              <w:jc w:val="center"/>
              <w:rPr>
                <w:rFonts w:ascii="Arial" w:hAnsi="Arial" w:cs="Arial"/>
              </w:rPr>
            </w:pPr>
            <w:r w:rsidRPr="009D61AF">
              <w:rPr>
                <w:rFonts w:ascii="Arial" w:hAnsi="Arial" w:cs="Arial"/>
              </w:rPr>
              <w:t>Cena bez DPH</w:t>
            </w:r>
          </w:p>
        </w:tc>
        <w:tc>
          <w:tcPr>
            <w:tcW w:w="2174" w:type="dxa"/>
          </w:tcPr>
          <w:p w14:paraId="1DBEBC93" w14:textId="77777777" w:rsidR="00EA4B42" w:rsidRPr="009D61AF" w:rsidRDefault="00CB7B8D">
            <w:pPr>
              <w:spacing w:before="120" w:after="120"/>
              <w:jc w:val="center"/>
              <w:rPr>
                <w:rFonts w:ascii="Arial" w:hAnsi="Arial" w:cs="Arial"/>
              </w:rPr>
            </w:pPr>
            <w:r w:rsidRPr="009D61AF">
              <w:rPr>
                <w:rFonts w:ascii="Arial" w:hAnsi="Arial" w:cs="Arial"/>
              </w:rPr>
              <w:t>DPH</w:t>
            </w:r>
          </w:p>
        </w:tc>
        <w:tc>
          <w:tcPr>
            <w:tcW w:w="2451" w:type="dxa"/>
          </w:tcPr>
          <w:p w14:paraId="395506E1" w14:textId="77777777" w:rsidR="00EA4B42" w:rsidRPr="009D61AF" w:rsidRDefault="00CB7B8D">
            <w:pPr>
              <w:spacing w:before="120" w:after="120"/>
              <w:jc w:val="center"/>
              <w:rPr>
                <w:rFonts w:ascii="Arial" w:hAnsi="Arial" w:cs="Arial"/>
              </w:rPr>
            </w:pPr>
            <w:r w:rsidRPr="009D61AF">
              <w:rPr>
                <w:rFonts w:ascii="Arial" w:hAnsi="Arial" w:cs="Arial"/>
              </w:rPr>
              <w:t>Cena s DPH</w:t>
            </w:r>
          </w:p>
        </w:tc>
      </w:tr>
      <w:tr w:rsidR="00EA4B42" w:rsidRPr="00222309" w14:paraId="399C8438" w14:textId="77777777" w:rsidTr="00270A07">
        <w:trPr>
          <w:trHeight w:val="705"/>
        </w:trPr>
        <w:tc>
          <w:tcPr>
            <w:tcW w:w="1844" w:type="dxa"/>
          </w:tcPr>
          <w:p w14:paraId="268A1089" w14:textId="77777777" w:rsidR="00EA4B42" w:rsidRPr="009D61AF" w:rsidRDefault="00CB7B8D">
            <w:pPr>
              <w:spacing w:before="160"/>
              <w:jc w:val="center"/>
              <w:rPr>
                <w:rFonts w:ascii="Arial" w:hAnsi="Arial" w:cs="Arial"/>
              </w:rPr>
            </w:pPr>
            <w:r w:rsidRPr="009D61AF">
              <w:rPr>
                <w:rFonts w:ascii="Arial" w:hAnsi="Arial" w:cs="Arial"/>
              </w:rPr>
              <w:t>Koncept návrhu projektového řešení</w:t>
            </w:r>
          </w:p>
        </w:tc>
        <w:tc>
          <w:tcPr>
            <w:tcW w:w="2177" w:type="dxa"/>
            <w:vAlign w:val="center"/>
          </w:tcPr>
          <w:p w14:paraId="19A925FF" w14:textId="77777777" w:rsidR="00EA4B42" w:rsidRPr="00222309" w:rsidRDefault="00EA4B42" w:rsidP="00C13BCA">
            <w:pPr>
              <w:spacing w:before="160"/>
              <w:jc w:val="center"/>
              <w:rPr>
                <w:rFonts w:ascii="Arial" w:hAnsi="Arial" w:cs="Arial"/>
                <w:highlight w:val="yellow"/>
              </w:rPr>
            </w:pPr>
          </w:p>
        </w:tc>
        <w:tc>
          <w:tcPr>
            <w:tcW w:w="2174" w:type="dxa"/>
            <w:vAlign w:val="center"/>
          </w:tcPr>
          <w:p w14:paraId="09237365" w14:textId="77777777" w:rsidR="00EA4B42" w:rsidRPr="00222309" w:rsidRDefault="00EA4B42" w:rsidP="00C13BCA">
            <w:pPr>
              <w:spacing w:before="160"/>
              <w:jc w:val="center"/>
              <w:rPr>
                <w:rFonts w:ascii="Arial" w:hAnsi="Arial" w:cs="Arial"/>
                <w:highlight w:val="yellow"/>
              </w:rPr>
            </w:pPr>
          </w:p>
        </w:tc>
        <w:tc>
          <w:tcPr>
            <w:tcW w:w="2451" w:type="dxa"/>
            <w:vAlign w:val="center"/>
          </w:tcPr>
          <w:p w14:paraId="300E8F4F" w14:textId="77777777" w:rsidR="00EA4B42" w:rsidRPr="00222309" w:rsidRDefault="00EA4B42" w:rsidP="00C13BCA">
            <w:pPr>
              <w:spacing w:before="160"/>
              <w:jc w:val="center"/>
              <w:rPr>
                <w:rFonts w:ascii="Arial" w:hAnsi="Arial" w:cs="Arial"/>
                <w:highlight w:val="yellow"/>
              </w:rPr>
            </w:pPr>
          </w:p>
        </w:tc>
      </w:tr>
      <w:tr w:rsidR="00EA4B42" w:rsidRPr="00222309" w14:paraId="364B74DF" w14:textId="77777777" w:rsidTr="00270A07">
        <w:trPr>
          <w:trHeight w:val="705"/>
        </w:trPr>
        <w:tc>
          <w:tcPr>
            <w:tcW w:w="1844" w:type="dxa"/>
          </w:tcPr>
          <w:p w14:paraId="44892CDD" w14:textId="7D0B2379" w:rsidR="00EA4B42" w:rsidRPr="009D61AF" w:rsidRDefault="009D61AF">
            <w:pPr>
              <w:spacing w:before="160"/>
              <w:jc w:val="center"/>
              <w:rPr>
                <w:rFonts w:ascii="Arial" w:hAnsi="Arial" w:cs="Arial"/>
              </w:rPr>
            </w:pPr>
            <w:r w:rsidRPr="009D61AF">
              <w:rPr>
                <w:rFonts w:ascii="Arial" w:hAnsi="Arial" w:cs="Arial"/>
              </w:rPr>
              <w:t>DO</w:t>
            </w:r>
            <w:r w:rsidR="00FD43F7">
              <w:rPr>
                <w:rFonts w:ascii="Arial" w:hAnsi="Arial" w:cs="Arial"/>
              </w:rPr>
              <w:t>S</w:t>
            </w:r>
          </w:p>
        </w:tc>
        <w:tc>
          <w:tcPr>
            <w:tcW w:w="2177" w:type="dxa"/>
            <w:vAlign w:val="center"/>
          </w:tcPr>
          <w:p w14:paraId="5D8AEFED" w14:textId="77777777" w:rsidR="00EA4B42" w:rsidRPr="00222309" w:rsidRDefault="00EA4B42" w:rsidP="00C13BCA">
            <w:pPr>
              <w:spacing w:before="160"/>
              <w:jc w:val="center"/>
              <w:rPr>
                <w:rFonts w:ascii="Arial" w:hAnsi="Arial" w:cs="Arial"/>
                <w:highlight w:val="yellow"/>
              </w:rPr>
            </w:pPr>
          </w:p>
        </w:tc>
        <w:tc>
          <w:tcPr>
            <w:tcW w:w="2174" w:type="dxa"/>
            <w:vAlign w:val="center"/>
          </w:tcPr>
          <w:p w14:paraId="3623488A" w14:textId="77777777" w:rsidR="00EA4B42" w:rsidRPr="00222309" w:rsidRDefault="00EA4B42" w:rsidP="00C13BCA">
            <w:pPr>
              <w:spacing w:before="160"/>
              <w:jc w:val="center"/>
              <w:rPr>
                <w:rFonts w:ascii="Arial" w:hAnsi="Arial" w:cs="Arial"/>
                <w:highlight w:val="yellow"/>
              </w:rPr>
            </w:pPr>
          </w:p>
        </w:tc>
        <w:tc>
          <w:tcPr>
            <w:tcW w:w="2451" w:type="dxa"/>
            <w:vAlign w:val="center"/>
          </w:tcPr>
          <w:p w14:paraId="02A2B020" w14:textId="77777777" w:rsidR="00EA4B42" w:rsidRPr="00222309" w:rsidRDefault="00EA4B42" w:rsidP="00C13BCA">
            <w:pPr>
              <w:spacing w:before="160"/>
              <w:jc w:val="center"/>
              <w:rPr>
                <w:rFonts w:ascii="Arial" w:hAnsi="Arial" w:cs="Arial"/>
                <w:highlight w:val="yellow"/>
              </w:rPr>
            </w:pPr>
          </w:p>
        </w:tc>
      </w:tr>
      <w:tr w:rsidR="009D61AF" w:rsidRPr="00222309" w14:paraId="5FBB361E" w14:textId="77777777" w:rsidTr="00270A07">
        <w:trPr>
          <w:trHeight w:val="705"/>
        </w:trPr>
        <w:tc>
          <w:tcPr>
            <w:tcW w:w="1844" w:type="dxa"/>
          </w:tcPr>
          <w:p w14:paraId="07CF602A" w14:textId="77777777" w:rsidR="009D61AF" w:rsidRPr="009D61AF" w:rsidRDefault="009D61AF" w:rsidP="000E6FF9">
            <w:pPr>
              <w:spacing w:before="160"/>
              <w:jc w:val="center"/>
              <w:rPr>
                <w:rFonts w:ascii="Arial" w:hAnsi="Arial" w:cs="Arial"/>
              </w:rPr>
            </w:pPr>
            <w:r w:rsidRPr="009D61AF">
              <w:rPr>
                <w:rFonts w:ascii="Arial" w:hAnsi="Arial" w:cs="Arial"/>
              </w:rPr>
              <w:t>DPZ</w:t>
            </w:r>
          </w:p>
        </w:tc>
        <w:tc>
          <w:tcPr>
            <w:tcW w:w="2177" w:type="dxa"/>
            <w:vAlign w:val="center"/>
          </w:tcPr>
          <w:p w14:paraId="39A8EADF" w14:textId="77777777" w:rsidR="009D61AF" w:rsidRPr="00222309" w:rsidRDefault="009D61AF" w:rsidP="00C13BCA">
            <w:pPr>
              <w:spacing w:before="160"/>
              <w:jc w:val="center"/>
              <w:rPr>
                <w:rFonts w:ascii="Arial" w:hAnsi="Arial" w:cs="Arial"/>
                <w:highlight w:val="yellow"/>
              </w:rPr>
            </w:pPr>
          </w:p>
        </w:tc>
        <w:tc>
          <w:tcPr>
            <w:tcW w:w="2174" w:type="dxa"/>
            <w:vAlign w:val="center"/>
          </w:tcPr>
          <w:p w14:paraId="20474F05" w14:textId="77777777" w:rsidR="009D61AF" w:rsidRPr="00222309" w:rsidRDefault="009D61AF" w:rsidP="00C13BCA">
            <w:pPr>
              <w:spacing w:before="160"/>
              <w:jc w:val="center"/>
              <w:rPr>
                <w:rFonts w:ascii="Arial" w:hAnsi="Arial" w:cs="Arial"/>
                <w:highlight w:val="yellow"/>
              </w:rPr>
            </w:pPr>
          </w:p>
        </w:tc>
        <w:tc>
          <w:tcPr>
            <w:tcW w:w="2451" w:type="dxa"/>
            <w:vAlign w:val="center"/>
          </w:tcPr>
          <w:p w14:paraId="6AAF3CC5" w14:textId="77777777" w:rsidR="009D61AF" w:rsidRPr="00222309" w:rsidRDefault="009D61AF" w:rsidP="00C13BCA">
            <w:pPr>
              <w:spacing w:before="160"/>
              <w:jc w:val="center"/>
              <w:rPr>
                <w:rFonts w:ascii="Arial" w:hAnsi="Arial" w:cs="Arial"/>
                <w:highlight w:val="yellow"/>
              </w:rPr>
            </w:pPr>
          </w:p>
        </w:tc>
      </w:tr>
      <w:tr w:rsidR="00EA4B42" w:rsidRPr="00222309" w14:paraId="4B52E40E" w14:textId="77777777" w:rsidTr="00270A07">
        <w:trPr>
          <w:trHeight w:val="705"/>
        </w:trPr>
        <w:tc>
          <w:tcPr>
            <w:tcW w:w="1844" w:type="dxa"/>
          </w:tcPr>
          <w:p w14:paraId="2C1813F6" w14:textId="77777777" w:rsidR="00EA4B42" w:rsidRPr="009D61AF" w:rsidRDefault="00CB7B8D">
            <w:pPr>
              <w:spacing w:before="160"/>
              <w:jc w:val="center"/>
              <w:rPr>
                <w:rFonts w:ascii="Arial" w:hAnsi="Arial" w:cs="Arial"/>
              </w:rPr>
            </w:pPr>
            <w:r w:rsidRPr="009D61AF">
              <w:rPr>
                <w:rFonts w:ascii="Arial" w:hAnsi="Arial" w:cs="Arial"/>
              </w:rPr>
              <w:t>DPS, plán BOZP, návrh harmonogramu výstavby</w:t>
            </w:r>
          </w:p>
        </w:tc>
        <w:tc>
          <w:tcPr>
            <w:tcW w:w="2177" w:type="dxa"/>
            <w:vAlign w:val="center"/>
          </w:tcPr>
          <w:p w14:paraId="32C28FE5" w14:textId="77777777" w:rsidR="00EA4B42" w:rsidRPr="00222309" w:rsidRDefault="00EA4B42" w:rsidP="00C13BCA">
            <w:pPr>
              <w:spacing w:before="160"/>
              <w:jc w:val="center"/>
              <w:rPr>
                <w:rFonts w:ascii="Arial" w:hAnsi="Arial" w:cs="Arial"/>
                <w:highlight w:val="yellow"/>
              </w:rPr>
            </w:pPr>
          </w:p>
        </w:tc>
        <w:tc>
          <w:tcPr>
            <w:tcW w:w="2174" w:type="dxa"/>
            <w:vAlign w:val="center"/>
          </w:tcPr>
          <w:p w14:paraId="6D1721A0" w14:textId="77777777" w:rsidR="00EA4B42" w:rsidRPr="00222309" w:rsidRDefault="00EA4B42" w:rsidP="00C13BCA">
            <w:pPr>
              <w:spacing w:before="160"/>
              <w:jc w:val="center"/>
              <w:rPr>
                <w:rFonts w:ascii="Arial" w:hAnsi="Arial" w:cs="Arial"/>
                <w:highlight w:val="yellow"/>
              </w:rPr>
            </w:pPr>
          </w:p>
        </w:tc>
        <w:tc>
          <w:tcPr>
            <w:tcW w:w="2451" w:type="dxa"/>
            <w:vAlign w:val="center"/>
          </w:tcPr>
          <w:p w14:paraId="2B71E45F" w14:textId="77777777" w:rsidR="00EA4B42" w:rsidRPr="00222309" w:rsidRDefault="00EA4B42" w:rsidP="00C13BCA">
            <w:pPr>
              <w:spacing w:before="160"/>
              <w:jc w:val="center"/>
              <w:rPr>
                <w:rFonts w:ascii="Arial" w:hAnsi="Arial" w:cs="Arial"/>
                <w:highlight w:val="yellow"/>
              </w:rPr>
            </w:pPr>
          </w:p>
        </w:tc>
      </w:tr>
      <w:tr w:rsidR="00EA4B42" w:rsidRPr="00222309" w14:paraId="5ED70E2F" w14:textId="77777777" w:rsidTr="00270A07">
        <w:trPr>
          <w:trHeight w:val="705"/>
        </w:trPr>
        <w:tc>
          <w:tcPr>
            <w:tcW w:w="1844" w:type="dxa"/>
          </w:tcPr>
          <w:p w14:paraId="4603DB3B" w14:textId="7D67DEA6" w:rsidR="00EA4B42" w:rsidRPr="00201643" w:rsidRDefault="00CB7B8D">
            <w:pPr>
              <w:spacing w:before="160"/>
              <w:jc w:val="center"/>
              <w:rPr>
                <w:rFonts w:ascii="Arial" w:hAnsi="Arial" w:cs="Arial"/>
              </w:rPr>
            </w:pPr>
            <w:r w:rsidRPr="00201643">
              <w:rPr>
                <w:rFonts w:ascii="Arial" w:hAnsi="Arial" w:cs="Arial"/>
              </w:rPr>
              <w:t>Inženýrsk</w:t>
            </w:r>
            <w:r w:rsidR="00486210" w:rsidRPr="00201643">
              <w:rPr>
                <w:rFonts w:ascii="Arial" w:hAnsi="Arial" w:cs="Arial"/>
              </w:rPr>
              <w:t>á činnost pro (DO</w:t>
            </w:r>
            <w:r w:rsidR="00FD43F7" w:rsidRPr="00201643">
              <w:rPr>
                <w:rFonts w:ascii="Arial" w:hAnsi="Arial" w:cs="Arial"/>
              </w:rPr>
              <w:t>S</w:t>
            </w:r>
            <w:r w:rsidR="00486210" w:rsidRPr="00201643">
              <w:rPr>
                <w:rFonts w:ascii="Arial" w:hAnsi="Arial" w:cs="Arial"/>
              </w:rPr>
              <w:t>)</w:t>
            </w:r>
          </w:p>
        </w:tc>
        <w:tc>
          <w:tcPr>
            <w:tcW w:w="2177" w:type="dxa"/>
            <w:vAlign w:val="center"/>
          </w:tcPr>
          <w:p w14:paraId="1CFE40BA" w14:textId="77777777" w:rsidR="00EA4B42" w:rsidRPr="00201643" w:rsidRDefault="00EA4B42" w:rsidP="00C13BCA">
            <w:pPr>
              <w:spacing w:before="160"/>
              <w:jc w:val="center"/>
              <w:rPr>
                <w:rFonts w:ascii="Arial" w:hAnsi="Arial" w:cs="Arial"/>
              </w:rPr>
            </w:pPr>
          </w:p>
        </w:tc>
        <w:tc>
          <w:tcPr>
            <w:tcW w:w="2174" w:type="dxa"/>
            <w:vAlign w:val="center"/>
          </w:tcPr>
          <w:p w14:paraId="6105CE53" w14:textId="77777777" w:rsidR="00EA4B42" w:rsidRPr="00222309" w:rsidRDefault="00EA4B42" w:rsidP="00C13BCA">
            <w:pPr>
              <w:spacing w:before="160"/>
              <w:jc w:val="center"/>
              <w:rPr>
                <w:rFonts w:ascii="Arial" w:hAnsi="Arial" w:cs="Arial"/>
                <w:highlight w:val="yellow"/>
              </w:rPr>
            </w:pPr>
          </w:p>
        </w:tc>
        <w:tc>
          <w:tcPr>
            <w:tcW w:w="2451" w:type="dxa"/>
            <w:vAlign w:val="center"/>
          </w:tcPr>
          <w:p w14:paraId="36C92D2E" w14:textId="77777777" w:rsidR="00EA4B42" w:rsidRPr="00222309" w:rsidRDefault="00EA4B42" w:rsidP="00C13BCA">
            <w:pPr>
              <w:spacing w:before="160"/>
              <w:jc w:val="center"/>
              <w:rPr>
                <w:rFonts w:ascii="Arial" w:hAnsi="Arial" w:cs="Arial"/>
                <w:highlight w:val="yellow"/>
              </w:rPr>
            </w:pPr>
          </w:p>
        </w:tc>
      </w:tr>
      <w:tr w:rsidR="00201643" w:rsidRPr="00222309" w14:paraId="18315541" w14:textId="77777777" w:rsidTr="00270A07">
        <w:trPr>
          <w:trHeight w:val="705"/>
        </w:trPr>
        <w:tc>
          <w:tcPr>
            <w:tcW w:w="1844" w:type="dxa"/>
          </w:tcPr>
          <w:p w14:paraId="6E08BF9D" w14:textId="0FF9808F" w:rsidR="00201643" w:rsidRPr="00201643" w:rsidRDefault="00201643">
            <w:pPr>
              <w:spacing w:before="160"/>
              <w:jc w:val="center"/>
              <w:rPr>
                <w:rFonts w:ascii="Arial" w:hAnsi="Arial" w:cs="Arial"/>
              </w:rPr>
            </w:pPr>
            <w:r w:rsidRPr="00201643">
              <w:rPr>
                <w:rFonts w:ascii="Arial" w:hAnsi="Arial" w:cs="Arial"/>
              </w:rPr>
              <w:lastRenderedPageBreak/>
              <w:t>Inženýrská činnost pro (DPZ)</w:t>
            </w:r>
          </w:p>
        </w:tc>
        <w:tc>
          <w:tcPr>
            <w:tcW w:w="2177" w:type="dxa"/>
            <w:vAlign w:val="center"/>
          </w:tcPr>
          <w:p w14:paraId="60ABCE5D" w14:textId="77777777" w:rsidR="00201643" w:rsidRPr="00201643" w:rsidRDefault="00201643" w:rsidP="00C13BCA">
            <w:pPr>
              <w:spacing w:before="160"/>
              <w:jc w:val="center"/>
              <w:rPr>
                <w:rFonts w:ascii="Arial" w:hAnsi="Arial" w:cs="Arial"/>
              </w:rPr>
            </w:pPr>
          </w:p>
        </w:tc>
        <w:tc>
          <w:tcPr>
            <w:tcW w:w="2174" w:type="dxa"/>
            <w:vAlign w:val="center"/>
          </w:tcPr>
          <w:p w14:paraId="3A18A804" w14:textId="77777777" w:rsidR="00201643" w:rsidRPr="00222309" w:rsidRDefault="00201643" w:rsidP="00C13BCA">
            <w:pPr>
              <w:spacing w:before="160"/>
              <w:jc w:val="center"/>
              <w:rPr>
                <w:rFonts w:ascii="Arial" w:hAnsi="Arial" w:cs="Arial"/>
                <w:highlight w:val="yellow"/>
              </w:rPr>
            </w:pPr>
          </w:p>
        </w:tc>
        <w:tc>
          <w:tcPr>
            <w:tcW w:w="2451" w:type="dxa"/>
            <w:vAlign w:val="center"/>
          </w:tcPr>
          <w:p w14:paraId="5EF28050" w14:textId="77777777" w:rsidR="00201643" w:rsidRPr="00222309" w:rsidRDefault="00201643" w:rsidP="00C13BCA">
            <w:pPr>
              <w:spacing w:before="160"/>
              <w:jc w:val="center"/>
              <w:rPr>
                <w:rFonts w:ascii="Arial" w:hAnsi="Arial" w:cs="Arial"/>
                <w:highlight w:val="yellow"/>
              </w:rPr>
            </w:pPr>
          </w:p>
        </w:tc>
      </w:tr>
      <w:tr w:rsidR="00EA4B42" w:rsidRPr="00222309" w14:paraId="14AFA33D" w14:textId="77777777" w:rsidTr="00270A07">
        <w:trPr>
          <w:trHeight w:val="705"/>
        </w:trPr>
        <w:tc>
          <w:tcPr>
            <w:tcW w:w="1844" w:type="dxa"/>
          </w:tcPr>
          <w:p w14:paraId="7B47FE0F" w14:textId="77777777" w:rsidR="00EA4B42" w:rsidRPr="009D61AF" w:rsidRDefault="00CB7B8D">
            <w:pPr>
              <w:spacing w:before="160"/>
              <w:jc w:val="center"/>
              <w:rPr>
                <w:rFonts w:ascii="Arial" w:hAnsi="Arial" w:cs="Arial"/>
              </w:rPr>
            </w:pPr>
            <w:r w:rsidRPr="009D61AF">
              <w:rPr>
                <w:rFonts w:ascii="Arial" w:hAnsi="Arial" w:cs="Arial"/>
              </w:rPr>
              <w:t>Soupis</w:t>
            </w:r>
            <w:r w:rsidR="000E6FF9" w:rsidRPr="009D61AF">
              <w:rPr>
                <w:rFonts w:ascii="Arial" w:hAnsi="Arial" w:cs="Arial"/>
              </w:rPr>
              <w:t xml:space="preserve"> prací</w:t>
            </w:r>
            <w:r w:rsidRPr="009D61AF">
              <w:rPr>
                <w:rFonts w:ascii="Arial" w:hAnsi="Arial" w:cs="Arial"/>
              </w:rPr>
              <w:t xml:space="preserve"> a rozpočet</w:t>
            </w:r>
          </w:p>
        </w:tc>
        <w:tc>
          <w:tcPr>
            <w:tcW w:w="2177" w:type="dxa"/>
            <w:vAlign w:val="center"/>
          </w:tcPr>
          <w:p w14:paraId="13EA6F40" w14:textId="77777777" w:rsidR="00EA4B42" w:rsidRPr="00222309" w:rsidRDefault="00EA4B42" w:rsidP="00C13BCA">
            <w:pPr>
              <w:spacing w:before="160"/>
              <w:jc w:val="center"/>
              <w:rPr>
                <w:rFonts w:ascii="Arial" w:hAnsi="Arial" w:cs="Arial"/>
                <w:highlight w:val="yellow"/>
              </w:rPr>
            </w:pPr>
          </w:p>
        </w:tc>
        <w:tc>
          <w:tcPr>
            <w:tcW w:w="2174" w:type="dxa"/>
            <w:vAlign w:val="center"/>
          </w:tcPr>
          <w:p w14:paraId="23BAB003" w14:textId="77777777" w:rsidR="00EA4B42" w:rsidRPr="00222309" w:rsidRDefault="00EA4B42" w:rsidP="00C13BCA">
            <w:pPr>
              <w:spacing w:before="160"/>
              <w:jc w:val="center"/>
              <w:rPr>
                <w:rFonts w:ascii="Arial" w:hAnsi="Arial" w:cs="Arial"/>
                <w:highlight w:val="yellow"/>
              </w:rPr>
            </w:pPr>
          </w:p>
        </w:tc>
        <w:tc>
          <w:tcPr>
            <w:tcW w:w="2451" w:type="dxa"/>
            <w:vAlign w:val="center"/>
          </w:tcPr>
          <w:p w14:paraId="4BFF1AB0" w14:textId="77777777" w:rsidR="00EA4B42" w:rsidRPr="00222309" w:rsidRDefault="00EA4B42" w:rsidP="00C13BCA">
            <w:pPr>
              <w:spacing w:before="160"/>
              <w:jc w:val="center"/>
              <w:rPr>
                <w:rFonts w:ascii="Arial" w:hAnsi="Arial" w:cs="Arial"/>
                <w:highlight w:val="yellow"/>
              </w:rPr>
            </w:pPr>
          </w:p>
        </w:tc>
      </w:tr>
      <w:tr w:rsidR="00EA4B42" w:rsidRPr="00222309" w14:paraId="10DC54FB" w14:textId="77777777" w:rsidTr="00270A07">
        <w:trPr>
          <w:trHeight w:val="705"/>
        </w:trPr>
        <w:tc>
          <w:tcPr>
            <w:tcW w:w="1844" w:type="dxa"/>
          </w:tcPr>
          <w:p w14:paraId="311611B6" w14:textId="77777777" w:rsidR="00EA4B42" w:rsidRPr="009D61AF" w:rsidRDefault="00CB7B8D">
            <w:pPr>
              <w:spacing w:before="120" w:after="120"/>
              <w:jc w:val="center"/>
              <w:rPr>
                <w:rFonts w:ascii="Arial" w:hAnsi="Arial" w:cs="Arial"/>
                <w:b/>
              </w:rPr>
            </w:pPr>
            <w:r w:rsidRPr="009D61AF">
              <w:rPr>
                <w:rFonts w:ascii="Arial" w:hAnsi="Arial" w:cs="Arial"/>
                <w:b/>
              </w:rPr>
              <w:t xml:space="preserve">Cena celkem </w:t>
            </w:r>
          </w:p>
        </w:tc>
        <w:tc>
          <w:tcPr>
            <w:tcW w:w="2177" w:type="dxa"/>
          </w:tcPr>
          <w:p w14:paraId="36B22F96" w14:textId="77777777" w:rsidR="00EA4B42" w:rsidRPr="00222309" w:rsidRDefault="00EA4B42">
            <w:pPr>
              <w:spacing w:before="160"/>
              <w:jc w:val="center"/>
              <w:rPr>
                <w:rFonts w:ascii="Arial" w:hAnsi="Arial" w:cs="Arial"/>
                <w:b/>
                <w:highlight w:val="yellow"/>
              </w:rPr>
            </w:pPr>
          </w:p>
        </w:tc>
        <w:tc>
          <w:tcPr>
            <w:tcW w:w="2174" w:type="dxa"/>
          </w:tcPr>
          <w:p w14:paraId="6CD8575E" w14:textId="77777777" w:rsidR="00EA4B42" w:rsidRPr="00222309" w:rsidRDefault="00EA4B42">
            <w:pPr>
              <w:spacing w:before="160"/>
              <w:jc w:val="center"/>
              <w:rPr>
                <w:rFonts w:ascii="Arial" w:hAnsi="Arial" w:cs="Arial"/>
                <w:b/>
                <w:highlight w:val="yellow"/>
              </w:rPr>
            </w:pPr>
          </w:p>
        </w:tc>
        <w:tc>
          <w:tcPr>
            <w:tcW w:w="2451" w:type="dxa"/>
          </w:tcPr>
          <w:p w14:paraId="429CB519" w14:textId="77777777" w:rsidR="00EA4B42" w:rsidRPr="00222309" w:rsidRDefault="00EA4B42">
            <w:pPr>
              <w:spacing w:before="160"/>
              <w:jc w:val="center"/>
              <w:rPr>
                <w:rFonts w:ascii="Arial" w:hAnsi="Arial" w:cs="Arial"/>
                <w:b/>
                <w:highlight w:val="yellow"/>
              </w:rPr>
            </w:pPr>
          </w:p>
        </w:tc>
      </w:tr>
    </w:tbl>
    <w:p w14:paraId="6FB4CCF0" w14:textId="77777777" w:rsidR="00EA4B42" w:rsidRPr="00222309" w:rsidRDefault="00EA4B42">
      <w:pPr>
        <w:pStyle w:val="Standard"/>
        <w:tabs>
          <w:tab w:val="left" w:pos="2550"/>
        </w:tabs>
        <w:ind w:left="1274" w:hanging="989"/>
        <w:rPr>
          <w:rFonts w:ascii="Arial" w:hAnsi="Arial" w:cs="Arial"/>
          <w:sz w:val="22"/>
          <w:szCs w:val="22"/>
          <w:highlight w:val="yellow"/>
        </w:rPr>
      </w:pPr>
    </w:p>
    <w:p w14:paraId="06271664" w14:textId="77777777" w:rsidR="00EA4B42" w:rsidRPr="000D3253" w:rsidRDefault="00CB7B8D">
      <w:pPr>
        <w:pStyle w:val="Standard"/>
        <w:tabs>
          <w:tab w:val="left" w:pos="2550"/>
        </w:tabs>
        <w:ind w:left="1274" w:hanging="989"/>
        <w:rPr>
          <w:rFonts w:ascii="Arial" w:hAnsi="Arial" w:cs="Arial"/>
          <w:sz w:val="22"/>
          <w:szCs w:val="22"/>
        </w:rPr>
      </w:pPr>
      <w:r w:rsidRPr="000D3253">
        <w:rPr>
          <w:rFonts w:ascii="Arial" w:hAnsi="Arial" w:cs="Arial"/>
          <w:sz w:val="22"/>
          <w:szCs w:val="22"/>
        </w:rPr>
        <w:t xml:space="preserve">Slovy: </w:t>
      </w:r>
      <w:r w:rsidR="000E6FF9" w:rsidRPr="000D3253">
        <w:rPr>
          <w:rFonts w:ascii="Arial" w:hAnsi="Arial" w:cs="Arial"/>
          <w:sz w:val="22"/>
          <w:szCs w:val="22"/>
        </w:rPr>
        <w:t xml:space="preserve">xxxxxxxxxxxxxxxxxxxxx </w:t>
      </w:r>
      <w:r w:rsidRPr="000D3253">
        <w:rPr>
          <w:rFonts w:ascii="Arial" w:hAnsi="Arial" w:cs="Arial"/>
          <w:sz w:val="22"/>
          <w:szCs w:val="22"/>
        </w:rPr>
        <w:t>korun českých vč. DPH.</w:t>
      </w:r>
    </w:p>
    <w:p w14:paraId="2492AFE7" w14:textId="77777777" w:rsidR="00EA4B42" w:rsidRPr="000D3253" w:rsidRDefault="00EA4B42">
      <w:pPr>
        <w:pStyle w:val="Standard"/>
        <w:tabs>
          <w:tab w:val="left" w:pos="2550"/>
        </w:tabs>
        <w:ind w:left="1274" w:hanging="989"/>
        <w:rPr>
          <w:rFonts w:ascii="Arial" w:hAnsi="Arial" w:cs="Arial"/>
          <w:sz w:val="22"/>
          <w:szCs w:val="22"/>
        </w:rPr>
      </w:pPr>
    </w:p>
    <w:p w14:paraId="2A7305E3" w14:textId="77777777" w:rsidR="00EA4B42" w:rsidRPr="000D3253" w:rsidRDefault="00EA4B42">
      <w:pPr>
        <w:pStyle w:val="Standard"/>
        <w:tabs>
          <w:tab w:val="left" w:pos="2550"/>
        </w:tabs>
        <w:ind w:left="1274" w:hanging="989"/>
        <w:rPr>
          <w:rFonts w:ascii="Arial" w:hAnsi="Arial" w:cs="Arial"/>
          <w:sz w:val="22"/>
          <w:szCs w:val="22"/>
        </w:rPr>
      </w:pPr>
    </w:p>
    <w:p w14:paraId="19B5AE8F" w14:textId="77777777" w:rsidR="00EA4B42" w:rsidRPr="000D3253" w:rsidRDefault="00CB7B8D">
      <w:pPr>
        <w:pStyle w:val="Standard"/>
        <w:numPr>
          <w:ilvl w:val="0"/>
          <w:numId w:val="38"/>
        </w:numPr>
        <w:tabs>
          <w:tab w:val="left" w:pos="2520"/>
          <w:tab w:val="right" w:pos="8820"/>
        </w:tabs>
        <w:ind w:left="714" w:hanging="357"/>
        <w:jc w:val="center"/>
        <w:rPr>
          <w:rFonts w:ascii="Arial" w:hAnsi="Arial" w:cs="Arial"/>
          <w:b/>
          <w:bCs/>
          <w:sz w:val="22"/>
          <w:szCs w:val="22"/>
        </w:rPr>
      </w:pPr>
      <w:r w:rsidRPr="000D3253">
        <w:rPr>
          <w:rFonts w:ascii="Arial" w:hAnsi="Arial" w:cs="Arial"/>
          <w:b/>
          <w:bCs/>
          <w:sz w:val="22"/>
          <w:szCs w:val="22"/>
        </w:rPr>
        <w:t>Platební podmínky</w:t>
      </w:r>
    </w:p>
    <w:p w14:paraId="69F6564C" w14:textId="77777777" w:rsidR="00EA4B42" w:rsidRPr="000D3253" w:rsidRDefault="00EA4B42">
      <w:pPr>
        <w:pStyle w:val="Standard"/>
        <w:tabs>
          <w:tab w:val="left" w:pos="2520"/>
          <w:tab w:val="right" w:pos="8820"/>
        </w:tabs>
        <w:rPr>
          <w:rFonts w:ascii="Arial" w:hAnsi="Arial" w:cs="Arial"/>
          <w:sz w:val="22"/>
          <w:szCs w:val="22"/>
        </w:rPr>
      </w:pPr>
    </w:p>
    <w:p w14:paraId="2A59A436" w14:textId="77777777" w:rsidR="00EA4B42" w:rsidRPr="000D3253" w:rsidRDefault="00CB7B8D">
      <w:pPr>
        <w:pStyle w:val="Standard"/>
        <w:numPr>
          <w:ilvl w:val="0"/>
          <w:numId w:val="24"/>
        </w:numPr>
        <w:tabs>
          <w:tab w:val="left" w:pos="2520"/>
          <w:tab w:val="right" w:pos="8820"/>
        </w:tabs>
        <w:spacing w:after="120"/>
        <w:jc w:val="both"/>
        <w:rPr>
          <w:rFonts w:ascii="Arial" w:hAnsi="Arial" w:cs="Arial"/>
          <w:sz w:val="22"/>
          <w:szCs w:val="22"/>
        </w:rPr>
      </w:pPr>
      <w:r w:rsidRPr="000D3253">
        <w:rPr>
          <w:rFonts w:ascii="Arial" w:hAnsi="Arial" w:cs="Arial"/>
          <w:sz w:val="22"/>
          <w:szCs w:val="22"/>
        </w:rPr>
        <w:t>Cena díla bude uhrazena postupně na základě faktur, které zhotovitel vystaví po předání jednotlivých částí díla</w:t>
      </w:r>
      <w:r w:rsidR="00AE3F1D" w:rsidRPr="000D3253">
        <w:rPr>
          <w:rFonts w:ascii="Arial" w:hAnsi="Arial" w:cs="Arial"/>
          <w:sz w:val="22"/>
          <w:szCs w:val="22"/>
        </w:rPr>
        <w:t xml:space="preserve"> a jejich převzetí objednatelem</w:t>
      </w:r>
      <w:r w:rsidRPr="000D3253">
        <w:rPr>
          <w:rFonts w:ascii="Arial" w:hAnsi="Arial" w:cs="Arial"/>
          <w:sz w:val="22"/>
          <w:szCs w:val="22"/>
        </w:rPr>
        <w:t xml:space="preserve">. </w:t>
      </w:r>
      <w:r w:rsidR="00747709" w:rsidRPr="000D3253">
        <w:rPr>
          <w:rFonts w:ascii="Arial" w:hAnsi="Arial" w:cs="Arial"/>
          <w:sz w:val="22"/>
          <w:szCs w:val="22"/>
        </w:rPr>
        <w:t xml:space="preserve">Koncept návrhu projektového řešení bude fakturován po </w:t>
      </w:r>
      <w:r w:rsidR="0007488B" w:rsidRPr="000D3253">
        <w:rPr>
          <w:rFonts w:ascii="Arial" w:hAnsi="Arial" w:cs="Arial"/>
          <w:sz w:val="22"/>
          <w:szCs w:val="22"/>
        </w:rPr>
        <w:t xml:space="preserve">jeho </w:t>
      </w:r>
      <w:r w:rsidR="00747709" w:rsidRPr="000D3253">
        <w:rPr>
          <w:rFonts w:ascii="Arial" w:hAnsi="Arial" w:cs="Arial"/>
          <w:sz w:val="22"/>
          <w:szCs w:val="22"/>
        </w:rPr>
        <w:t xml:space="preserve">odsouhlasení objednatelem. </w:t>
      </w:r>
      <w:r w:rsidRPr="000D3253">
        <w:rPr>
          <w:rFonts w:ascii="Arial" w:hAnsi="Arial" w:cs="Arial"/>
          <w:sz w:val="22"/>
          <w:szCs w:val="22"/>
        </w:rPr>
        <w:t>Splatnost faktur činí 15 dnů ode dne jejich doručení objednateli.</w:t>
      </w:r>
    </w:p>
    <w:p w14:paraId="4BFD7618" w14:textId="77777777" w:rsidR="00EA4B42" w:rsidRPr="000D3253" w:rsidRDefault="00CB7B8D">
      <w:pPr>
        <w:pStyle w:val="Standard"/>
        <w:numPr>
          <w:ilvl w:val="0"/>
          <w:numId w:val="10"/>
        </w:numPr>
        <w:tabs>
          <w:tab w:val="left" w:pos="2520"/>
          <w:tab w:val="right" w:pos="8820"/>
        </w:tabs>
        <w:spacing w:after="120"/>
        <w:jc w:val="both"/>
        <w:rPr>
          <w:rFonts w:ascii="Arial" w:hAnsi="Arial"/>
          <w:b/>
        </w:rPr>
      </w:pPr>
      <w:r w:rsidRPr="000D3253">
        <w:rPr>
          <w:rFonts w:ascii="Arial" w:hAnsi="Arial" w:cs="Arial"/>
          <w:sz w:val="22"/>
          <w:szCs w:val="22"/>
        </w:rP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14:paraId="55A865B0" w14:textId="77777777" w:rsidR="00EA4B42" w:rsidRPr="000D3253" w:rsidRDefault="00CB7B8D">
      <w:pPr>
        <w:pStyle w:val="Standard"/>
        <w:numPr>
          <w:ilvl w:val="0"/>
          <w:numId w:val="10"/>
        </w:numPr>
        <w:tabs>
          <w:tab w:val="left" w:pos="2520"/>
          <w:tab w:val="right" w:pos="8820"/>
        </w:tabs>
        <w:jc w:val="both"/>
        <w:rPr>
          <w:rFonts w:ascii="Arial" w:hAnsi="Arial"/>
          <w:b/>
        </w:rPr>
      </w:pPr>
      <w:r w:rsidRPr="000D3253">
        <w:rPr>
          <w:rFonts w:ascii="Arial" w:hAnsi="Arial" w:cs="Arial"/>
          <w:sz w:val="22"/>
          <w:szCs w:val="22"/>
        </w:rPr>
        <w:t>Kromě náležitostí stanovených právními předpisy pro daňový doklad je zhotovitel povinen na daňovém dokladu (faktuře) uvést i tyto údaje:</w:t>
      </w:r>
    </w:p>
    <w:p w14:paraId="3851EB27" w14:textId="77777777" w:rsidR="00EA4B42" w:rsidRPr="000D3253" w:rsidRDefault="00CB7B8D">
      <w:pPr>
        <w:pStyle w:val="Standard"/>
        <w:numPr>
          <w:ilvl w:val="0"/>
          <w:numId w:val="42"/>
        </w:numPr>
        <w:tabs>
          <w:tab w:val="left" w:pos="2520"/>
          <w:tab w:val="right" w:pos="8820"/>
        </w:tabs>
        <w:jc w:val="both"/>
        <w:rPr>
          <w:rFonts w:ascii="Arial" w:hAnsi="Arial"/>
        </w:rPr>
      </w:pPr>
      <w:r w:rsidRPr="000D3253">
        <w:rPr>
          <w:rFonts w:ascii="Arial" w:hAnsi="Arial" w:cs="Arial"/>
          <w:sz w:val="22"/>
          <w:szCs w:val="22"/>
        </w:rPr>
        <w:t xml:space="preserve">název díla: </w:t>
      </w:r>
      <w:r w:rsidR="000D3253" w:rsidRPr="000D3253">
        <w:rPr>
          <w:rFonts w:ascii="Arial" w:hAnsi="Arial" w:cs="Arial"/>
          <w:b/>
          <w:bCs/>
          <w:color w:val="000000"/>
          <w:sz w:val="22"/>
          <w:szCs w:val="22"/>
          <w:lang w:bidi="cs-CZ"/>
        </w:rPr>
        <w:t>Dopravní řešení lokality Loučka, restaurace Koruna, Nový Jičín</w:t>
      </w:r>
      <w:r w:rsidR="000D3253" w:rsidRPr="000D3253">
        <w:rPr>
          <w:rFonts w:ascii="Arial" w:eastAsia="SimSun" w:hAnsi="Arial" w:cs="Arial"/>
          <w:b/>
          <w:bCs/>
          <w:sz w:val="22"/>
          <w:szCs w:val="22"/>
          <w:lang w:bidi="hi-IN"/>
        </w:rPr>
        <w:t xml:space="preserve"> </w:t>
      </w:r>
      <w:r w:rsidRPr="000D3253">
        <w:rPr>
          <w:rFonts w:ascii="Arial" w:eastAsia="SimSun" w:hAnsi="Arial" w:cs="Arial"/>
          <w:b/>
          <w:bCs/>
          <w:sz w:val="22"/>
          <w:szCs w:val="22"/>
          <w:lang w:bidi="hi-IN"/>
        </w:rPr>
        <w:t>– zpracování projektové dokumentace</w:t>
      </w:r>
    </w:p>
    <w:p w14:paraId="39B70552" w14:textId="77777777" w:rsidR="00EA4B42" w:rsidRPr="000D3253" w:rsidRDefault="00CB7B8D">
      <w:pPr>
        <w:pStyle w:val="Standard"/>
        <w:numPr>
          <w:ilvl w:val="0"/>
          <w:numId w:val="42"/>
        </w:numPr>
        <w:tabs>
          <w:tab w:val="left" w:pos="2520"/>
          <w:tab w:val="right" w:pos="8820"/>
        </w:tabs>
        <w:jc w:val="both"/>
        <w:rPr>
          <w:rFonts w:ascii="Arial" w:hAnsi="Arial"/>
        </w:rPr>
      </w:pPr>
      <w:r w:rsidRPr="000D3253">
        <w:rPr>
          <w:rFonts w:ascii="Arial" w:hAnsi="Arial" w:cs="Arial"/>
          <w:bCs/>
          <w:color w:val="000000"/>
          <w:sz w:val="22"/>
          <w:szCs w:val="22"/>
          <w:lang w:bidi="cs-CZ"/>
        </w:rPr>
        <w:t xml:space="preserve">číslo smlouvy objednatele. </w:t>
      </w:r>
    </w:p>
    <w:p w14:paraId="3D53DF93" w14:textId="77777777" w:rsidR="00EA4B42" w:rsidRPr="000D3253" w:rsidRDefault="00EA4B42">
      <w:pPr>
        <w:pStyle w:val="Standard"/>
        <w:tabs>
          <w:tab w:val="left" w:pos="2520"/>
          <w:tab w:val="right" w:pos="8820"/>
        </w:tabs>
        <w:ind w:left="1057"/>
        <w:jc w:val="both"/>
        <w:rPr>
          <w:rFonts w:ascii="Arial" w:hAnsi="Arial"/>
        </w:rPr>
      </w:pPr>
    </w:p>
    <w:p w14:paraId="55B4DA80" w14:textId="77777777" w:rsidR="00EA4B42" w:rsidRPr="000D3253" w:rsidRDefault="00EA4B42">
      <w:pPr>
        <w:pStyle w:val="Standard"/>
        <w:tabs>
          <w:tab w:val="left" w:pos="2520"/>
          <w:tab w:val="right" w:pos="8820"/>
        </w:tabs>
        <w:ind w:left="1057"/>
        <w:jc w:val="both"/>
        <w:rPr>
          <w:rFonts w:ascii="Arial" w:hAnsi="Arial"/>
        </w:rPr>
      </w:pPr>
    </w:p>
    <w:p w14:paraId="162F4103" w14:textId="77777777" w:rsidR="00EA4B42" w:rsidRPr="000D3253" w:rsidRDefault="00CB7B8D">
      <w:pPr>
        <w:pStyle w:val="Standard"/>
        <w:numPr>
          <w:ilvl w:val="0"/>
          <w:numId w:val="38"/>
        </w:numPr>
        <w:tabs>
          <w:tab w:val="right" w:pos="8820"/>
        </w:tabs>
        <w:spacing w:after="120"/>
        <w:ind w:left="3969" w:hanging="425"/>
        <w:rPr>
          <w:rFonts w:ascii="Arial" w:hAnsi="Arial"/>
          <w:b/>
          <w:sz w:val="22"/>
          <w:szCs w:val="22"/>
        </w:rPr>
      </w:pPr>
      <w:r w:rsidRPr="000D3253">
        <w:rPr>
          <w:rFonts w:ascii="Arial" w:hAnsi="Arial"/>
          <w:b/>
          <w:sz w:val="22"/>
          <w:szCs w:val="22"/>
        </w:rPr>
        <w:t>Provádění díla</w:t>
      </w:r>
    </w:p>
    <w:p w14:paraId="2DDDC1C5" w14:textId="77777777" w:rsidR="00EA4B42" w:rsidRPr="000D3253" w:rsidRDefault="00CB7B8D">
      <w:pPr>
        <w:pStyle w:val="Odstavecseseznamem"/>
        <w:widowControl/>
        <w:numPr>
          <w:ilvl w:val="0"/>
          <w:numId w:val="39"/>
        </w:numPr>
        <w:spacing w:after="120"/>
        <w:ind w:left="284" w:hanging="284"/>
        <w:contextualSpacing w:val="0"/>
        <w:jc w:val="both"/>
        <w:rPr>
          <w:rFonts w:ascii="Arial" w:hAnsi="Arial" w:cs="Arial"/>
          <w:sz w:val="22"/>
        </w:rPr>
      </w:pPr>
      <w:r w:rsidRPr="000D3253">
        <w:rPr>
          <w:rFonts w:ascii="Arial" w:hAnsi="Arial" w:cs="Arial"/>
          <w:sz w:val="22"/>
        </w:rPr>
        <w:t>Vlastnické právo k  dílu nabývá objednatel dnem převzetí díla od zhotovitele.</w:t>
      </w:r>
    </w:p>
    <w:p w14:paraId="2F5F6674" w14:textId="77777777" w:rsidR="00EA4B42" w:rsidRPr="000D3253" w:rsidRDefault="00CB7B8D">
      <w:pPr>
        <w:pStyle w:val="Odstavecseseznamem"/>
        <w:widowControl/>
        <w:numPr>
          <w:ilvl w:val="0"/>
          <w:numId w:val="39"/>
        </w:numPr>
        <w:spacing w:after="120"/>
        <w:ind w:left="284" w:hanging="284"/>
        <w:contextualSpacing w:val="0"/>
        <w:jc w:val="both"/>
        <w:rPr>
          <w:rFonts w:ascii="Arial" w:hAnsi="Arial" w:cs="Arial"/>
          <w:sz w:val="22"/>
        </w:rPr>
      </w:pPr>
      <w:r w:rsidRPr="000D3253">
        <w:rPr>
          <w:rFonts w:ascii="Arial" w:hAnsi="Arial" w:cs="Arial"/>
          <w:sz w:val="22"/>
        </w:rPr>
        <w:t>Zhotovitel je povinen provést dílo svým jménem, na vlastní odpovědnost, s potřebnou péčí, řádně a včas.</w:t>
      </w:r>
    </w:p>
    <w:p w14:paraId="79EA3958" w14:textId="77777777" w:rsidR="00EA4B42" w:rsidRPr="000D3253" w:rsidRDefault="00CB7B8D">
      <w:pPr>
        <w:pStyle w:val="Odstavecseseznamem"/>
        <w:widowControl/>
        <w:numPr>
          <w:ilvl w:val="0"/>
          <w:numId w:val="39"/>
        </w:numPr>
        <w:spacing w:after="120"/>
        <w:ind w:left="284" w:hanging="284"/>
        <w:contextualSpacing w:val="0"/>
        <w:jc w:val="both"/>
        <w:rPr>
          <w:rFonts w:ascii="Arial" w:hAnsi="Arial" w:cs="Arial"/>
          <w:sz w:val="22"/>
        </w:rPr>
      </w:pPr>
      <w:r w:rsidRPr="000D3253">
        <w:rPr>
          <w:rFonts w:ascii="Arial" w:hAnsi="Arial" w:cs="Arial"/>
          <w:sz w:val="22"/>
        </w:rPr>
        <w:t>Zhotovitel provede dílo v souladu s požadavky objednatele, přičemž je povinen ohledně způsobu provádění díla řídit se jeho pokyny. Tyto pokyny jsou oprávněny udělovat kontaktní osoby uvedené v čl. I. této smlouvy.</w:t>
      </w:r>
    </w:p>
    <w:p w14:paraId="29A6D091" w14:textId="77777777" w:rsidR="00EA4B42" w:rsidRPr="000D3253" w:rsidRDefault="00CB7B8D">
      <w:pPr>
        <w:pStyle w:val="Odstavecseseznamem"/>
        <w:widowControl/>
        <w:numPr>
          <w:ilvl w:val="0"/>
          <w:numId w:val="39"/>
        </w:numPr>
        <w:spacing w:after="120"/>
        <w:ind w:left="284" w:hanging="284"/>
        <w:contextualSpacing w:val="0"/>
        <w:jc w:val="both"/>
        <w:rPr>
          <w:rFonts w:ascii="Arial" w:hAnsi="Arial" w:cs="Arial"/>
          <w:sz w:val="22"/>
        </w:rPr>
      </w:pPr>
      <w:r w:rsidRPr="000D3253">
        <w:rPr>
          <w:rFonts w:ascii="Arial" w:hAnsi="Arial" w:cs="Arial"/>
          <w:sz w:val="22"/>
        </w:rPr>
        <w:t>Zhotovitel je na výzvu objednatele povinen informovat jej o průběhu realizace díla a účastnit se na základě pozvánky objednatele všech jednání týkajících se provádění díla.</w:t>
      </w:r>
    </w:p>
    <w:p w14:paraId="7F9C1E38" w14:textId="77777777" w:rsidR="00EA4B42" w:rsidRPr="000D3253" w:rsidRDefault="00CB7B8D">
      <w:pPr>
        <w:pStyle w:val="Odstavecseseznamem"/>
        <w:widowControl/>
        <w:numPr>
          <w:ilvl w:val="0"/>
          <w:numId w:val="39"/>
        </w:numPr>
        <w:spacing w:after="120"/>
        <w:ind w:left="284" w:hanging="284"/>
        <w:contextualSpacing w:val="0"/>
        <w:jc w:val="both"/>
        <w:rPr>
          <w:rFonts w:ascii="Arial" w:hAnsi="Arial" w:cs="Arial"/>
          <w:sz w:val="22"/>
        </w:rPr>
      </w:pPr>
      <w:r w:rsidRPr="000D3253">
        <w:rPr>
          <w:rFonts w:ascii="Arial" w:hAnsi="Arial" w:cs="Arial"/>
          <w:sz w:val="22"/>
        </w:rPr>
        <w:t>Zhotovitel se zavazuje, že prováděním díla dle této smlouvy nezasáhne neoprávněně do autorských práv ani jiných práv třetích osob. Odpovědnost za případný neoprávněný zásah do autorských i jiných práv třetích osob nese výlučně zhotovitel.</w:t>
      </w:r>
    </w:p>
    <w:p w14:paraId="2340387E" w14:textId="77777777" w:rsidR="00EA4B42" w:rsidRPr="000D3253" w:rsidRDefault="00CB7B8D">
      <w:pPr>
        <w:pStyle w:val="Odstavecseseznamem"/>
        <w:widowControl/>
        <w:numPr>
          <w:ilvl w:val="0"/>
          <w:numId w:val="39"/>
        </w:numPr>
        <w:tabs>
          <w:tab w:val="left" w:pos="284"/>
        </w:tabs>
        <w:spacing w:after="120"/>
        <w:ind w:left="284" w:hanging="284"/>
        <w:contextualSpacing w:val="0"/>
        <w:jc w:val="both"/>
        <w:rPr>
          <w:rFonts w:ascii="Arial" w:hAnsi="Arial" w:cs="Arial"/>
          <w:sz w:val="22"/>
        </w:rPr>
      </w:pPr>
      <w:r w:rsidRPr="000D3253">
        <w:rPr>
          <w:rFonts w:ascii="Arial" w:hAnsi="Arial" w:cs="Arial"/>
          <w:sz w:val="22"/>
        </w:rPr>
        <w:t>Objednatel se zavazuje, že po dobu vypracování díla poskytne zhotoviteli v nevyhnutelném rozsahu, potřebné spolupůsobení, spočívající v předání doplňujících podkladů a informací, kterých potřeba vznikne v průběhu plnění podle této smlouvy, a které má u sebe nebo které může ve výše sjednané lhůtě opatřit. Toto spolupůsobení bude poskytnuto zhotoviteli v rozsahu a lhůtě smluvené oběma smluvními stranami.</w:t>
      </w:r>
    </w:p>
    <w:p w14:paraId="71C3EDD9" w14:textId="77777777" w:rsidR="00EA4B42" w:rsidRPr="000D3253" w:rsidRDefault="00CB7B8D">
      <w:pPr>
        <w:pStyle w:val="Odstavecseseznamem"/>
        <w:widowControl/>
        <w:numPr>
          <w:ilvl w:val="0"/>
          <w:numId w:val="39"/>
        </w:numPr>
        <w:tabs>
          <w:tab w:val="left" w:pos="284"/>
        </w:tabs>
        <w:spacing w:after="120"/>
        <w:ind w:left="284" w:hanging="284"/>
        <w:contextualSpacing w:val="0"/>
        <w:jc w:val="both"/>
        <w:rPr>
          <w:rFonts w:ascii="Arial" w:hAnsi="Arial" w:cs="Arial"/>
          <w:sz w:val="22"/>
        </w:rPr>
      </w:pPr>
      <w:r w:rsidRPr="000D3253">
        <w:rPr>
          <w:rFonts w:ascii="Arial" w:hAnsi="Arial" w:cs="Arial"/>
          <w:sz w:val="22"/>
        </w:rPr>
        <w:lastRenderedPageBreak/>
        <w:t>Zhotovitel je povinen neprodleně písemně informovat objednatele o skutečnostech majících vliv na plnění smlouvy, a to nejpozději do 1 pracovního dne poté, co daná skutečnost nastane, nebo zhotovitel zjistí, že by mohla nastat.</w:t>
      </w:r>
    </w:p>
    <w:p w14:paraId="048880E4" w14:textId="77777777" w:rsidR="00EA4B42" w:rsidRPr="000D3253" w:rsidRDefault="00CB7B8D">
      <w:pPr>
        <w:pStyle w:val="Odstavecseseznamem"/>
        <w:widowControl/>
        <w:numPr>
          <w:ilvl w:val="0"/>
          <w:numId w:val="39"/>
        </w:numPr>
        <w:tabs>
          <w:tab w:val="left" w:pos="284"/>
        </w:tabs>
        <w:spacing w:after="120"/>
        <w:ind w:left="284" w:hanging="284"/>
        <w:contextualSpacing w:val="0"/>
        <w:jc w:val="both"/>
        <w:rPr>
          <w:rFonts w:ascii="Arial" w:hAnsi="Arial" w:cs="Arial"/>
          <w:sz w:val="22"/>
        </w:rPr>
      </w:pPr>
      <w:r w:rsidRPr="000D3253">
        <w:rPr>
          <w:rFonts w:ascii="Arial" w:hAnsi="Arial" w:cs="Arial"/>
          <w:sz w:val="22"/>
        </w:rPr>
        <w:t>Zhotovitel je povinen provést dílo kompletně a v souladu s příslušnými platnými normami ČSN a předpisy.</w:t>
      </w:r>
    </w:p>
    <w:p w14:paraId="03C56367" w14:textId="77777777" w:rsidR="00EA4B42" w:rsidRPr="000D3253" w:rsidRDefault="00CB7B8D">
      <w:pPr>
        <w:pStyle w:val="Odstavecseseznamem"/>
        <w:widowControl/>
        <w:numPr>
          <w:ilvl w:val="0"/>
          <w:numId w:val="39"/>
        </w:numPr>
        <w:tabs>
          <w:tab w:val="left" w:pos="284"/>
        </w:tabs>
        <w:spacing w:after="120"/>
        <w:ind w:left="284" w:hanging="284"/>
        <w:contextualSpacing w:val="0"/>
        <w:jc w:val="both"/>
        <w:rPr>
          <w:rFonts w:ascii="Arial" w:hAnsi="Arial" w:cs="Arial"/>
          <w:sz w:val="22"/>
        </w:rPr>
      </w:pPr>
      <w:r w:rsidRPr="000D3253">
        <w:rPr>
          <w:rFonts w:ascii="Arial" w:hAnsi="Arial" w:cs="Arial"/>
          <w:sz w:val="22"/>
          <w:szCs w:val="22"/>
        </w:rPr>
        <w:t>Výchozí podklady a vyhotovené matrice zůstávají uloženy u zhotovitele pouze k archivačnímu účelu.</w:t>
      </w:r>
    </w:p>
    <w:p w14:paraId="46831F37" w14:textId="77777777" w:rsidR="00EA4B42" w:rsidRPr="000D3253" w:rsidRDefault="00CB7B8D">
      <w:pPr>
        <w:pStyle w:val="Odstavecseseznamem"/>
        <w:widowControl/>
        <w:numPr>
          <w:ilvl w:val="0"/>
          <w:numId w:val="39"/>
        </w:numPr>
        <w:tabs>
          <w:tab w:val="left" w:pos="142"/>
          <w:tab w:val="left" w:pos="284"/>
          <w:tab w:val="left" w:pos="426"/>
        </w:tabs>
        <w:spacing w:after="120"/>
        <w:ind w:left="283" w:hanging="425"/>
        <w:contextualSpacing w:val="0"/>
        <w:jc w:val="both"/>
        <w:rPr>
          <w:rFonts w:ascii="Arial" w:hAnsi="Arial" w:cs="Arial"/>
          <w:sz w:val="24"/>
          <w:szCs w:val="24"/>
        </w:rPr>
      </w:pPr>
      <w:r w:rsidRPr="000D3253">
        <w:rPr>
          <w:rFonts w:ascii="Arial" w:hAnsi="Arial" w:cs="Arial"/>
          <w:sz w:val="22"/>
          <w:szCs w:val="24"/>
        </w:rPr>
        <w:t>Zhotovitel prohlašuje, že je osobou schopnou odborného výkonu při provádění díla a že je schopen jednat se znalostí a pečlivostí, která je s jeho odborným zaměřením spojena ve smyslu § 5 občanského zákoníku</w:t>
      </w:r>
      <w:r w:rsidRPr="000D3253">
        <w:rPr>
          <w:rFonts w:ascii="Arial" w:hAnsi="Arial" w:cs="Arial"/>
          <w:sz w:val="24"/>
          <w:szCs w:val="24"/>
        </w:rPr>
        <w:t>.</w:t>
      </w:r>
    </w:p>
    <w:p w14:paraId="2F514EAF" w14:textId="77777777" w:rsidR="00EA4B42" w:rsidRPr="000D3253" w:rsidRDefault="00CB7B8D">
      <w:pPr>
        <w:pStyle w:val="Odstavecseseznamem"/>
        <w:widowControl/>
        <w:numPr>
          <w:ilvl w:val="0"/>
          <w:numId w:val="39"/>
        </w:numPr>
        <w:tabs>
          <w:tab w:val="left" w:pos="142"/>
          <w:tab w:val="left" w:pos="284"/>
          <w:tab w:val="left" w:pos="426"/>
        </w:tabs>
        <w:spacing w:after="120"/>
        <w:ind w:left="284" w:hanging="426"/>
        <w:contextualSpacing w:val="0"/>
        <w:jc w:val="both"/>
        <w:rPr>
          <w:rFonts w:ascii="Arial" w:hAnsi="Arial" w:cs="Arial"/>
          <w:sz w:val="24"/>
          <w:szCs w:val="24"/>
        </w:rPr>
      </w:pPr>
      <w:r w:rsidRPr="000D3253">
        <w:rPr>
          <w:rFonts w:ascii="Arial" w:hAnsi="Arial" w:cs="Arial"/>
          <w:sz w:val="22"/>
        </w:rPr>
        <w:t>Zhotovitel se zavazuje zpracovat dílo tak, aby bylo dostatečným a kvalitním podkladem pro vydání společného povolení a realizaci vlastní stavby.</w:t>
      </w:r>
    </w:p>
    <w:p w14:paraId="5D4450E9" w14:textId="77777777" w:rsidR="00EA4B42" w:rsidRPr="000D3253" w:rsidRDefault="00CB7B8D" w:rsidP="00B97847">
      <w:pPr>
        <w:pStyle w:val="Odstavecseseznamem"/>
        <w:widowControl/>
        <w:numPr>
          <w:ilvl w:val="0"/>
          <w:numId w:val="39"/>
        </w:numPr>
        <w:tabs>
          <w:tab w:val="left" w:pos="142"/>
          <w:tab w:val="left" w:pos="284"/>
          <w:tab w:val="left" w:pos="426"/>
        </w:tabs>
        <w:spacing w:after="120"/>
        <w:ind w:left="284" w:hanging="426"/>
        <w:contextualSpacing w:val="0"/>
        <w:jc w:val="both"/>
        <w:rPr>
          <w:rFonts w:ascii="Arial" w:hAnsi="Arial" w:cs="Arial"/>
          <w:sz w:val="24"/>
          <w:szCs w:val="24"/>
        </w:rPr>
      </w:pPr>
      <w:r w:rsidRPr="000D3253">
        <w:rPr>
          <w:rFonts w:ascii="Arial" w:hAnsi="Arial" w:cs="Arial"/>
          <w:sz w:val="22"/>
        </w:rPr>
        <w:t xml:space="preserve">Zhotovitel je na výzvu objednatele povinen informovat jej o průběhu realizace díla a rozpracované dílo s ním konzultovat. Zhotovitel je dále povinen se na výzvu objednatele v průběhu realizace díla dostavit do sídla objednatele za účelem konzultace průběhu provádění díla. Náklady na tyto konzultace jsou součástí ceny díla. </w:t>
      </w:r>
      <w:r w:rsidR="00B97847" w:rsidRPr="000D3253">
        <w:rPr>
          <w:rFonts w:ascii="Arial" w:hAnsi="Arial" w:cs="Arial"/>
          <w:sz w:val="22"/>
        </w:rPr>
        <w:t xml:space="preserve"> </w:t>
      </w:r>
    </w:p>
    <w:p w14:paraId="20E0E379" w14:textId="77777777" w:rsidR="00C356A5" w:rsidRPr="000D3253" w:rsidRDefault="00C356A5" w:rsidP="00B97847">
      <w:pPr>
        <w:pStyle w:val="Odstavecseseznamem"/>
        <w:widowControl/>
        <w:tabs>
          <w:tab w:val="left" w:pos="142"/>
          <w:tab w:val="left" w:pos="284"/>
          <w:tab w:val="left" w:pos="426"/>
        </w:tabs>
        <w:spacing w:after="120"/>
        <w:ind w:left="284"/>
        <w:contextualSpacing w:val="0"/>
        <w:jc w:val="both"/>
        <w:rPr>
          <w:rFonts w:ascii="Arial" w:hAnsi="Arial" w:cs="Arial"/>
          <w:sz w:val="24"/>
          <w:szCs w:val="24"/>
        </w:rPr>
      </w:pPr>
    </w:p>
    <w:p w14:paraId="6E8350DA" w14:textId="77777777" w:rsidR="00EA4B42" w:rsidRPr="000D3253" w:rsidRDefault="00CB7B8D">
      <w:pPr>
        <w:pStyle w:val="Standard"/>
        <w:numPr>
          <w:ilvl w:val="0"/>
          <w:numId w:val="38"/>
        </w:numPr>
        <w:tabs>
          <w:tab w:val="left" w:pos="2520"/>
          <w:tab w:val="right" w:pos="8820"/>
        </w:tabs>
        <w:ind w:left="714" w:hanging="357"/>
        <w:jc w:val="center"/>
        <w:rPr>
          <w:rFonts w:ascii="Arial" w:hAnsi="Arial" w:cs="Arial"/>
          <w:b/>
          <w:bCs/>
          <w:sz w:val="22"/>
          <w:szCs w:val="22"/>
        </w:rPr>
      </w:pPr>
      <w:r w:rsidRPr="000D3253">
        <w:rPr>
          <w:rFonts w:ascii="Arial" w:hAnsi="Arial" w:cs="Arial"/>
          <w:b/>
          <w:bCs/>
          <w:sz w:val="22"/>
          <w:szCs w:val="22"/>
        </w:rPr>
        <w:t xml:space="preserve"> Smluvní pokuty</w:t>
      </w:r>
    </w:p>
    <w:p w14:paraId="3EC1A85E" w14:textId="77777777" w:rsidR="00EA4B42" w:rsidRPr="000D3253" w:rsidRDefault="00EA4B42">
      <w:pPr>
        <w:pStyle w:val="Standard"/>
        <w:tabs>
          <w:tab w:val="left" w:pos="2520"/>
          <w:tab w:val="right" w:pos="8820"/>
        </w:tabs>
        <w:rPr>
          <w:rFonts w:ascii="Arial" w:hAnsi="Arial" w:cs="Arial"/>
          <w:sz w:val="22"/>
          <w:szCs w:val="22"/>
        </w:rPr>
      </w:pPr>
    </w:p>
    <w:p w14:paraId="2664EAA7" w14:textId="77777777" w:rsidR="00EA4B42" w:rsidRPr="000D3253" w:rsidRDefault="00CB7B8D">
      <w:pPr>
        <w:pStyle w:val="Standard"/>
        <w:numPr>
          <w:ilvl w:val="0"/>
          <w:numId w:val="25"/>
        </w:numPr>
        <w:tabs>
          <w:tab w:val="left" w:pos="2520"/>
          <w:tab w:val="right" w:pos="8820"/>
        </w:tabs>
        <w:spacing w:after="120"/>
        <w:jc w:val="both"/>
        <w:rPr>
          <w:rFonts w:ascii="Arial" w:hAnsi="Arial" w:cs="Arial"/>
          <w:sz w:val="22"/>
          <w:szCs w:val="22"/>
        </w:rPr>
      </w:pPr>
      <w:r w:rsidRPr="000D3253">
        <w:rPr>
          <w:rFonts w:ascii="Arial" w:hAnsi="Arial" w:cs="Arial"/>
          <w:sz w:val="22"/>
          <w:szCs w:val="22"/>
        </w:rPr>
        <w:t>V případě prodlení s termínem předání části díla je objednatel oprávněn účtovat zhotoviteli smluvní pokutu ve výši 0,5 % z ceny příslušné části díla bez DPH za každý den prodlení.</w:t>
      </w:r>
    </w:p>
    <w:p w14:paraId="088ACD9B" w14:textId="77777777" w:rsidR="00EA4B42" w:rsidRPr="000D3253" w:rsidRDefault="00CB7B8D">
      <w:pPr>
        <w:pStyle w:val="Odstavecseseznamem"/>
        <w:numPr>
          <w:ilvl w:val="0"/>
          <w:numId w:val="6"/>
        </w:numPr>
        <w:tabs>
          <w:tab w:val="left" w:pos="2520"/>
          <w:tab w:val="right" w:pos="8820"/>
        </w:tabs>
        <w:spacing w:after="120"/>
        <w:contextualSpacing w:val="0"/>
        <w:jc w:val="both"/>
        <w:rPr>
          <w:rFonts w:ascii="Arial" w:hAnsi="Arial" w:cs="Arial"/>
          <w:sz w:val="22"/>
          <w:szCs w:val="22"/>
        </w:rPr>
      </w:pPr>
      <w:r w:rsidRPr="000D3253">
        <w:rPr>
          <w:rFonts w:ascii="Arial" w:eastAsia="Times New Roman" w:hAnsi="Arial" w:cs="Arial"/>
          <w:sz w:val="22"/>
          <w:szCs w:val="22"/>
          <w:lang w:bidi="ar-SA"/>
        </w:rPr>
        <w:t>V případě neodstranění vad či nedodělků díla ve smluvené či stanovené lhůtě je objednatel oprávněn požadovat zaplacení smluvní pokuty ve výši 0,3 % z ceny příslušné části díla bez DPH za každý den prodlení.</w:t>
      </w:r>
    </w:p>
    <w:p w14:paraId="4FFE6AFB" w14:textId="77777777" w:rsidR="00EA4B42" w:rsidRPr="000D3253" w:rsidRDefault="00CB7B8D">
      <w:pPr>
        <w:pStyle w:val="Standard"/>
        <w:numPr>
          <w:ilvl w:val="0"/>
          <w:numId w:val="6"/>
        </w:numPr>
        <w:tabs>
          <w:tab w:val="left" w:pos="2520"/>
          <w:tab w:val="right" w:pos="8820"/>
        </w:tabs>
        <w:spacing w:after="120"/>
        <w:jc w:val="both"/>
        <w:rPr>
          <w:rFonts w:ascii="Arial" w:hAnsi="Arial" w:cs="Arial"/>
          <w:sz w:val="22"/>
          <w:szCs w:val="22"/>
        </w:rPr>
      </w:pPr>
      <w:r w:rsidRPr="000D3253">
        <w:rPr>
          <w:rFonts w:ascii="Arial" w:hAnsi="Arial" w:cs="Arial"/>
          <w:sz w:val="22"/>
          <w:szCs w:val="22"/>
        </w:rPr>
        <w:t>V případě prodlení s úhradou faktury je zhotovitel oprávněn účtovat objednateli úrok z prodlení ve výši 0,5 % z dlužné částky za každý den prodlení.</w:t>
      </w:r>
    </w:p>
    <w:p w14:paraId="02CED0F6" w14:textId="77777777" w:rsidR="00EA4B42" w:rsidRPr="000D3253" w:rsidRDefault="00CB7B8D">
      <w:pPr>
        <w:pStyle w:val="Standard"/>
        <w:numPr>
          <w:ilvl w:val="0"/>
          <w:numId w:val="6"/>
        </w:numPr>
        <w:tabs>
          <w:tab w:val="left" w:pos="2520"/>
          <w:tab w:val="right" w:pos="8820"/>
        </w:tabs>
        <w:spacing w:after="120"/>
        <w:jc w:val="both"/>
        <w:rPr>
          <w:rFonts w:ascii="Arial" w:hAnsi="Arial" w:cs="Arial"/>
          <w:sz w:val="22"/>
          <w:szCs w:val="22"/>
        </w:rPr>
      </w:pPr>
      <w:r w:rsidRPr="000D3253">
        <w:rPr>
          <w:rFonts w:ascii="Arial" w:hAnsi="Arial" w:cs="Arial"/>
          <w:sz w:val="22"/>
          <w:szCs w:val="22"/>
        </w:rPr>
        <w:t>Takto sjednané sankce nemají vliv na případnou povinnost k náhradě škody. Sjednané sankce hradí povinná strana nezávisle na tom, zda a v jaké výši vznikne druhé straně v této souvislosti škoda, kterou lze vymáhat samostatně.</w:t>
      </w:r>
    </w:p>
    <w:p w14:paraId="53331454" w14:textId="77777777" w:rsidR="00EA4B42" w:rsidRPr="000D3253" w:rsidRDefault="00EA4B42">
      <w:pPr>
        <w:pStyle w:val="Standard"/>
        <w:tabs>
          <w:tab w:val="left" w:pos="2520"/>
          <w:tab w:val="right" w:pos="8820"/>
        </w:tabs>
        <w:spacing w:after="120"/>
        <w:ind w:left="340"/>
        <w:jc w:val="both"/>
        <w:rPr>
          <w:rFonts w:ascii="Arial" w:hAnsi="Arial" w:cs="Arial"/>
          <w:sz w:val="22"/>
          <w:szCs w:val="22"/>
        </w:rPr>
      </w:pPr>
    </w:p>
    <w:p w14:paraId="699FC5BD" w14:textId="77777777" w:rsidR="00EA4B42" w:rsidRPr="000D3253" w:rsidRDefault="00CB7B8D">
      <w:pPr>
        <w:pStyle w:val="Standard"/>
        <w:numPr>
          <w:ilvl w:val="0"/>
          <w:numId w:val="38"/>
        </w:numPr>
        <w:tabs>
          <w:tab w:val="left" w:pos="2520"/>
          <w:tab w:val="right" w:pos="8820"/>
        </w:tabs>
        <w:ind w:left="714" w:hanging="357"/>
        <w:jc w:val="center"/>
        <w:rPr>
          <w:rFonts w:ascii="Arial" w:hAnsi="Arial" w:cs="Arial"/>
          <w:b/>
          <w:bCs/>
          <w:sz w:val="22"/>
          <w:szCs w:val="22"/>
        </w:rPr>
      </w:pPr>
      <w:r w:rsidRPr="000D3253">
        <w:rPr>
          <w:rFonts w:ascii="Arial" w:hAnsi="Arial" w:cs="Arial"/>
          <w:b/>
          <w:sz w:val="22"/>
          <w:szCs w:val="22"/>
        </w:rPr>
        <w:t>Vady a nedodělky</w:t>
      </w:r>
    </w:p>
    <w:p w14:paraId="3171D1BB" w14:textId="77777777" w:rsidR="00EA4B42" w:rsidRPr="000D3253" w:rsidRDefault="00EA4B42">
      <w:pPr>
        <w:pStyle w:val="Standard"/>
        <w:tabs>
          <w:tab w:val="left" w:pos="2520"/>
          <w:tab w:val="right" w:pos="8820"/>
        </w:tabs>
        <w:rPr>
          <w:rFonts w:ascii="Arial" w:hAnsi="Arial" w:cs="Arial"/>
          <w:sz w:val="22"/>
          <w:szCs w:val="22"/>
        </w:rPr>
      </w:pPr>
    </w:p>
    <w:p w14:paraId="7687C640" w14:textId="77777777" w:rsidR="00EA4B42" w:rsidRPr="000D3253" w:rsidRDefault="00CB7B8D">
      <w:pPr>
        <w:pStyle w:val="Standard"/>
        <w:numPr>
          <w:ilvl w:val="0"/>
          <w:numId w:val="26"/>
        </w:numPr>
        <w:tabs>
          <w:tab w:val="left" w:pos="2520"/>
          <w:tab w:val="right" w:pos="8820"/>
        </w:tabs>
        <w:spacing w:after="120"/>
        <w:jc w:val="both"/>
        <w:rPr>
          <w:rFonts w:ascii="Arial" w:hAnsi="Arial" w:cs="Arial"/>
          <w:sz w:val="22"/>
          <w:szCs w:val="22"/>
        </w:rPr>
      </w:pPr>
      <w:r w:rsidRPr="000D3253">
        <w:rPr>
          <w:rFonts w:ascii="Arial" w:hAnsi="Arial" w:cs="Arial"/>
          <w:sz w:val="22"/>
          <w:szCs w:val="22"/>
        </w:rPr>
        <w:t xml:space="preserve">Vadou se rozumí chyba ve výkresech nebo textové části projektové dokumentace, </w:t>
      </w:r>
      <w:r w:rsidR="00AE3F1D" w:rsidRPr="000D3253">
        <w:rPr>
          <w:rFonts w:ascii="Arial" w:hAnsi="Arial" w:cs="Arial"/>
          <w:sz w:val="22"/>
          <w:szCs w:val="22"/>
        </w:rPr>
        <w:t xml:space="preserve">nebo v jiných dokumentech, </w:t>
      </w:r>
      <w:r w:rsidRPr="000D3253">
        <w:rPr>
          <w:rFonts w:ascii="Arial" w:hAnsi="Arial" w:cs="Arial"/>
          <w:sz w:val="22"/>
          <w:szCs w:val="22"/>
        </w:rPr>
        <w:t>případně jej</w:t>
      </w:r>
      <w:r w:rsidR="00AE3F1D" w:rsidRPr="000D3253">
        <w:rPr>
          <w:rFonts w:ascii="Arial" w:hAnsi="Arial" w:cs="Arial"/>
          <w:sz w:val="22"/>
          <w:szCs w:val="22"/>
        </w:rPr>
        <w:t>ich</w:t>
      </w:r>
      <w:r w:rsidRPr="000D3253">
        <w:rPr>
          <w:rFonts w:ascii="Arial" w:hAnsi="Arial" w:cs="Arial"/>
          <w:sz w:val="22"/>
          <w:szCs w:val="22"/>
        </w:rPr>
        <w:t xml:space="preserve"> neshoda s dřívějšími dohodami obou stran</w:t>
      </w:r>
      <w:r w:rsidR="00AE3F1D" w:rsidRPr="000D3253">
        <w:rPr>
          <w:rFonts w:ascii="Arial" w:hAnsi="Arial" w:cs="Arial"/>
          <w:sz w:val="22"/>
          <w:szCs w:val="22"/>
        </w:rPr>
        <w:t xml:space="preserve"> nebo</w:t>
      </w:r>
      <w:r w:rsidRPr="000D3253">
        <w:rPr>
          <w:rFonts w:ascii="Arial" w:hAnsi="Arial" w:cs="Arial"/>
          <w:sz w:val="22"/>
          <w:szCs w:val="22"/>
        </w:rPr>
        <w:t xml:space="preserve"> s podmínkami stanovenými dotčenými orgány a organizacemi.</w:t>
      </w:r>
    </w:p>
    <w:p w14:paraId="51CD84DA" w14:textId="77777777" w:rsidR="00EA4B42" w:rsidRPr="000D3253" w:rsidRDefault="00CB7B8D">
      <w:pPr>
        <w:pStyle w:val="Standard"/>
        <w:numPr>
          <w:ilvl w:val="0"/>
          <w:numId w:val="2"/>
        </w:numPr>
        <w:tabs>
          <w:tab w:val="left" w:pos="2520"/>
          <w:tab w:val="right" w:pos="8820"/>
        </w:tabs>
        <w:spacing w:after="120"/>
        <w:jc w:val="both"/>
        <w:rPr>
          <w:rFonts w:ascii="Arial" w:hAnsi="Arial" w:cs="Arial"/>
          <w:sz w:val="22"/>
          <w:szCs w:val="22"/>
        </w:rPr>
      </w:pPr>
      <w:r w:rsidRPr="000D3253">
        <w:rPr>
          <w:rFonts w:ascii="Arial" w:hAnsi="Arial" w:cs="Arial"/>
          <w:sz w:val="22"/>
          <w:szCs w:val="22"/>
        </w:rPr>
        <w:t xml:space="preserve">Nedodělkem se rozumí chybějící část </w:t>
      </w:r>
      <w:r w:rsidR="00AE3F1D" w:rsidRPr="000D3253">
        <w:rPr>
          <w:rFonts w:ascii="Arial" w:hAnsi="Arial" w:cs="Arial"/>
          <w:sz w:val="22"/>
          <w:szCs w:val="22"/>
        </w:rPr>
        <w:t>díla</w:t>
      </w:r>
      <w:r w:rsidRPr="000D3253">
        <w:rPr>
          <w:rFonts w:ascii="Arial" w:hAnsi="Arial" w:cs="Arial"/>
          <w:sz w:val="22"/>
          <w:szCs w:val="22"/>
        </w:rPr>
        <w:t xml:space="preserve"> proti rozsahu sjednanému smlouvou.</w:t>
      </w:r>
    </w:p>
    <w:p w14:paraId="546E85EC" w14:textId="77777777" w:rsidR="00EA4B42" w:rsidRPr="000D3253" w:rsidRDefault="00CB7B8D">
      <w:pPr>
        <w:pStyle w:val="Standard"/>
        <w:numPr>
          <w:ilvl w:val="0"/>
          <w:numId w:val="2"/>
        </w:numPr>
        <w:tabs>
          <w:tab w:val="left" w:pos="2520"/>
          <w:tab w:val="right" w:pos="8820"/>
        </w:tabs>
        <w:spacing w:after="120"/>
        <w:jc w:val="both"/>
        <w:rPr>
          <w:rFonts w:ascii="Arial" w:hAnsi="Arial" w:cs="Arial"/>
          <w:sz w:val="22"/>
          <w:szCs w:val="22"/>
        </w:rPr>
      </w:pPr>
      <w:r w:rsidRPr="000D3253">
        <w:rPr>
          <w:rFonts w:ascii="Arial" w:hAnsi="Arial" w:cs="Arial"/>
          <w:sz w:val="22"/>
          <w:szCs w:val="22"/>
        </w:rPr>
        <w:t xml:space="preserve">Objednatel není povinen převzít </w:t>
      </w:r>
      <w:r w:rsidR="00AE3F1D" w:rsidRPr="000D3253">
        <w:rPr>
          <w:rFonts w:ascii="Arial" w:hAnsi="Arial" w:cs="Arial"/>
          <w:sz w:val="22"/>
          <w:szCs w:val="22"/>
        </w:rPr>
        <w:t>dílo</w:t>
      </w:r>
      <w:r w:rsidRPr="000D3253">
        <w:rPr>
          <w:rFonts w:ascii="Arial" w:hAnsi="Arial" w:cs="Arial"/>
          <w:sz w:val="22"/>
          <w:szCs w:val="22"/>
        </w:rPr>
        <w:t>, kter</w:t>
      </w:r>
      <w:r w:rsidR="00AE3F1D" w:rsidRPr="000D3253">
        <w:rPr>
          <w:rFonts w:ascii="Arial" w:hAnsi="Arial" w:cs="Arial"/>
          <w:sz w:val="22"/>
          <w:szCs w:val="22"/>
        </w:rPr>
        <w:t>é</w:t>
      </w:r>
      <w:r w:rsidRPr="000D3253">
        <w:rPr>
          <w:rFonts w:ascii="Arial" w:hAnsi="Arial" w:cs="Arial"/>
          <w:sz w:val="22"/>
          <w:szCs w:val="22"/>
        </w:rPr>
        <w:t xml:space="preserve"> vykazuje vady nebo nedodělky.</w:t>
      </w:r>
    </w:p>
    <w:p w14:paraId="2F1489B3" w14:textId="77777777" w:rsidR="00FD43F7" w:rsidRPr="00FD43F7" w:rsidRDefault="00FD43F7" w:rsidP="00201643">
      <w:pPr>
        <w:pStyle w:val="Standard"/>
        <w:numPr>
          <w:ilvl w:val="0"/>
          <w:numId w:val="26"/>
        </w:numPr>
        <w:tabs>
          <w:tab w:val="left" w:pos="2520"/>
          <w:tab w:val="right" w:pos="8820"/>
        </w:tabs>
        <w:spacing w:after="120"/>
        <w:jc w:val="both"/>
        <w:rPr>
          <w:rFonts w:ascii="Arial" w:hAnsi="Arial" w:cs="Arial"/>
          <w:sz w:val="22"/>
          <w:szCs w:val="22"/>
        </w:rPr>
      </w:pPr>
      <w:r w:rsidRPr="00FD43F7">
        <w:rPr>
          <w:rFonts w:ascii="Arial" w:hAnsi="Arial" w:cs="Arial"/>
          <w:sz w:val="22"/>
          <w:szCs w:val="22"/>
        </w:rPr>
        <w:t xml:space="preserve">Zhotovitel si je vědom, že dílo, které vypracuje na základě této smlouvy, bude závazným podkladem pro zhotovení stavby. Z tohoto důvodu poskytuje objednateli záruku na jakost díla po celou dobu provádění stavby a po dobu jeho užívání, nejdéle však po dobu dvou let ode dne odevzdání realizované stavby objednateli. Během záruční doby se zhotovitel zavazuje bezplatně bez zbytečného odkladu odstranit případně zjištěné vady díla. </w:t>
      </w:r>
    </w:p>
    <w:p w14:paraId="41F35F22" w14:textId="77777777" w:rsidR="00FD43F7" w:rsidRPr="00FD43F7" w:rsidRDefault="00FD43F7" w:rsidP="00201643">
      <w:pPr>
        <w:pStyle w:val="Standard"/>
        <w:numPr>
          <w:ilvl w:val="0"/>
          <w:numId w:val="26"/>
        </w:numPr>
        <w:tabs>
          <w:tab w:val="left" w:pos="2520"/>
          <w:tab w:val="right" w:pos="8820"/>
        </w:tabs>
        <w:spacing w:after="120"/>
        <w:jc w:val="both"/>
        <w:rPr>
          <w:rFonts w:ascii="Arial" w:hAnsi="Arial" w:cs="Arial"/>
          <w:sz w:val="22"/>
          <w:szCs w:val="22"/>
        </w:rPr>
      </w:pPr>
      <w:r w:rsidRPr="00FD43F7">
        <w:rPr>
          <w:rFonts w:ascii="Arial" w:hAnsi="Arial" w:cs="Arial"/>
          <w:sz w:val="22"/>
          <w:szCs w:val="22"/>
        </w:rPr>
        <w:t>Zhotovitel neodpovídá za vady plnění způsobené poskytnutím nesprávných výchozích a zadávacích podkladů ze strany objednatele, pokud zhotovitel ani při vynaložení veškerého úsilí a znalostí nemohl zjistit jejich nevhodnost, anebo na ně objednatele upozornil a ten písemně trval na jejich použití.</w:t>
      </w:r>
    </w:p>
    <w:p w14:paraId="309583A7" w14:textId="77777777" w:rsidR="00EA4B42" w:rsidRPr="000D3253" w:rsidRDefault="00CB7B8D" w:rsidP="00201643">
      <w:pPr>
        <w:pStyle w:val="Standard"/>
        <w:numPr>
          <w:ilvl w:val="0"/>
          <w:numId w:val="26"/>
        </w:numPr>
        <w:tabs>
          <w:tab w:val="left" w:pos="2520"/>
          <w:tab w:val="right" w:pos="8820"/>
        </w:tabs>
        <w:spacing w:after="120"/>
        <w:jc w:val="both"/>
        <w:rPr>
          <w:rFonts w:ascii="Arial" w:hAnsi="Arial" w:cs="Arial"/>
          <w:sz w:val="22"/>
          <w:szCs w:val="22"/>
        </w:rPr>
      </w:pPr>
      <w:r w:rsidRPr="000D3253">
        <w:rPr>
          <w:rFonts w:ascii="Arial" w:hAnsi="Arial" w:cs="Arial"/>
          <w:sz w:val="22"/>
          <w:szCs w:val="22"/>
        </w:rPr>
        <w:lastRenderedPageBreak/>
        <w:t>Nedojde-li mezi oběma stranami k dohodě o termínu odstranění vad a nedodělků, pak platí, že vady a nedodělky musí být odstraněny nejpozději do 15 dnů ode dne, kdy na ně objednatel písemně upozornil.</w:t>
      </w:r>
    </w:p>
    <w:p w14:paraId="72E87183" w14:textId="77777777" w:rsidR="00EA4B42" w:rsidRPr="000D3253" w:rsidRDefault="00CB7B8D">
      <w:pPr>
        <w:pStyle w:val="Standard"/>
        <w:numPr>
          <w:ilvl w:val="0"/>
          <w:numId w:val="2"/>
        </w:numPr>
        <w:tabs>
          <w:tab w:val="left" w:pos="2520"/>
          <w:tab w:val="right" w:pos="8820"/>
        </w:tabs>
        <w:spacing w:after="120"/>
        <w:jc w:val="both"/>
        <w:rPr>
          <w:rFonts w:ascii="Arial" w:hAnsi="Arial" w:cs="Arial"/>
          <w:sz w:val="22"/>
          <w:szCs w:val="22"/>
        </w:rPr>
      </w:pPr>
      <w:r w:rsidRPr="000D3253">
        <w:rPr>
          <w:rFonts w:ascii="Arial" w:hAnsi="Arial" w:cs="Arial"/>
          <w:sz w:val="22"/>
          <w:szCs w:val="22"/>
        </w:rPr>
        <w:t xml:space="preserve">V případě, že v důsledku vad projektové dokumentace nebo jiné části díla podle této smlouvy bude objednatel nucen vynaložit na dokončení stavebního díla dodatečné náklady, je zhotovitel povinen poskytnout objednateli slevu z ceny díla podle této smlouvy ve výši 20 % z dodatečně vynaložených nákladů, max. však do výše 30 % z ceny díla dle této smlouvy. </w:t>
      </w:r>
    </w:p>
    <w:p w14:paraId="5A57923E" w14:textId="77777777" w:rsidR="00EA4B42" w:rsidRPr="000D3253" w:rsidRDefault="00CB7B8D">
      <w:pPr>
        <w:pStyle w:val="Standard"/>
        <w:numPr>
          <w:ilvl w:val="0"/>
          <w:numId w:val="2"/>
        </w:numPr>
        <w:tabs>
          <w:tab w:val="left" w:pos="2520"/>
          <w:tab w:val="right" w:pos="8820"/>
        </w:tabs>
        <w:spacing w:after="120"/>
        <w:jc w:val="both"/>
        <w:rPr>
          <w:rFonts w:ascii="Arial" w:hAnsi="Arial" w:cs="Arial"/>
          <w:sz w:val="22"/>
          <w:szCs w:val="22"/>
        </w:rPr>
      </w:pPr>
      <w:r w:rsidRPr="000D3253">
        <w:rPr>
          <w:rFonts w:ascii="Arial" w:hAnsi="Arial" w:cs="Arial"/>
          <w:sz w:val="22"/>
          <w:szCs w:val="22"/>
        </w:rPr>
        <w:t>Tímto není dotčena odpovědnost zhotovitele za způsobenou škodu.</w:t>
      </w:r>
    </w:p>
    <w:p w14:paraId="6C9244D7" w14:textId="77777777" w:rsidR="00EA4B42" w:rsidRPr="000D3253" w:rsidRDefault="00EA4B42">
      <w:pPr>
        <w:pStyle w:val="Textbody"/>
        <w:tabs>
          <w:tab w:val="right" w:pos="8820"/>
        </w:tabs>
        <w:jc w:val="left"/>
        <w:rPr>
          <w:rFonts w:ascii="Arial" w:hAnsi="Arial" w:cs="Arial"/>
          <w:b w:val="0"/>
          <w:sz w:val="22"/>
          <w:szCs w:val="22"/>
        </w:rPr>
      </w:pPr>
    </w:p>
    <w:p w14:paraId="4267D0A9" w14:textId="77777777" w:rsidR="00EA4B42" w:rsidRPr="000D3253" w:rsidRDefault="00CB7B8D">
      <w:pPr>
        <w:pStyle w:val="Textbody"/>
        <w:numPr>
          <w:ilvl w:val="0"/>
          <w:numId w:val="38"/>
        </w:numPr>
        <w:tabs>
          <w:tab w:val="right" w:pos="8820"/>
        </w:tabs>
        <w:ind w:left="714" w:hanging="357"/>
        <w:rPr>
          <w:rFonts w:ascii="Arial" w:hAnsi="Arial" w:cs="Arial"/>
          <w:sz w:val="22"/>
          <w:szCs w:val="22"/>
        </w:rPr>
      </w:pPr>
      <w:r w:rsidRPr="000D3253">
        <w:rPr>
          <w:rFonts w:ascii="Arial" w:hAnsi="Arial" w:cs="Arial"/>
          <w:sz w:val="22"/>
          <w:szCs w:val="22"/>
        </w:rPr>
        <w:t>Odpovědnost zhotovitele za škodu a povinnost nahradit škodu</w:t>
      </w:r>
    </w:p>
    <w:p w14:paraId="23BCB43F" w14:textId="77777777" w:rsidR="00EA4B42" w:rsidRPr="000D3253" w:rsidRDefault="00EA4B42">
      <w:pPr>
        <w:pStyle w:val="Standard"/>
        <w:tabs>
          <w:tab w:val="left" w:pos="2520"/>
          <w:tab w:val="right" w:pos="8820"/>
        </w:tabs>
        <w:rPr>
          <w:rFonts w:ascii="Arial" w:hAnsi="Arial" w:cs="Arial"/>
          <w:sz w:val="22"/>
          <w:szCs w:val="22"/>
        </w:rPr>
      </w:pPr>
    </w:p>
    <w:p w14:paraId="195B87FE" w14:textId="77777777" w:rsidR="00EA4B42" w:rsidRPr="000D3253" w:rsidRDefault="00CB7B8D">
      <w:pPr>
        <w:pStyle w:val="Standard"/>
        <w:numPr>
          <w:ilvl w:val="0"/>
          <w:numId w:val="27"/>
        </w:numPr>
        <w:tabs>
          <w:tab w:val="left" w:pos="2520"/>
          <w:tab w:val="right" w:pos="8820"/>
        </w:tabs>
        <w:spacing w:after="120"/>
        <w:jc w:val="both"/>
        <w:rPr>
          <w:rFonts w:ascii="Arial" w:hAnsi="Arial" w:cs="Arial"/>
          <w:sz w:val="22"/>
          <w:szCs w:val="22"/>
        </w:rPr>
      </w:pPr>
      <w:r w:rsidRPr="000D3253">
        <w:rPr>
          <w:rFonts w:ascii="Arial" w:hAnsi="Arial" w:cs="Arial"/>
          <w:sz w:val="22"/>
          <w:szCs w:val="22"/>
        </w:rPr>
        <w:t>Pokud při provádění nebo užívání stavby, která je předmětem zhotovitelem vypracované projektové dokumentace, dojde vlivem vad či nedodělků projektové dokumentace ke způsobení škody objednateli nebo třetím osobám, je zhotovitel povinen bez zbytečného odkladu tuto škodu uhradit. Veškeré náklady s tím spojené nese zhotovitel.</w:t>
      </w:r>
    </w:p>
    <w:p w14:paraId="677CCA1A" w14:textId="77777777" w:rsidR="00EA4B42" w:rsidRPr="000D3253" w:rsidRDefault="00CB7B8D">
      <w:pPr>
        <w:pStyle w:val="Standard"/>
        <w:numPr>
          <w:ilvl w:val="0"/>
          <w:numId w:val="21"/>
        </w:numPr>
        <w:tabs>
          <w:tab w:val="left" w:pos="2520"/>
          <w:tab w:val="right" w:pos="8820"/>
        </w:tabs>
        <w:spacing w:after="120"/>
        <w:jc w:val="both"/>
        <w:rPr>
          <w:rFonts w:ascii="Arial" w:hAnsi="Arial" w:cs="Arial"/>
          <w:sz w:val="22"/>
          <w:szCs w:val="22"/>
        </w:rPr>
      </w:pPr>
      <w:r w:rsidRPr="000D3253">
        <w:rPr>
          <w:rFonts w:ascii="Arial" w:hAnsi="Arial" w:cs="Arial"/>
          <w:sz w:val="22"/>
          <w:szCs w:val="22"/>
        </w:rPr>
        <w:t>Zhotovitel odpovídá i za škodu způsobenou opomenutím, nedbalostí nebo neplněním podmínek vyplývajících ze zákona, technických nebo jiných norem těmi, kteří pro něj dílo provádějí.</w:t>
      </w:r>
    </w:p>
    <w:p w14:paraId="39623571" w14:textId="77777777" w:rsidR="003464E7" w:rsidRPr="000D3253" w:rsidRDefault="005E21C6" w:rsidP="007144A0">
      <w:pPr>
        <w:pStyle w:val="Odstavecseseznamem"/>
        <w:numPr>
          <w:ilvl w:val="0"/>
          <w:numId w:val="38"/>
        </w:numPr>
        <w:tabs>
          <w:tab w:val="left" w:pos="2520"/>
          <w:tab w:val="right" w:pos="8820"/>
        </w:tabs>
        <w:ind w:left="714" w:hanging="357"/>
        <w:jc w:val="center"/>
        <w:rPr>
          <w:rFonts w:ascii="Arial" w:hAnsi="Arial" w:cs="Arial"/>
          <w:b/>
          <w:bCs/>
          <w:sz w:val="22"/>
          <w:szCs w:val="22"/>
        </w:rPr>
      </w:pPr>
      <w:r w:rsidRPr="000D3253">
        <w:rPr>
          <w:rFonts w:ascii="Arial" w:hAnsi="Arial" w:cs="Arial"/>
          <w:b/>
          <w:bCs/>
          <w:sz w:val="22"/>
          <w:szCs w:val="22"/>
        </w:rPr>
        <w:t>Další ujednání</w:t>
      </w:r>
    </w:p>
    <w:p w14:paraId="07A8FC68" w14:textId="77777777" w:rsidR="003464E7" w:rsidRPr="000D3253" w:rsidRDefault="003464E7" w:rsidP="003464E7">
      <w:pPr>
        <w:pStyle w:val="Standard"/>
        <w:tabs>
          <w:tab w:val="left" w:pos="2520"/>
          <w:tab w:val="right" w:pos="8820"/>
        </w:tabs>
        <w:spacing w:after="120"/>
        <w:jc w:val="both"/>
        <w:rPr>
          <w:rFonts w:ascii="Arial" w:hAnsi="Arial" w:cs="Arial"/>
          <w:sz w:val="22"/>
          <w:szCs w:val="22"/>
        </w:rPr>
      </w:pPr>
    </w:p>
    <w:p w14:paraId="78E7D8C7" w14:textId="77777777" w:rsidR="00EA4B42" w:rsidRPr="000D3253" w:rsidRDefault="00CB7B8D">
      <w:pPr>
        <w:pStyle w:val="Standard"/>
        <w:numPr>
          <w:ilvl w:val="0"/>
          <w:numId w:val="31"/>
        </w:numPr>
        <w:tabs>
          <w:tab w:val="left" w:pos="2520"/>
          <w:tab w:val="right" w:pos="8820"/>
        </w:tabs>
        <w:spacing w:after="120"/>
        <w:ind w:left="284" w:hanging="284"/>
        <w:jc w:val="both"/>
        <w:rPr>
          <w:rFonts w:ascii="Arial" w:hAnsi="Arial" w:cs="Arial"/>
          <w:sz w:val="22"/>
          <w:szCs w:val="22"/>
        </w:rPr>
      </w:pPr>
      <w:r w:rsidRPr="000D3253">
        <w:rPr>
          <w:rFonts w:ascii="Arial" w:hAnsi="Arial" w:cs="Arial"/>
          <w:sz w:val="22"/>
          <w:szCs w:val="22"/>
        </w:rPr>
        <w:t>Zanikne-li závazek provést dílo z důvodů na straně objednatele, je objednatel povinen uhradit zhotoviteli náklady vynaložené na poměrnou část díla vyhotovenou do data odstoupení objednatele od smlouvy.</w:t>
      </w:r>
    </w:p>
    <w:p w14:paraId="71743091" w14:textId="77777777" w:rsidR="00EA4B42" w:rsidRPr="000D3253" w:rsidRDefault="00CB7B8D">
      <w:pPr>
        <w:pStyle w:val="Odstavecseseznamem"/>
        <w:numPr>
          <w:ilvl w:val="0"/>
          <w:numId w:val="31"/>
        </w:numPr>
        <w:spacing w:after="120"/>
        <w:ind w:left="284" w:hanging="284"/>
        <w:contextualSpacing w:val="0"/>
        <w:jc w:val="both"/>
        <w:rPr>
          <w:rFonts w:ascii="Arial" w:eastAsia="Times New Roman" w:hAnsi="Arial" w:cs="Arial"/>
          <w:sz w:val="22"/>
          <w:szCs w:val="22"/>
          <w:lang w:bidi="ar-SA"/>
        </w:rPr>
      </w:pPr>
      <w:r w:rsidRPr="000D3253">
        <w:rPr>
          <w:rFonts w:ascii="Arial" w:eastAsia="Times New Roman" w:hAnsi="Arial" w:cs="Arial"/>
          <w:sz w:val="22"/>
          <w:szCs w:val="22"/>
          <w:lang w:bidi="ar-SA"/>
        </w:rPr>
        <w:t>V případě zániku závazku z důvodů na straně zhotovitele je povinen uhradit objednateli případnou škodu, která mu zánikem závazku vznikla.</w:t>
      </w:r>
    </w:p>
    <w:p w14:paraId="117828A2" w14:textId="77777777" w:rsidR="00EA4B42" w:rsidRPr="000D3253" w:rsidRDefault="00EA4B42">
      <w:pPr>
        <w:tabs>
          <w:tab w:val="left" w:pos="2520"/>
          <w:tab w:val="right" w:pos="8820"/>
        </w:tabs>
        <w:rPr>
          <w:rFonts w:ascii="Arial" w:hAnsi="Arial" w:cs="Arial"/>
          <w:bCs/>
          <w:sz w:val="22"/>
          <w:szCs w:val="22"/>
        </w:rPr>
      </w:pPr>
    </w:p>
    <w:p w14:paraId="49BB8F5D" w14:textId="77777777" w:rsidR="00EA4B42" w:rsidRPr="000D3253" w:rsidRDefault="00EA4B42">
      <w:pPr>
        <w:tabs>
          <w:tab w:val="left" w:pos="2520"/>
          <w:tab w:val="right" w:pos="8820"/>
        </w:tabs>
        <w:rPr>
          <w:rFonts w:ascii="Arial" w:hAnsi="Arial" w:cs="Arial"/>
          <w:bCs/>
          <w:sz w:val="22"/>
          <w:szCs w:val="22"/>
        </w:rPr>
      </w:pPr>
    </w:p>
    <w:p w14:paraId="3B77CBAF" w14:textId="77777777" w:rsidR="00EA4B42" w:rsidRPr="000D3253" w:rsidRDefault="00CB7B8D" w:rsidP="003464E7">
      <w:pPr>
        <w:pStyle w:val="Odstavecseseznamem"/>
        <w:numPr>
          <w:ilvl w:val="0"/>
          <w:numId w:val="38"/>
        </w:numPr>
        <w:tabs>
          <w:tab w:val="left" w:pos="2520"/>
          <w:tab w:val="right" w:pos="8820"/>
        </w:tabs>
        <w:ind w:left="714" w:hanging="357"/>
        <w:jc w:val="center"/>
        <w:rPr>
          <w:rFonts w:ascii="Arial" w:hAnsi="Arial" w:cs="Arial"/>
          <w:b/>
          <w:bCs/>
          <w:sz w:val="22"/>
          <w:szCs w:val="22"/>
        </w:rPr>
      </w:pPr>
      <w:r w:rsidRPr="000D3253">
        <w:rPr>
          <w:rFonts w:ascii="Arial" w:hAnsi="Arial" w:cs="Arial"/>
          <w:b/>
          <w:bCs/>
          <w:sz w:val="22"/>
          <w:szCs w:val="22"/>
        </w:rPr>
        <w:t>Licenční ujednání</w:t>
      </w:r>
    </w:p>
    <w:p w14:paraId="7DCDDDCD" w14:textId="77777777" w:rsidR="00EA4B42" w:rsidRPr="000D3253" w:rsidRDefault="00EA4B42">
      <w:pPr>
        <w:tabs>
          <w:tab w:val="left" w:pos="2520"/>
          <w:tab w:val="right" w:pos="8820"/>
        </w:tabs>
        <w:jc w:val="center"/>
        <w:rPr>
          <w:rFonts w:ascii="Arial" w:hAnsi="Arial" w:cs="Arial"/>
          <w:bCs/>
          <w:sz w:val="22"/>
          <w:szCs w:val="22"/>
        </w:rPr>
      </w:pPr>
    </w:p>
    <w:p w14:paraId="5DC2EA85" w14:textId="77777777" w:rsidR="00EA4B42" w:rsidRPr="000D3253" w:rsidRDefault="00CB7B8D">
      <w:pPr>
        <w:widowControl/>
        <w:numPr>
          <w:ilvl w:val="0"/>
          <w:numId w:val="30"/>
        </w:numPr>
        <w:tabs>
          <w:tab w:val="left" w:pos="2520"/>
          <w:tab w:val="right" w:pos="8820"/>
        </w:tabs>
        <w:spacing w:after="120"/>
        <w:jc w:val="both"/>
        <w:rPr>
          <w:rFonts w:ascii="Arial" w:hAnsi="Arial" w:cs="Arial"/>
          <w:sz w:val="22"/>
          <w:szCs w:val="22"/>
        </w:rPr>
      </w:pPr>
      <w:r w:rsidRPr="000D3253">
        <w:rPr>
          <w:rFonts w:ascii="Arial" w:hAnsi="Arial" w:cs="Arial"/>
          <w:sz w:val="22"/>
          <w:szCs w:val="22"/>
        </w:rPr>
        <w:t xml:space="preserve">Zhotovitel a objednatel tímto výslovně prohlašují, že dílo zhotovené dle této smlouvy (i jeho části) je dílem vytvořeným ve smyslu ust. § 61 zák. č. 121/2000 Sb., (autorský zákon), v platném znění. </w:t>
      </w:r>
    </w:p>
    <w:p w14:paraId="19ABE3A2" w14:textId="77777777" w:rsidR="00EA4B42" w:rsidRPr="000D3253" w:rsidRDefault="00CB7B8D">
      <w:pPr>
        <w:widowControl/>
        <w:numPr>
          <w:ilvl w:val="0"/>
          <w:numId w:val="30"/>
        </w:numPr>
        <w:tabs>
          <w:tab w:val="left" w:pos="2520"/>
          <w:tab w:val="right" w:pos="8820"/>
        </w:tabs>
        <w:spacing w:after="120"/>
        <w:jc w:val="both"/>
        <w:rPr>
          <w:rFonts w:ascii="Arial" w:hAnsi="Arial" w:cs="Arial"/>
          <w:sz w:val="22"/>
          <w:szCs w:val="22"/>
        </w:rPr>
      </w:pPr>
      <w:r w:rsidRPr="000D3253">
        <w:rPr>
          <w:rFonts w:ascii="Arial" w:hAnsi="Arial" w:cs="Arial"/>
          <w:sz w:val="22"/>
          <w:szCs w:val="22"/>
        </w:rPr>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14:paraId="7248863B" w14:textId="77777777" w:rsidR="00EA4B42" w:rsidRPr="000D3253" w:rsidRDefault="00CB7B8D">
      <w:pPr>
        <w:pStyle w:val="Odstavecseseznamem"/>
        <w:widowControl/>
        <w:numPr>
          <w:ilvl w:val="0"/>
          <w:numId w:val="30"/>
        </w:numPr>
        <w:spacing w:after="120" w:line="250" w:lineRule="auto"/>
        <w:contextualSpacing w:val="0"/>
        <w:jc w:val="both"/>
        <w:rPr>
          <w:rFonts w:ascii="Arial" w:eastAsia="Calibri" w:hAnsi="Arial" w:cs="Arial"/>
          <w:color w:val="000000"/>
          <w:sz w:val="22"/>
          <w:szCs w:val="22"/>
          <w:lang w:eastAsia="cs-CZ" w:bidi="ar-SA"/>
        </w:rPr>
      </w:pPr>
      <w:r w:rsidRPr="000D3253">
        <w:rPr>
          <w:rFonts w:ascii="Arial" w:hAnsi="Arial" w:cs="Arial"/>
          <w:sz w:val="22"/>
          <w:szCs w:val="22"/>
        </w:rPr>
        <w:t xml:space="preserve">Zhotovitel touto smlouvou poskytuje objednateli výhradní oprávnění užít dílo zhotovené dle této smlouvy (vcelku i po částech), a to k jakýmkoliv účelům bez omezení. Licence dle této smlouvy se poskytuje:  </w:t>
      </w:r>
    </w:p>
    <w:p w14:paraId="6352711B" w14:textId="77777777" w:rsidR="00EA4B42" w:rsidRPr="000D3253" w:rsidRDefault="00CB7B8D">
      <w:pPr>
        <w:pStyle w:val="Odstavecseseznamem"/>
        <w:widowControl/>
        <w:numPr>
          <w:ilvl w:val="0"/>
          <w:numId w:val="37"/>
        </w:numPr>
        <w:spacing w:after="120"/>
        <w:contextualSpacing w:val="0"/>
        <w:jc w:val="both"/>
        <w:rPr>
          <w:rFonts w:ascii="Arial" w:eastAsia="Calibri" w:hAnsi="Arial" w:cs="Arial"/>
          <w:color w:val="000000"/>
          <w:sz w:val="22"/>
          <w:szCs w:val="22"/>
          <w:lang w:eastAsia="cs-CZ" w:bidi="ar-SA"/>
        </w:rPr>
      </w:pPr>
      <w:r w:rsidRPr="000D3253">
        <w:rPr>
          <w:rFonts w:ascii="Arial" w:eastAsia="Calibri" w:hAnsi="Arial" w:cs="Arial"/>
          <w:color w:val="000000"/>
          <w:sz w:val="22"/>
          <w:szCs w:val="22"/>
          <w:lang w:eastAsia="cs-CZ" w:bidi="ar-SA"/>
        </w:rPr>
        <w:t>ke všem způsobům užití známým ke dni uzavření této Smlouvy i případným v budoucnu zjištěným způsobům, a to v neomezeném rozsahu uzemním, časovém a množstevním;</w:t>
      </w:r>
    </w:p>
    <w:p w14:paraId="6CC9F365" w14:textId="77777777" w:rsidR="00EA4B42" w:rsidRPr="000D3253" w:rsidRDefault="00CB7B8D">
      <w:pPr>
        <w:widowControl/>
        <w:numPr>
          <w:ilvl w:val="0"/>
          <w:numId w:val="37"/>
        </w:numPr>
        <w:spacing w:after="120"/>
        <w:jc w:val="both"/>
        <w:rPr>
          <w:rFonts w:ascii="Arial" w:eastAsia="Calibri" w:hAnsi="Arial" w:cs="Arial"/>
          <w:color w:val="000000"/>
          <w:sz w:val="22"/>
          <w:szCs w:val="22"/>
          <w:lang w:eastAsia="cs-CZ" w:bidi="ar-SA"/>
        </w:rPr>
      </w:pPr>
      <w:r w:rsidRPr="000D3253">
        <w:rPr>
          <w:rFonts w:ascii="Arial" w:eastAsia="Calibri" w:hAnsi="Arial" w:cs="Arial"/>
          <w:color w:val="000000"/>
          <w:sz w:val="22"/>
          <w:szCs w:val="22"/>
          <w:lang w:eastAsia="cs-CZ" w:bidi="ar-SA"/>
        </w:rPr>
        <w:t>na dobu neurčitou, bez ohledu na dobu trvání majetkových práv zhotovitele k dílu;</w:t>
      </w:r>
    </w:p>
    <w:p w14:paraId="1A8B5AB0" w14:textId="77777777" w:rsidR="00EA4B42" w:rsidRPr="000D3253" w:rsidRDefault="00CB7B8D">
      <w:pPr>
        <w:widowControl/>
        <w:numPr>
          <w:ilvl w:val="0"/>
          <w:numId w:val="37"/>
        </w:numPr>
        <w:spacing w:after="120"/>
        <w:jc w:val="both"/>
        <w:rPr>
          <w:rFonts w:ascii="Arial" w:eastAsia="Calibri" w:hAnsi="Arial" w:cs="Arial"/>
          <w:color w:val="000000"/>
          <w:sz w:val="22"/>
          <w:szCs w:val="22"/>
          <w:lang w:eastAsia="cs-CZ" w:bidi="ar-SA"/>
        </w:rPr>
      </w:pPr>
      <w:r w:rsidRPr="000D3253">
        <w:rPr>
          <w:rFonts w:ascii="Arial" w:eastAsia="Calibri" w:hAnsi="Arial" w:cs="Arial"/>
          <w:color w:val="000000"/>
          <w:sz w:val="22"/>
          <w:szCs w:val="22"/>
          <w:lang w:eastAsia="cs-CZ" w:bidi="ar-SA"/>
        </w:rPr>
        <w:t>bez povinnosti licenci využít;</w:t>
      </w:r>
    </w:p>
    <w:p w14:paraId="6F22C21D" w14:textId="77777777" w:rsidR="00EA4B42" w:rsidRPr="000D3253" w:rsidRDefault="00CB7B8D">
      <w:pPr>
        <w:widowControl/>
        <w:numPr>
          <w:ilvl w:val="0"/>
          <w:numId w:val="37"/>
        </w:numPr>
        <w:spacing w:after="120"/>
        <w:jc w:val="both"/>
        <w:rPr>
          <w:rFonts w:ascii="Arial" w:eastAsia="Calibri" w:hAnsi="Arial" w:cs="Arial"/>
          <w:color w:val="000000"/>
          <w:sz w:val="22"/>
          <w:szCs w:val="22"/>
          <w:lang w:eastAsia="cs-CZ" w:bidi="ar-SA"/>
        </w:rPr>
      </w:pPr>
      <w:r w:rsidRPr="000D3253">
        <w:rPr>
          <w:rFonts w:ascii="Arial" w:eastAsia="Calibri" w:hAnsi="Arial" w:cs="Arial"/>
          <w:color w:val="000000"/>
          <w:sz w:val="22"/>
          <w:szCs w:val="22"/>
          <w:lang w:eastAsia="cs-CZ" w:bidi="ar-SA"/>
        </w:rPr>
        <w:t>jako výhradní;</w:t>
      </w:r>
    </w:p>
    <w:p w14:paraId="237DCADF" w14:textId="77777777" w:rsidR="00EA4B42" w:rsidRPr="000D3253" w:rsidRDefault="00CB7B8D">
      <w:pPr>
        <w:widowControl/>
        <w:numPr>
          <w:ilvl w:val="0"/>
          <w:numId w:val="37"/>
        </w:numPr>
        <w:spacing w:after="120"/>
        <w:jc w:val="both"/>
        <w:rPr>
          <w:rFonts w:ascii="Arial" w:eastAsia="Calibri" w:hAnsi="Arial" w:cs="Arial"/>
          <w:color w:val="000000"/>
          <w:sz w:val="22"/>
          <w:szCs w:val="22"/>
          <w:lang w:eastAsia="cs-CZ" w:bidi="ar-SA"/>
        </w:rPr>
      </w:pPr>
      <w:r w:rsidRPr="000D3253">
        <w:rPr>
          <w:rFonts w:ascii="Arial" w:eastAsia="Calibri" w:hAnsi="Arial" w:cs="Arial"/>
          <w:color w:val="000000"/>
          <w:sz w:val="22"/>
          <w:szCs w:val="22"/>
          <w:lang w:eastAsia="cs-CZ" w:bidi="ar-SA"/>
        </w:rPr>
        <w:t>pro území všech států;</w:t>
      </w:r>
    </w:p>
    <w:p w14:paraId="2BDC9C10" w14:textId="77777777" w:rsidR="00EA4B42" w:rsidRPr="000D3253" w:rsidRDefault="00CB7B8D">
      <w:pPr>
        <w:widowControl/>
        <w:numPr>
          <w:ilvl w:val="0"/>
          <w:numId w:val="37"/>
        </w:numPr>
        <w:spacing w:after="120"/>
        <w:jc w:val="both"/>
        <w:rPr>
          <w:rFonts w:ascii="Arial" w:eastAsia="Calibri" w:hAnsi="Arial" w:cs="Arial"/>
          <w:color w:val="000000"/>
          <w:sz w:val="22"/>
          <w:szCs w:val="22"/>
          <w:lang w:eastAsia="cs-CZ" w:bidi="ar-SA"/>
        </w:rPr>
      </w:pPr>
      <w:r w:rsidRPr="000D3253">
        <w:rPr>
          <w:rFonts w:ascii="Arial" w:eastAsia="Calibri" w:hAnsi="Arial" w:cs="Arial"/>
          <w:color w:val="000000"/>
          <w:sz w:val="22"/>
          <w:szCs w:val="22"/>
          <w:lang w:eastAsia="cs-CZ" w:bidi="ar-SA"/>
        </w:rPr>
        <w:t>s oprávněním objednatele licenci zcela nebo zčásti poskytnout a/nebo postoupit třetí osobě, a to bez předchozího souhlasu zhotovitele; a</w:t>
      </w:r>
    </w:p>
    <w:p w14:paraId="495BDD7D" w14:textId="77777777" w:rsidR="00EA4B42" w:rsidRPr="000D3253" w:rsidRDefault="00CB7B8D">
      <w:pPr>
        <w:widowControl/>
        <w:numPr>
          <w:ilvl w:val="0"/>
          <w:numId w:val="37"/>
        </w:numPr>
        <w:spacing w:after="120"/>
        <w:jc w:val="both"/>
        <w:rPr>
          <w:rFonts w:ascii="Arial" w:eastAsia="Calibri" w:hAnsi="Arial" w:cs="Arial"/>
          <w:color w:val="000000"/>
          <w:sz w:val="22"/>
          <w:szCs w:val="22"/>
          <w:lang w:eastAsia="cs-CZ" w:bidi="ar-SA"/>
        </w:rPr>
      </w:pPr>
      <w:r w:rsidRPr="000D3253">
        <w:rPr>
          <w:rFonts w:ascii="Arial" w:eastAsia="Calibri" w:hAnsi="Arial" w:cs="Arial"/>
          <w:color w:val="000000"/>
          <w:sz w:val="22"/>
          <w:szCs w:val="22"/>
          <w:lang w:eastAsia="cs-CZ" w:bidi="ar-SA"/>
        </w:rPr>
        <w:lastRenderedPageBreak/>
        <w:t>s oprávněním objednatele a/nebo třetí osoby, na kterou objednatel licenci nebo její část postoupí, dílo jakkoliv upravit, jinak měnit, dokončit nehotové dílo, zveřejnit dílo nebo jakoukoliv jeho část, zařadit dílo do souborného díla, spojit dílo s jiným autorským dílem, jeho názvem nebo označením autora. Zhotovitel zároveň prohlašuje, že dává výslovné svolení k takovým úpravám, změnám či spojení díla. Zhotovitel výslovně souhlasí, že objednatel nebo třetí osoba, na kterou objednatel postoupí právo výkonu majetkových práv Zhotovitele k dílu, může veškeré výše uvedené činnosti provádět i prostřednictvím jakýchkoli třetích osob.</w:t>
      </w:r>
    </w:p>
    <w:p w14:paraId="644CEFC8" w14:textId="77777777" w:rsidR="00277FA4" w:rsidRPr="000D3253" w:rsidRDefault="00277FA4" w:rsidP="00277FA4">
      <w:pPr>
        <w:widowControl/>
        <w:spacing w:after="120"/>
        <w:ind w:left="284"/>
        <w:jc w:val="both"/>
        <w:rPr>
          <w:rFonts w:ascii="Arial" w:eastAsia="Calibri" w:hAnsi="Arial" w:cs="Arial"/>
          <w:color w:val="000000"/>
          <w:sz w:val="22"/>
          <w:szCs w:val="22"/>
          <w:lang w:eastAsia="cs-CZ" w:bidi="ar-SA"/>
        </w:rPr>
      </w:pPr>
    </w:p>
    <w:p w14:paraId="7697B0A8" w14:textId="77777777" w:rsidR="00EA4B42" w:rsidRPr="000D3253" w:rsidRDefault="00CB7B8D" w:rsidP="003464E7">
      <w:pPr>
        <w:pStyle w:val="Standard"/>
        <w:numPr>
          <w:ilvl w:val="0"/>
          <w:numId w:val="38"/>
        </w:numPr>
        <w:tabs>
          <w:tab w:val="left" w:pos="2520"/>
          <w:tab w:val="right" w:pos="8820"/>
        </w:tabs>
        <w:ind w:left="714" w:hanging="357"/>
        <w:jc w:val="center"/>
        <w:rPr>
          <w:rFonts w:ascii="Arial" w:hAnsi="Arial" w:cs="Arial"/>
          <w:b/>
          <w:bCs/>
          <w:sz w:val="22"/>
          <w:szCs w:val="22"/>
        </w:rPr>
      </w:pPr>
      <w:r w:rsidRPr="000D3253">
        <w:rPr>
          <w:rFonts w:ascii="Arial" w:hAnsi="Arial" w:cs="Arial"/>
          <w:b/>
          <w:bCs/>
          <w:sz w:val="22"/>
          <w:szCs w:val="22"/>
        </w:rPr>
        <w:t>Závěrečná ustanovení</w:t>
      </w:r>
    </w:p>
    <w:p w14:paraId="3461178A" w14:textId="77777777" w:rsidR="00EA4B42" w:rsidRPr="000D3253" w:rsidRDefault="00EA4B42">
      <w:pPr>
        <w:pStyle w:val="Standard"/>
        <w:tabs>
          <w:tab w:val="left" w:pos="2520"/>
          <w:tab w:val="right" w:pos="8820"/>
        </w:tabs>
        <w:rPr>
          <w:rFonts w:ascii="Arial" w:hAnsi="Arial" w:cs="Arial"/>
          <w:sz w:val="22"/>
          <w:szCs w:val="22"/>
        </w:rPr>
      </w:pPr>
    </w:p>
    <w:p w14:paraId="0BD0E260" w14:textId="77777777" w:rsidR="00EA4B42" w:rsidRPr="000D3253" w:rsidRDefault="00CB7B8D">
      <w:pPr>
        <w:pStyle w:val="Standard"/>
        <w:numPr>
          <w:ilvl w:val="0"/>
          <w:numId w:val="28"/>
        </w:numPr>
        <w:tabs>
          <w:tab w:val="left" w:pos="2520"/>
          <w:tab w:val="right" w:pos="8820"/>
        </w:tabs>
        <w:spacing w:after="120"/>
        <w:jc w:val="both"/>
        <w:rPr>
          <w:rFonts w:ascii="Arial" w:hAnsi="Arial" w:cs="Arial"/>
          <w:sz w:val="22"/>
          <w:szCs w:val="22"/>
        </w:rPr>
      </w:pPr>
      <w:r w:rsidRPr="000D3253">
        <w:rPr>
          <w:rFonts w:ascii="Arial" w:hAnsi="Arial" w:cs="Arial"/>
          <w:sz w:val="22"/>
          <w:szCs w:val="22"/>
        </w:rPr>
        <w:t>Právní vztahy vyplývající z této smlouvy se řídí právním řádem České republiky a zejména pak ustanoveními zákona č. 89/2012 Sb., (dále Občanského zákoníku) ve znění platném ke dni uzavření smlouvy,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14:paraId="67893D29" w14:textId="77777777" w:rsidR="00EA4B42" w:rsidRPr="000D3253" w:rsidRDefault="00CB7B8D">
      <w:pPr>
        <w:pStyle w:val="Standard"/>
        <w:widowControl w:val="0"/>
        <w:numPr>
          <w:ilvl w:val="0"/>
          <w:numId w:val="8"/>
        </w:numPr>
        <w:tabs>
          <w:tab w:val="left" w:pos="2520"/>
          <w:tab w:val="right" w:pos="8820"/>
        </w:tabs>
        <w:spacing w:after="120"/>
        <w:jc w:val="both"/>
        <w:rPr>
          <w:rFonts w:ascii="Arial" w:hAnsi="Arial" w:cs="Arial"/>
          <w:sz w:val="22"/>
          <w:szCs w:val="22"/>
        </w:rPr>
      </w:pPr>
      <w:r w:rsidRPr="000D3253">
        <w:rPr>
          <w:rFonts w:ascii="Arial" w:hAnsi="Arial" w:cs="Arial"/>
          <w:sz w:val="22"/>
          <w:szCs w:val="22"/>
        </w:rPr>
        <w:t>Jakékoliv vedlejší dohody k této smlouvě neexistují. Změny a doplňky jsou účinné jen v písemné formě, i změna tohoto ustanovení si pro svoji účinnost vyžaduje písemnou formu. K platnosti dodatků této smlouvy je nutná dohoda o celém obsahu.</w:t>
      </w:r>
    </w:p>
    <w:p w14:paraId="16FC4841" w14:textId="77777777" w:rsidR="00EA4B42" w:rsidRPr="000D3253" w:rsidRDefault="00CB7B8D">
      <w:pPr>
        <w:pStyle w:val="Standard"/>
        <w:widowControl w:val="0"/>
        <w:numPr>
          <w:ilvl w:val="0"/>
          <w:numId w:val="8"/>
        </w:numPr>
        <w:tabs>
          <w:tab w:val="left" w:pos="2520"/>
          <w:tab w:val="right" w:pos="8820"/>
        </w:tabs>
        <w:spacing w:after="120"/>
        <w:jc w:val="both"/>
        <w:rPr>
          <w:rFonts w:ascii="Arial" w:hAnsi="Arial" w:cs="Arial"/>
          <w:sz w:val="22"/>
          <w:szCs w:val="22"/>
        </w:rPr>
      </w:pPr>
      <w:r w:rsidRPr="000D3253">
        <w:rPr>
          <w:rFonts w:ascii="Arial" w:hAnsi="Arial" w:cs="Arial"/>
          <w:sz w:val="22"/>
          <w:szCs w:val="22"/>
        </w:rPr>
        <w:t xml:space="preserve">Smlouva nabývá platnosti dnem uzavření a účinnosti dnem uveřejnění v registru smluv.            </w:t>
      </w:r>
    </w:p>
    <w:p w14:paraId="676CB0D7" w14:textId="77777777" w:rsidR="00EA4B42" w:rsidRPr="000D3253" w:rsidRDefault="00CB7B8D">
      <w:pPr>
        <w:pStyle w:val="Standard"/>
        <w:numPr>
          <w:ilvl w:val="0"/>
          <w:numId w:val="8"/>
        </w:numPr>
        <w:tabs>
          <w:tab w:val="left" w:pos="2520"/>
          <w:tab w:val="right" w:pos="8820"/>
        </w:tabs>
        <w:spacing w:after="120"/>
        <w:jc w:val="both"/>
        <w:rPr>
          <w:rFonts w:ascii="Arial" w:hAnsi="Arial" w:cs="Arial"/>
          <w:sz w:val="22"/>
          <w:szCs w:val="22"/>
        </w:rPr>
      </w:pPr>
      <w:r w:rsidRPr="000D3253">
        <w:rPr>
          <w:rFonts w:ascii="Arial" w:hAnsi="Arial" w:cs="Arial"/>
          <w:sz w:val="22"/>
          <w:szCs w:val="22"/>
        </w:rP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14:paraId="4FC91008" w14:textId="77777777" w:rsidR="00EA4B42" w:rsidRPr="000D3253" w:rsidRDefault="00CB7B8D">
      <w:pPr>
        <w:pStyle w:val="Standard"/>
        <w:numPr>
          <w:ilvl w:val="0"/>
          <w:numId w:val="8"/>
        </w:numPr>
        <w:tabs>
          <w:tab w:val="left" w:pos="2520"/>
          <w:tab w:val="right" w:pos="8820"/>
        </w:tabs>
        <w:spacing w:after="120"/>
        <w:jc w:val="both"/>
        <w:rPr>
          <w:rFonts w:ascii="Arial" w:hAnsi="Arial" w:cs="Arial"/>
          <w:sz w:val="22"/>
          <w:szCs w:val="22"/>
        </w:rPr>
      </w:pPr>
      <w:r w:rsidRPr="000D3253">
        <w:rPr>
          <w:rFonts w:ascii="Arial" w:hAnsi="Arial" w:cs="Arial"/>
          <w:sz w:val="22"/>
          <w:szCs w:val="22"/>
        </w:rP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14:paraId="6F78DA45" w14:textId="77777777" w:rsidR="00347F3F" w:rsidRPr="000D3253" w:rsidRDefault="00A81AEF" w:rsidP="00347F3F">
      <w:pPr>
        <w:pStyle w:val="Standard"/>
        <w:numPr>
          <w:ilvl w:val="0"/>
          <w:numId w:val="8"/>
        </w:numPr>
        <w:tabs>
          <w:tab w:val="left" w:pos="2520"/>
          <w:tab w:val="right" w:pos="8820"/>
        </w:tabs>
        <w:spacing w:after="120"/>
        <w:jc w:val="both"/>
        <w:rPr>
          <w:rFonts w:ascii="Arial" w:hAnsi="Arial" w:cs="Arial"/>
          <w:sz w:val="22"/>
          <w:szCs w:val="22"/>
        </w:rPr>
      </w:pPr>
      <w:r w:rsidRPr="000D3253">
        <w:rPr>
          <w:rFonts w:ascii="Arial" w:hAnsi="Arial" w:cs="Arial"/>
          <w:i/>
          <w:sz w:val="22"/>
          <w:szCs w:val="22"/>
        </w:rPr>
        <w:t>Tato smlouva je vyhotovena v elektronickém originále a podepsána uznávanými elektronickými podpisy. / Tato smlouva je vyhotovena ve dvou stejnopisech, z nichž každá ze smluvních stran obdrží po jednom</w:t>
      </w:r>
      <w:r w:rsidR="000D3253">
        <w:rPr>
          <w:rFonts w:ascii="Arial" w:hAnsi="Arial" w:cs="Arial"/>
          <w:i/>
          <w:sz w:val="22"/>
          <w:szCs w:val="22"/>
        </w:rPr>
        <w:t>.</w:t>
      </w:r>
    </w:p>
    <w:p w14:paraId="0A5A8154" w14:textId="77777777" w:rsidR="00EA4B42" w:rsidRPr="000D3253" w:rsidRDefault="00CB7B8D">
      <w:pPr>
        <w:pStyle w:val="Standard"/>
        <w:numPr>
          <w:ilvl w:val="0"/>
          <w:numId w:val="8"/>
        </w:numPr>
        <w:tabs>
          <w:tab w:val="left" w:pos="2520"/>
          <w:tab w:val="right" w:pos="8820"/>
        </w:tabs>
        <w:spacing w:after="120"/>
        <w:jc w:val="both"/>
        <w:rPr>
          <w:rFonts w:ascii="Arial" w:hAnsi="Arial" w:cs="Arial"/>
          <w:sz w:val="22"/>
          <w:szCs w:val="22"/>
        </w:rPr>
      </w:pPr>
      <w:r w:rsidRPr="000D3253">
        <w:rPr>
          <w:rFonts w:ascii="Arial" w:hAnsi="Arial" w:cs="Arial"/>
          <w:sz w:val="22"/>
          <w:szCs w:val="22"/>
        </w:rPr>
        <w:t>Níže podepsaní zástupci obou smluvních stran prohlašují, že jsou oprávněni tuto smlouvu podepsat a k platnosti této smlouvy není třeba podpisu jiné osoby.</w:t>
      </w:r>
    </w:p>
    <w:p w14:paraId="4D203B85" w14:textId="77777777" w:rsidR="00EA4B42" w:rsidRDefault="00CB7B8D">
      <w:pPr>
        <w:pStyle w:val="Standard"/>
        <w:numPr>
          <w:ilvl w:val="0"/>
          <w:numId w:val="8"/>
        </w:numPr>
        <w:tabs>
          <w:tab w:val="left" w:pos="2520"/>
          <w:tab w:val="right" w:pos="8820"/>
        </w:tabs>
        <w:spacing w:after="120"/>
        <w:jc w:val="both"/>
        <w:rPr>
          <w:rFonts w:ascii="Arial" w:hAnsi="Arial" w:cs="Arial"/>
          <w:sz w:val="22"/>
          <w:szCs w:val="22"/>
        </w:rPr>
      </w:pPr>
      <w:r w:rsidRPr="000D3253">
        <w:rPr>
          <w:rFonts w:ascii="Arial" w:hAnsi="Arial" w:cs="Arial"/>
          <w:sz w:val="22"/>
          <w:szCs w:val="22"/>
        </w:rP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14:paraId="584B5144" w14:textId="77777777" w:rsidR="006317F2" w:rsidRDefault="006317F2" w:rsidP="006317F2">
      <w:pPr>
        <w:pStyle w:val="Standard"/>
        <w:tabs>
          <w:tab w:val="left" w:pos="2520"/>
          <w:tab w:val="right" w:pos="8820"/>
        </w:tabs>
        <w:spacing w:after="120"/>
        <w:jc w:val="both"/>
        <w:rPr>
          <w:rFonts w:ascii="Arial" w:hAnsi="Arial" w:cs="Arial"/>
          <w:sz w:val="22"/>
          <w:szCs w:val="22"/>
        </w:rPr>
      </w:pPr>
    </w:p>
    <w:p w14:paraId="5C798FF8" w14:textId="77777777" w:rsidR="006317F2" w:rsidRDefault="006317F2" w:rsidP="006317F2">
      <w:pPr>
        <w:pStyle w:val="Standard"/>
        <w:tabs>
          <w:tab w:val="left" w:pos="2520"/>
          <w:tab w:val="right" w:pos="8820"/>
        </w:tabs>
        <w:spacing w:after="120"/>
        <w:jc w:val="both"/>
        <w:rPr>
          <w:rFonts w:ascii="Arial" w:hAnsi="Arial" w:cs="Arial"/>
          <w:sz w:val="22"/>
          <w:szCs w:val="22"/>
        </w:rPr>
      </w:pPr>
    </w:p>
    <w:p w14:paraId="3E94F702" w14:textId="77777777" w:rsidR="006317F2" w:rsidRDefault="006317F2" w:rsidP="006317F2">
      <w:pPr>
        <w:pStyle w:val="Standard"/>
        <w:tabs>
          <w:tab w:val="left" w:pos="2520"/>
          <w:tab w:val="right" w:pos="8820"/>
        </w:tabs>
        <w:spacing w:after="120"/>
        <w:jc w:val="both"/>
        <w:rPr>
          <w:rFonts w:ascii="Arial" w:hAnsi="Arial" w:cs="Arial"/>
          <w:sz w:val="22"/>
          <w:szCs w:val="22"/>
        </w:rPr>
      </w:pPr>
    </w:p>
    <w:p w14:paraId="73D4E05D" w14:textId="77777777" w:rsidR="006317F2" w:rsidRDefault="006317F2" w:rsidP="006317F2">
      <w:pPr>
        <w:pStyle w:val="Standard"/>
        <w:tabs>
          <w:tab w:val="left" w:pos="2520"/>
          <w:tab w:val="right" w:pos="8820"/>
        </w:tabs>
        <w:spacing w:after="120"/>
        <w:jc w:val="both"/>
        <w:rPr>
          <w:rFonts w:ascii="Arial" w:hAnsi="Arial" w:cs="Arial"/>
          <w:sz w:val="22"/>
          <w:szCs w:val="22"/>
        </w:rPr>
      </w:pPr>
    </w:p>
    <w:p w14:paraId="48B04B6B" w14:textId="77777777" w:rsidR="006317F2" w:rsidRDefault="006317F2" w:rsidP="006317F2">
      <w:pPr>
        <w:pStyle w:val="Standard"/>
        <w:tabs>
          <w:tab w:val="left" w:pos="2520"/>
          <w:tab w:val="right" w:pos="8820"/>
        </w:tabs>
        <w:spacing w:after="120"/>
        <w:jc w:val="both"/>
        <w:rPr>
          <w:rFonts w:ascii="Arial" w:hAnsi="Arial" w:cs="Arial"/>
          <w:sz w:val="22"/>
          <w:szCs w:val="22"/>
        </w:rPr>
      </w:pPr>
    </w:p>
    <w:p w14:paraId="2E4A169F" w14:textId="77777777" w:rsidR="006317F2" w:rsidRDefault="006317F2" w:rsidP="006317F2">
      <w:pPr>
        <w:pStyle w:val="Standard"/>
        <w:tabs>
          <w:tab w:val="left" w:pos="2520"/>
          <w:tab w:val="right" w:pos="8820"/>
        </w:tabs>
        <w:spacing w:after="120"/>
        <w:jc w:val="both"/>
        <w:rPr>
          <w:rFonts w:ascii="Arial" w:hAnsi="Arial" w:cs="Arial"/>
          <w:sz w:val="22"/>
          <w:szCs w:val="22"/>
        </w:rPr>
      </w:pPr>
    </w:p>
    <w:p w14:paraId="6B52A7ED" w14:textId="77777777" w:rsidR="006317F2" w:rsidRDefault="006317F2" w:rsidP="006317F2">
      <w:pPr>
        <w:pStyle w:val="Standard"/>
        <w:tabs>
          <w:tab w:val="left" w:pos="2520"/>
          <w:tab w:val="right" w:pos="8820"/>
        </w:tabs>
        <w:spacing w:after="120"/>
        <w:jc w:val="both"/>
        <w:rPr>
          <w:rFonts w:ascii="Arial" w:hAnsi="Arial" w:cs="Arial"/>
          <w:sz w:val="22"/>
          <w:szCs w:val="22"/>
        </w:rPr>
      </w:pPr>
    </w:p>
    <w:p w14:paraId="10D9B639" w14:textId="77777777" w:rsidR="006317F2" w:rsidRPr="000D3253" w:rsidRDefault="006317F2" w:rsidP="006317F2">
      <w:pPr>
        <w:pStyle w:val="Standard"/>
        <w:tabs>
          <w:tab w:val="left" w:pos="2520"/>
          <w:tab w:val="right" w:pos="8820"/>
        </w:tabs>
        <w:spacing w:after="120"/>
        <w:jc w:val="both"/>
        <w:rPr>
          <w:rFonts w:ascii="Arial" w:hAnsi="Arial" w:cs="Arial"/>
          <w:sz w:val="22"/>
          <w:szCs w:val="22"/>
        </w:rPr>
      </w:pPr>
      <w:bookmarkStart w:id="0" w:name="_GoBack"/>
      <w:bookmarkEnd w:id="0"/>
    </w:p>
    <w:p w14:paraId="68984C82" w14:textId="77777777" w:rsidR="00EA4B42" w:rsidRPr="000D3253" w:rsidRDefault="00CB7B8D">
      <w:pPr>
        <w:widowControl/>
        <w:numPr>
          <w:ilvl w:val="0"/>
          <w:numId w:val="8"/>
        </w:numPr>
        <w:tabs>
          <w:tab w:val="left" w:pos="2520"/>
          <w:tab w:val="right" w:pos="8820"/>
        </w:tabs>
        <w:jc w:val="both"/>
        <w:rPr>
          <w:rFonts w:ascii="Arial" w:hAnsi="Arial" w:cs="Arial"/>
          <w:sz w:val="22"/>
          <w:szCs w:val="22"/>
        </w:rPr>
      </w:pPr>
      <w:r w:rsidRPr="000D3253">
        <w:rPr>
          <w:rFonts w:ascii="Arial" w:hAnsi="Arial" w:cs="Arial"/>
          <w:sz w:val="22"/>
          <w:szCs w:val="22"/>
        </w:rPr>
        <w:lastRenderedPageBreak/>
        <w:t>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metadata dle uvedeného zákona zašle k uveřejnění v registru smluv Město Nový Jičín, a to nejpozději do 15 dnů od jejího uzavření. Smluvní strany prohlašují, že tato smlouva vyjma osobních údajů neobsahuje informace ve smyslu § 3 odst. 1 zák. č. 340/2015 Sb., a proto souhlasí se zveřejněním celého textu smlouvy po znečitelnění osobních údajů.</w:t>
      </w:r>
    </w:p>
    <w:p w14:paraId="35BC0659" w14:textId="77777777" w:rsidR="00CC5F04" w:rsidRPr="000D3253" w:rsidRDefault="00CC5F04" w:rsidP="00CC5F04">
      <w:pPr>
        <w:widowControl/>
        <w:tabs>
          <w:tab w:val="left" w:pos="2520"/>
          <w:tab w:val="right" w:pos="8820"/>
        </w:tabs>
        <w:jc w:val="both"/>
        <w:rPr>
          <w:rFonts w:ascii="Arial" w:hAnsi="Arial" w:cs="Arial"/>
          <w:sz w:val="22"/>
          <w:szCs w:val="22"/>
        </w:rPr>
      </w:pPr>
    </w:p>
    <w:p w14:paraId="094C461F" w14:textId="77777777" w:rsidR="00EA4B42" w:rsidRPr="000D3253" w:rsidRDefault="00EA4B42">
      <w:pPr>
        <w:widowControl/>
        <w:tabs>
          <w:tab w:val="left" w:pos="2520"/>
          <w:tab w:val="right" w:pos="8820"/>
        </w:tabs>
        <w:ind w:left="340"/>
        <w:jc w:val="both"/>
        <w:rPr>
          <w:rFonts w:ascii="Arial" w:hAnsi="Arial" w:cs="Arial"/>
          <w:sz w:val="22"/>
          <w:szCs w:val="22"/>
        </w:rPr>
      </w:pPr>
    </w:p>
    <w:p w14:paraId="4E2AD92B" w14:textId="77777777" w:rsidR="00EA4B42" w:rsidRPr="000D3253" w:rsidRDefault="00CB7B8D">
      <w:pPr>
        <w:ind w:left="540" w:hanging="539"/>
        <w:rPr>
          <w:rFonts w:ascii="Arial" w:hAnsi="Arial" w:cs="Arial"/>
          <w:bCs/>
          <w:sz w:val="22"/>
          <w:szCs w:val="22"/>
        </w:rPr>
      </w:pPr>
      <w:r w:rsidRPr="000D3253">
        <w:rPr>
          <w:rFonts w:ascii="Arial" w:hAnsi="Arial" w:cs="Arial"/>
          <w:bCs/>
          <w:sz w:val="22"/>
          <w:szCs w:val="22"/>
        </w:rPr>
        <w:t xml:space="preserve">Za objednatele:                                   </w:t>
      </w:r>
      <w:r w:rsidRPr="000D3253">
        <w:rPr>
          <w:rFonts w:ascii="Arial" w:hAnsi="Arial" w:cs="Arial"/>
          <w:bCs/>
          <w:sz w:val="22"/>
          <w:szCs w:val="22"/>
        </w:rPr>
        <w:tab/>
      </w:r>
      <w:r w:rsidRPr="000D3253">
        <w:rPr>
          <w:rFonts w:ascii="Arial" w:hAnsi="Arial" w:cs="Arial"/>
          <w:bCs/>
          <w:sz w:val="22"/>
          <w:szCs w:val="22"/>
        </w:rPr>
        <w:tab/>
        <w:t>Za zhotovitele:</w:t>
      </w:r>
    </w:p>
    <w:p w14:paraId="5CDA3284" w14:textId="77777777" w:rsidR="00EA4B42" w:rsidRPr="000D3253" w:rsidRDefault="00EA4B42">
      <w:pPr>
        <w:ind w:left="540" w:hanging="539"/>
        <w:rPr>
          <w:rFonts w:ascii="Arial" w:hAnsi="Arial" w:cs="Arial"/>
          <w:bCs/>
          <w:sz w:val="22"/>
          <w:szCs w:val="22"/>
        </w:rPr>
      </w:pPr>
    </w:p>
    <w:p w14:paraId="39D0E15F" w14:textId="77777777" w:rsidR="00A81AEF" w:rsidRPr="000D3253" w:rsidRDefault="00BC3C32">
      <w:pPr>
        <w:pStyle w:val="Obsah1"/>
        <w:rPr>
          <w:rFonts w:ascii="Arial" w:hAnsi="Arial" w:cs="Arial"/>
          <w:sz w:val="22"/>
          <w:szCs w:val="22"/>
        </w:rPr>
      </w:pPr>
      <w:r w:rsidRPr="000D3253">
        <w:rPr>
          <w:rFonts w:ascii="Arial" w:hAnsi="Arial" w:cs="Arial"/>
          <w:bCs/>
          <w:sz w:val="22"/>
          <w:szCs w:val="22"/>
        </w:rPr>
        <w:t xml:space="preserve">V Novém Jičíně </w:t>
      </w:r>
      <w:r w:rsidR="00B74BDC" w:rsidRPr="000D3253">
        <w:rPr>
          <w:rFonts w:ascii="Arial" w:hAnsi="Arial" w:cs="Arial"/>
          <w:bCs/>
          <w:sz w:val="22"/>
          <w:szCs w:val="22"/>
        </w:rPr>
        <w:t xml:space="preserve">                                                      V</w:t>
      </w:r>
      <w:r w:rsidR="00347F3F" w:rsidRPr="000D3253">
        <w:rPr>
          <w:rFonts w:ascii="Arial" w:hAnsi="Arial" w:cs="Arial"/>
          <w:bCs/>
          <w:sz w:val="22"/>
          <w:szCs w:val="22"/>
        </w:rPr>
        <w:t xml:space="preserve"> </w:t>
      </w:r>
      <w:r w:rsidR="00B74BDC" w:rsidRPr="000D3253">
        <w:rPr>
          <w:rFonts w:ascii="Arial" w:hAnsi="Arial" w:cs="Arial"/>
          <w:bCs/>
          <w:sz w:val="22"/>
          <w:szCs w:val="22"/>
        </w:rPr>
        <w:t>xxxxx</w:t>
      </w:r>
      <w:r w:rsidR="00CB7B8D" w:rsidRPr="000D3253">
        <w:rPr>
          <w:rFonts w:ascii="Arial" w:hAnsi="Arial" w:cs="Arial"/>
          <w:bCs/>
          <w:sz w:val="22"/>
          <w:szCs w:val="22"/>
        </w:rPr>
        <w:tab/>
      </w:r>
      <w:r w:rsidR="00CB7B8D" w:rsidRPr="000D3253">
        <w:rPr>
          <w:rFonts w:ascii="Arial" w:hAnsi="Arial" w:cs="Arial"/>
          <w:sz w:val="22"/>
          <w:szCs w:val="22"/>
        </w:rPr>
        <w:t xml:space="preserve"> </w:t>
      </w:r>
    </w:p>
    <w:p w14:paraId="1D62D72D" w14:textId="77777777" w:rsidR="00A81AEF" w:rsidRPr="000D3253" w:rsidRDefault="00A81AEF">
      <w:pPr>
        <w:pStyle w:val="Obsah1"/>
        <w:rPr>
          <w:rFonts w:ascii="Arial" w:hAnsi="Arial" w:cs="Arial"/>
          <w:sz w:val="22"/>
          <w:szCs w:val="22"/>
        </w:rPr>
      </w:pPr>
    </w:p>
    <w:p w14:paraId="73E58EC5" w14:textId="77777777" w:rsidR="00A81AEF" w:rsidRPr="000D3253" w:rsidRDefault="00A81AEF">
      <w:pPr>
        <w:pStyle w:val="Obsah1"/>
        <w:rPr>
          <w:rFonts w:ascii="Arial" w:hAnsi="Arial" w:cs="Arial"/>
          <w:sz w:val="22"/>
          <w:szCs w:val="22"/>
        </w:rPr>
      </w:pPr>
    </w:p>
    <w:p w14:paraId="48A308F6" w14:textId="77777777" w:rsidR="00A81AEF" w:rsidRPr="000D3253" w:rsidRDefault="00A81AEF">
      <w:pPr>
        <w:pStyle w:val="Obsah1"/>
        <w:rPr>
          <w:rFonts w:ascii="Arial" w:hAnsi="Arial" w:cs="Arial"/>
          <w:sz w:val="22"/>
          <w:szCs w:val="22"/>
        </w:rPr>
      </w:pPr>
    </w:p>
    <w:p w14:paraId="319BA6B3" w14:textId="77777777" w:rsidR="00A81AEF" w:rsidRPr="000D3253" w:rsidRDefault="00A81AEF">
      <w:pPr>
        <w:pStyle w:val="Obsah1"/>
        <w:rPr>
          <w:rFonts w:ascii="Arial" w:hAnsi="Arial" w:cs="Arial"/>
          <w:sz w:val="22"/>
          <w:szCs w:val="22"/>
        </w:rPr>
      </w:pPr>
    </w:p>
    <w:p w14:paraId="3B56F8FE" w14:textId="77777777" w:rsidR="00A81AEF" w:rsidRPr="000D3253" w:rsidRDefault="00A81AEF">
      <w:pPr>
        <w:pStyle w:val="Obsah1"/>
        <w:rPr>
          <w:rFonts w:ascii="Arial" w:hAnsi="Arial" w:cs="Arial"/>
          <w:sz w:val="22"/>
          <w:szCs w:val="22"/>
        </w:rPr>
      </w:pPr>
    </w:p>
    <w:p w14:paraId="129B0B8E" w14:textId="77777777" w:rsidR="00A81AEF" w:rsidRPr="000D3253" w:rsidRDefault="00A81AEF">
      <w:pPr>
        <w:pStyle w:val="Obsah1"/>
        <w:rPr>
          <w:rFonts w:ascii="Arial" w:hAnsi="Arial" w:cs="Arial"/>
          <w:sz w:val="22"/>
          <w:szCs w:val="22"/>
        </w:rPr>
      </w:pPr>
    </w:p>
    <w:p w14:paraId="611713E9" w14:textId="77777777" w:rsidR="00A81AEF" w:rsidRPr="000D3253" w:rsidRDefault="00A81AEF">
      <w:pPr>
        <w:pStyle w:val="Obsah1"/>
        <w:rPr>
          <w:rFonts w:ascii="Arial" w:hAnsi="Arial" w:cs="Arial"/>
          <w:sz w:val="22"/>
          <w:szCs w:val="22"/>
        </w:rPr>
      </w:pPr>
    </w:p>
    <w:p w14:paraId="4D63BCDE" w14:textId="77777777" w:rsidR="00A81AEF" w:rsidRPr="000D3253" w:rsidRDefault="00CB7B8D" w:rsidP="00A81AEF">
      <w:pPr>
        <w:pStyle w:val="Obsah1"/>
        <w:rPr>
          <w:rFonts w:ascii="Arial" w:hAnsi="Arial" w:cs="Arial"/>
          <w:sz w:val="22"/>
          <w:szCs w:val="22"/>
        </w:rPr>
      </w:pPr>
      <w:r w:rsidRPr="000D3253">
        <w:rPr>
          <w:rFonts w:ascii="Arial" w:hAnsi="Arial" w:cs="Arial"/>
          <w:sz w:val="22"/>
          <w:szCs w:val="22"/>
        </w:rPr>
        <w:tab/>
      </w:r>
    </w:p>
    <w:p w14:paraId="065167B8" w14:textId="77777777" w:rsidR="00A81AEF" w:rsidRPr="000D3253" w:rsidRDefault="00A81AEF" w:rsidP="00A81AEF">
      <w:pPr>
        <w:pStyle w:val="Obsah1"/>
        <w:rPr>
          <w:rFonts w:ascii="Arial" w:hAnsi="Arial" w:cs="Arial"/>
          <w:sz w:val="22"/>
          <w:szCs w:val="22"/>
        </w:rPr>
      </w:pPr>
    </w:p>
    <w:p w14:paraId="7C04B3DD" w14:textId="77777777" w:rsidR="00A81AEF" w:rsidRPr="000D3253" w:rsidRDefault="00A81AEF" w:rsidP="00A81AEF">
      <w:pPr>
        <w:rPr>
          <w:rFonts w:ascii="Arial" w:hAnsi="Arial" w:cs="Arial"/>
          <w:sz w:val="22"/>
          <w:szCs w:val="22"/>
        </w:rPr>
      </w:pPr>
      <w:r w:rsidRPr="000D3253">
        <w:rPr>
          <w:rFonts w:ascii="Arial" w:hAnsi="Arial" w:cs="Arial"/>
          <w:bCs/>
          <w:sz w:val="22"/>
          <w:szCs w:val="22"/>
        </w:rPr>
        <w:t xml:space="preserve">……………………………                </w:t>
      </w:r>
      <w:r w:rsidRPr="000D3253">
        <w:rPr>
          <w:rFonts w:ascii="Arial" w:hAnsi="Arial" w:cs="Arial"/>
          <w:bCs/>
          <w:sz w:val="22"/>
          <w:szCs w:val="22"/>
        </w:rPr>
        <w:tab/>
      </w:r>
      <w:r w:rsidRPr="000D3253">
        <w:rPr>
          <w:rFonts w:ascii="Arial" w:hAnsi="Arial" w:cs="Arial"/>
          <w:bCs/>
          <w:sz w:val="22"/>
          <w:szCs w:val="22"/>
        </w:rPr>
        <w:tab/>
      </w:r>
      <w:r w:rsidRPr="000D3253">
        <w:rPr>
          <w:rFonts w:ascii="Arial" w:hAnsi="Arial" w:cs="Arial"/>
          <w:bCs/>
          <w:sz w:val="22"/>
          <w:szCs w:val="22"/>
        </w:rPr>
        <w:tab/>
        <w:t xml:space="preserve">   ……………………………   </w:t>
      </w:r>
      <w:r w:rsidRPr="000D3253">
        <w:rPr>
          <w:rFonts w:ascii="Arial" w:hAnsi="Arial" w:cs="Arial"/>
          <w:bCs/>
          <w:sz w:val="22"/>
          <w:szCs w:val="22"/>
        </w:rPr>
        <w:tab/>
      </w:r>
    </w:p>
    <w:p w14:paraId="5B752410" w14:textId="77777777" w:rsidR="00A81AEF" w:rsidRPr="000D3253" w:rsidRDefault="000D3253" w:rsidP="00A81AEF">
      <w:pPr>
        <w:rPr>
          <w:rFonts w:ascii="Arial" w:hAnsi="Arial" w:cs="Arial"/>
          <w:bCs/>
          <w:sz w:val="22"/>
          <w:szCs w:val="22"/>
        </w:rPr>
      </w:pPr>
      <w:r>
        <w:rPr>
          <w:rFonts w:ascii="Arial" w:hAnsi="Arial" w:cs="Arial"/>
          <w:bCs/>
          <w:sz w:val="22"/>
          <w:szCs w:val="22"/>
        </w:rPr>
        <w:t>Ing. arch. Jitka Pospíšilová</w:t>
      </w:r>
    </w:p>
    <w:p w14:paraId="37F5608A" w14:textId="77777777" w:rsidR="000B2C26" w:rsidRDefault="000D3253" w:rsidP="00A81AEF">
      <w:pPr>
        <w:rPr>
          <w:rFonts w:ascii="Arial" w:hAnsi="Arial" w:cs="Arial"/>
          <w:bCs/>
          <w:sz w:val="22"/>
          <w:szCs w:val="22"/>
        </w:rPr>
      </w:pPr>
      <w:r>
        <w:rPr>
          <w:rFonts w:ascii="Arial" w:hAnsi="Arial" w:cs="Arial"/>
          <w:bCs/>
          <w:sz w:val="22"/>
          <w:szCs w:val="22"/>
        </w:rPr>
        <w:t xml:space="preserve">vedoucí Odboru </w:t>
      </w:r>
      <w:r w:rsidR="007802FF">
        <w:rPr>
          <w:rFonts w:ascii="Arial" w:hAnsi="Arial" w:cs="Arial"/>
          <w:bCs/>
          <w:sz w:val="22"/>
          <w:szCs w:val="22"/>
        </w:rPr>
        <w:t xml:space="preserve">rozvoje a </w:t>
      </w:r>
      <w:r>
        <w:rPr>
          <w:rFonts w:ascii="Arial" w:hAnsi="Arial" w:cs="Arial"/>
          <w:bCs/>
          <w:sz w:val="22"/>
          <w:szCs w:val="22"/>
        </w:rPr>
        <w:t>investic</w:t>
      </w:r>
    </w:p>
    <w:p w14:paraId="5B856918" w14:textId="77777777" w:rsidR="007802FF" w:rsidRDefault="007802FF" w:rsidP="00A81AEF">
      <w:pPr>
        <w:rPr>
          <w:rFonts w:ascii="Arial" w:hAnsi="Arial" w:cs="Arial"/>
          <w:sz w:val="22"/>
          <w:szCs w:val="22"/>
        </w:rPr>
      </w:pPr>
      <w:r>
        <w:rPr>
          <w:rFonts w:ascii="Arial" w:hAnsi="Arial" w:cs="Arial"/>
          <w:bCs/>
          <w:sz w:val="22"/>
          <w:szCs w:val="22"/>
        </w:rPr>
        <w:t>Městského úřadu Nový Jičín</w:t>
      </w:r>
    </w:p>
    <w:p w14:paraId="281DAB31" w14:textId="77777777" w:rsidR="00EA4B42" w:rsidRDefault="00EA4B42">
      <w:pPr>
        <w:pStyle w:val="Obsah1"/>
        <w:rPr>
          <w:rFonts w:ascii="Arial" w:hAnsi="Arial" w:cs="Arial"/>
          <w:sz w:val="22"/>
          <w:szCs w:val="22"/>
        </w:rPr>
      </w:pPr>
    </w:p>
    <w:sectPr w:rsidR="00EA4B4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94723" w14:textId="77777777" w:rsidR="00124DA8" w:rsidRDefault="00124DA8">
      <w:r>
        <w:separator/>
      </w:r>
    </w:p>
  </w:endnote>
  <w:endnote w:type="continuationSeparator" w:id="0">
    <w:p w14:paraId="7A953A29" w14:textId="77777777" w:rsidR="00124DA8" w:rsidRDefault="00124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BD235" w14:textId="77777777" w:rsidR="00EA4B42" w:rsidRDefault="00CB7B8D">
    <w:pPr>
      <w:pStyle w:val="Zpat"/>
      <w:rPr>
        <w:rFonts w:ascii="Arial" w:hAnsi="Arial" w:cs="Arial"/>
        <w:sz w:val="22"/>
        <w:szCs w:val="22"/>
      </w:rPr>
    </w:pPr>
    <w:r>
      <w:tab/>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sidR="006317F2">
      <w:rPr>
        <w:rFonts w:ascii="Arial" w:hAnsi="Arial" w:cs="Arial"/>
        <w:noProof/>
        <w:sz w:val="22"/>
        <w:szCs w:val="22"/>
      </w:rPr>
      <w:t>9</w:t>
    </w:r>
    <w:r>
      <w:rPr>
        <w:rFonts w:ascii="Arial" w:hAnsi="Arial" w:cs="Arial"/>
        <w:sz w:val="22"/>
        <w:szCs w:val="22"/>
      </w:rPr>
      <w:fldChar w:fldCharType="end"/>
    </w:r>
    <w:r>
      <w:rPr>
        <w:rFonts w:ascii="Arial" w:hAnsi="Arial" w:cs="Arial"/>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B187F" w14:textId="77777777" w:rsidR="00124DA8" w:rsidRDefault="00124DA8">
      <w:r>
        <w:rPr>
          <w:color w:val="000000"/>
        </w:rPr>
        <w:separator/>
      </w:r>
    </w:p>
  </w:footnote>
  <w:footnote w:type="continuationSeparator" w:id="0">
    <w:p w14:paraId="04F76A9E" w14:textId="77777777" w:rsidR="00124DA8" w:rsidRDefault="00124D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0FA49" w14:textId="77777777" w:rsidR="00EA4B42" w:rsidRDefault="00CB7B8D">
    <w:pPr>
      <w:pStyle w:val="Zhlav"/>
      <w:jc w:val="right"/>
      <w:rPr>
        <w:rFonts w:ascii="Arial" w:hAnsi="Arial" w:cs="Arial"/>
        <w:sz w:val="22"/>
        <w:szCs w:val="22"/>
      </w:rPr>
    </w:pPr>
    <w:r>
      <w:rPr>
        <w:rFonts w:ascii="Arial" w:hAnsi="Arial" w:cs="Arial"/>
        <w:sz w:val="22"/>
        <w:szCs w:val="22"/>
      </w:rPr>
      <w:t>V202</w:t>
    </w:r>
    <w:r w:rsidR="00CE5975">
      <w:rPr>
        <w:rFonts w:ascii="Arial" w:hAnsi="Arial" w:cs="Arial"/>
        <w:sz w:val="22"/>
        <w:szCs w:val="22"/>
      </w:rPr>
      <w:t>5</w:t>
    </w:r>
    <w:r>
      <w:rPr>
        <w:rFonts w:ascii="Arial" w:hAnsi="Arial" w:cs="Arial"/>
        <w:sz w:val="22"/>
        <w:szCs w:val="22"/>
      </w:rPr>
      <w:t>-</w:t>
    </w:r>
    <w:r w:rsidR="00CE5975">
      <w:rPr>
        <w:rFonts w:ascii="Arial" w:hAnsi="Arial" w:cs="Arial"/>
        <w:sz w:val="22"/>
        <w:szCs w:val="22"/>
      </w:rPr>
      <w:t>xxx</w:t>
    </w:r>
    <w:r>
      <w:rPr>
        <w:rFonts w:ascii="Arial" w:hAnsi="Arial" w:cs="Arial"/>
        <w:sz w:val="22"/>
        <w:szCs w:val="22"/>
      </w:rPr>
      <w:t>/ORI</w:t>
    </w:r>
  </w:p>
  <w:p w14:paraId="5C2E6D01" w14:textId="77777777" w:rsidR="00EA4B42" w:rsidRDefault="00EA4B4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14CA3"/>
    <w:multiLevelType w:val="multilevel"/>
    <w:tmpl w:val="E570A75C"/>
    <w:styleLink w:val="WWNum22"/>
    <w:lvl w:ilvl="0">
      <w:start w:val="1"/>
      <w:numFmt w:val="decimal"/>
      <w:pStyle w:val="WWNum22"/>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lowerLetter"/>
      <w:lvlText w:val="%1.%2.%3)"/>
      <w:lvlJc w:val="left"/>
      <w:pPr>
        <w:ind w:left="680" w:hanging="339"/>
      </w:p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1">
    <w:nsid w:val="061E6318"/>
    <w:multiLevelType w:val="hybridMultilevel"/>
    <w:tmpl w:val="B46E6F2E"/>
    <w:styleLink w:val="WW8Num9"/>
    <w:lvl w:ilvl="0" w:tplc="DAAA370E">
      <w:start w:val="1"/>
      <w:numFmt w:val="decimal"/>
      <w:pStyle w:val="WW8Num9"/>
      <w:lvlText w:val="%1."/>
      <w:lvlJc w:val="left"/>
      <w:pPr>
        <w:ind w:left="340" w:hanging="340"/>
      </w:pPr>
    </w:lvl>
    <w:lvl w:ilvl="1" w:tplc="8F80B3AC">
      <w:start w:val="1"/>
      <w:numFmt w:val="bullet"/>
      <w:lvlText w:val="–"/>
      <w:lvlJc w:val="left"/>
      <w:pPr>
        <w:ind w:left="680" w:hanging="396"/>
      </w:pPr>
      <w:rPr>
        <w:rFonts w:ascii="Times New Roman" w:hAnsi="Times New Roman" w:cs="Times New Roman"/>
      </w:rPr>
    </w:lvl>
    <w:lvl w:ilvl="2" w:tplc="77847484">
      <w:start w:val="1"/>
      <w:numFmt w:val="lowerLetter"/>
      <w:lvlText w:val="%3)"/>
      <w:lvlJc w:val="left"/>
      <w:pPr>
        <w:ind w:left="680" w:hanging="340"/>
      </w:pPr>
    </w:lvl>
    <w:lvl w:ilvl="3" w:tplc="6D4A1F24">
      <w:start w:val="1"/>
      <w:numFmt w:val="decimal"/>
      <w:lvlText w:val="%4."/>
      <w:lvlJc w:val="left"/>
      <w:pPr>
        <w:ind w:left="2880" w:hanging="360"/>
      </w:pPr>
    </w:lvl>
    <w:lvl w:ilvl="4" w:tplc="03F06B28">
      <w:start w:val="1"/>
      <w:numFmt w:val="lowerLetter"/>
      <w:lvlText w:val="%5."/>
      <w:lvlJc w:val="left"/>
      <w:pPr>
        <w:ind w:left="3600" w:hanging="360"/>
      </w:pPr>
    </w:lvl>
    <w:lvl w:ilvl="5" w:tplc="73C4828C">
      <w:start w:val="1"/>
      <w:numFmt w:val="lowerRoman"/>
      <w:lvlText w:val="%6."/>
      <w:lvlJc w:val="right"/>
      <w:pPr>
        <w:ind w:left="4320" w:hanging="180"/>
      </w:pPr>
    </w:lvl>
    <w:lvl w:ilvl="6" w:tplc="DBBA1DCE">
      <w:start w:val="1"/>
      <w:numFmt w:val="decimal"/>
      <w:lvlText w:val="%7."/>
      <w:lvlJc w:val="left"/>
      <w:pPr>
        <w:ind w:left="5040" w:hanging="360"/>
      </w:pPr>
    </w:lvl>
    <w:lvl w:ilvl="7" w:tplc="D73256DE">
      <w:start w:val="1"/>
      <w:numFmt w:val="lowerLetter"/>
      <w:lvlText w:val="%8."/>
      <w:lvlJc w:val="left"/>
      <w:pPr>
        <w:ind w:left="5760" w:hanging="360"/>
      </w:pPr>
    </w:lvl>
    <w:lvl w:ilvl="8" w:tplc="18165FEC">
      <w:start w:val="1"/>
      <w:numFmt w:val="lowerRoman"/>
      <w:lvlText w:val="%9."/>
      <w:lvlJc w:val="right"/>
      <w:pPr>
        <w:ind w:left="6480" w:hanging="180"/>
      </w:pPr>
    </w:lvl>
  </w:abstractNum>
  <w:abstractNum w:abstractNumId="2">
    <w:nsid w:val="0E464AAF"/>
    <w:multiLevelType w:val="hybridMultilevel"/>
    <w:tmpl w:val="D0529226"/>
    <w:styleLink w:val="WW8Num15"/>
    <w:lvl w:ilvl="0" w:tplc="3BA0FA18">
      <w:start w:val="1"/>
      <w:numFmt w:val="decimal"/>
      <w:pStyle w:val="WW8Num15"/>
      <w:lvlText w:val="%1."/>
      <w:lvlJc w:val="left"/>
      <w:pPr>
        <w:ind w:left="340" w:hanging="340"/>
      </w:pPr>
      <w:rPr>
        <w:color w:val="FF00FF"/>
      </w:rPr>
    </w:lvl>
    <w:lvl w:ilvl="1" w:tplc="1034FB9E">
      <w:start w:val="1"/>
      <w:numFmt w:val="bullet"/>
      <w:lvlText w:val="–"/>
      <w:lvlJc w:val="left"/>
      <w:pPr>
        <w:ind w:left="680" w:hanging="396"/>
      </w:pPr>
      <w:rPr>
        <w:rFonts w:ascii="Times New Roman" w:hAnsi="Times New Roman" w:cs="Times New Roman"/>
      </w:rPr>
    </w:lvl>
    <w:lvl w:ilvl="2" w:tplc="737CFD98">
      <w:start w:val="1"/>
      <w:numFmt w:val="bullet"/>
      <w:lvlText w:val=""/>
      <w:lvlJc w:val="left"/>
      <w:pPr>
        <w:ind w:left="680" w:hanging="396"/>
      </w:pPr>
      <w:rPr>
        <w:rFonts w:ascii="Symbol" w:hAnsi="Symbol" w:cs="Symbol"/>
        <w:color w:val="000000"/>
      </w:rPr>
    </w:lvl>
    <w:lvl w:ilvl="3" w:tplc="4B3CD130">
      <w:start w:val="1"/>
      <w:numFmt w:val="decimal"/>
      <w:lvlText w:val="%4."/>
      <w:lvlJc w:val="left"/>
      <w:pPr>
        <w:ind w:left="2880" w:hanging="360"/>
      </w:pPr>
      <w:rPr>
        <w:color w:val="FF00FF"/>
      </w:rPr>
    </w:lvl>
    <w:lvl w:ilvl="4" w:tplc="9C54C24A">
      <w:start w:val="1"/>
      <w:numFmt w:val="lowerLetter"/>
      <w:lvlText w:val="%5."/>
      <w:lvlJc w:val="left"/>
      <w:pPr>
        <w:ind w:left="3600" w:hanging="360"/>
      </w:pPr>
      <w:rPr>
        <w:color w:val="FF00FF"/>
      </w:rPr>
    </w:lvl>
    <w:lvl w:ilvl="5" w:tplc="331E78F2">
      <w:start w:val="1"/>
      <w:numFmt w:val="lowerRoman"/>
      <w:lvlText w:val="%6."/>
      <w:lvlJc w:val="right"/>
      <w:pPr>
        <w:ind w:left="4320" w:hanging="180"/>
      </w:pPr>
      <w:rPr>
        <w:color w:val="FF00FF"/>
      </w:rPr>
    </w:lvl>
    <w:lvl w:ilvl="6" w:tplc="679AEA98">
      <w:start w:val="1"/>
      <w:numFmt w:val="decimal"/>
      <w:lvlText w:val="%7."/>
      <w:lvlJc w:val="left"/>
      <w:pPr>
        <w:ind w:left="5040" w:hanging="360"/>
      </w:pPr>
      <w:rPr>
        <w:color w:val="FF00FF"/>
      </w:rPr>
    </w:lvl>
    <w:lvl w:ilvl="7" w:tplc="5F90851A">
      <w:start w:val="1"/>
      <w:numFmt w:val="lowerLetter"/>
      <w:lvlText w:val="%8."/>
      <w:lvlJc w:val="left"/>
      <w:pPr>
        <w:ind w:left="5760" w:hanging="360"/>
      </w:pPr>
      <w:rPr>
        <w:color w:val="FF00FF"/>
      </w:rPr>
    </w:lvl>
    <w:lvl w:ilvl="8" w:tplc="A22635EE">
      <w:start w:val="1"/>
      <w:numFmt w:val="lowerRoman"/>
      <w:lvlText w:val="%9."/>
      <w:lvlJc w:val="right"/>
      <w:pPr>
        <w:ind w:left="6480" w:hanging="180"/>
      </w:pPr>
      <w:rPr>
        <w:color w:val="FF00FF"/>
      </w:rPr>
    </w:lvl>
  </w:abstractNum>
  <w:abstractNum w:abstractNumId="3">
    <w:nsid w:val="10FE0AF3"/>
    <w:multiLevelType w:val="hybridMultilevel"/>
    <w:tmpl w:val="9B3005F0"/>
    <w:styleLink w:val="WW8Num19"/>
    <w:lvl w:ilvl="0" w:tplc="0FACAD72">
      <w:start w:val="1"/>
      <w:numFmt w:val="decimal"/>
      <w:pStyle w:val="WW8Num19"/>
      <w:lvlText w:val="%1."/>
      <w:lvlJc w:val="left"/>
      <w:pPr>
        <w:ind w:left="340" w:hanging="340"/>
      </w:pPr>
    </w:lvl>
    <w:lvl w:ilvl="1" w:tplc="6826196A">
      <w:start w:val="1"/>
      <w:numFmt w:val="bullet"/>
      <w:lvlText w:val=""/>
      <w:lvlJc w:val="left"/>
      <w:pPr>
        <w:ind w:left="680" w:hanging="396"/>
      </w:pPr>
      <w:rPr>
        <w:rFonts w:ascii="Symbol" w:hAnsi="Symbol" w:hint="default"/>
      </w:rPr>
    </w:lvl>
    <w:lvl w:ilvl="2" w:tplc="45A89AE2">
      <w:start w:val="1"/>
      <w:numFmt w:val="bullet"/>
      <w:lvlText w:val=""/>
      <w:lvlJc w:val="left"/>
      <w:pPr>
        <w:ind w:left="680" w:hanging="396"/>
      </w:pPr>
      <w:rPr>
        <w:rFonts w:ascii="Symbol" w:hAnsi="Symbol" w:cs="Symbol"/>
        <w:color w:val="000000"/>
      </w:rPr>
    </w:lvl>
    <w:lvl w:ilvl="3" w:tplc="3FEE1A0E">
      <w:start w:val="1"/>
      <w:numFmt w:val="decimal"/>
      <w:lvlText w:val="%4."/>
      <w:lvlJc w:val="left"/>
      <w:pPr>
        <w:ind w:left="2880" w:hanging="360"/>
      </w:pPr>
    </w:lvl>
    <w:lvl w:ilvl="4" w:tplc="F4063170">
      <w:start w:val="1"/>
      <w:numFmt w:val="lowerLetter"/>
      <w:lvlText w:val="%5."/>
      <w:lvlJc w:val="left"/>
      <w:pPr>
        <w:ind w:left="3600" w:hanging="360"/>
      </w:pPr>
    </w:lvl>
    <w:lvl w:ilvl="5" w:tplc="234EC9CA">
      <w:start w:val="1"/>
      <w:numFmt w:val="lowerRoman"/>
      <w:lvlText w:val="%6."/>
      <w:lvlJc w:val="right"/>
      <w:pPr>
        <w:ind w:left="4320" w:hanging="180"/>
      </w:pPr>
    </w:lvl>
    <w:lvl w:ilvl="6" w:tplc="07EE8F46">
      <w:start w:val="1"/>
      <w:numFmt w:val="decimal"/>
      <w:lvlText w:val="%7."/>
      <w:lvlJc w:val="left"/>
      <w:pPr>
        <w:ind w:left="5040" w:hanging="360"/>
      </w:pPr>
    </w:lvl>
    <w:lvl w:ilvl="7" w:tplc="DE6EA162">
      <w:start w:val="1"/>
      <w:numFmt w:val="lowerLetter"/>
      <w:lvlText w:val="%8."/>
      <w:lvlJc w:val="left"/>
      <w:pPr>
        <w:ind w:left="5760" w:hanging="360"/>
      </w:pPr>
    </w:lvl>
    <w:lvl w:ilvl="8" w:tplc="99B400AE">
      <w:start w:val="1"/>
      <w:numFmt w:val="lowerRoman"/>
      <w:lvlText w:val="%9."/>
      <w:lvlJc w:val="right"/>
      <w:pPr>
        <w:ind w:left="6480" w:hanging="180"/>
      </w:pPr>
    </w:lvl>
  </w:abstractNum>
  <w:abstractNum w:abstractNumId="4">
    <w:nsid w:val="160F6BCE"/>
    <w:multiLevelType w:val="hybridMultilevel"/>
    <w:tmpl w:val="FB3023E2"/>
    <w:lvl w:ilvl="0" w:tplc="FB8CC518">
      <w:start w:val="1"/>
      <w:numFmt w:val="decimal"/>
      <w:lvlText w:val="%1."/>
      <w:lvlJc w:val="left"/>
      <w:pPr>
        <w:tabs>
          <w:tab w:val="left" w:pos="360"/>
        </w:tabs>
        <w:ind w:left="340" w:hanging="340"/>
      </w:pPr>
      <w:rPr>
        <w:rFonts w:hint="default"/>
      </w:rPr>
    </w:lvl>
    <w:lvl w:ilvl="1" w:tplc="A33CA18E">
      <w:start w:val="603"/>
      <w:numFmt w:val="bullet"/>
      <w:lvlText w:val="–"/>
      <w:lvlJc w:val="left"/>
      <w:pPr>
        <w:tabs>
          <w:tab w:val="left" w:pos="680"/>
        </w:tabs>
        <w:ind w:left="680" w:hanging="396"/>
      </w:pPr>
      <w:rPr>
        <w:rFonts w:ascii="Times New Roman" w:cs="Times New Roman" w:hint="default"/>
      </w:rPr>
    </w:lvl>
    <w:lvl w:ilvl="2" w:tplc="5C185FE6">
      <w:start w:val="1"/>
      <w:numFmt w:val="bullet"/>
      <w:lvlText w:val=""/>
      <w:lvlJc w:val="left"/>
      <w:pPr>
        <w:tabs>
          <w:tab w:val="left" w:pos="680"/>
        </w:tabs>
        <w:ind w:left="680" w:hanging="396"/>
      </w:pPr>
      <w:rPr>
        <w:rFonts w:ascii="Symbol" w:hAnsi="Symbol" w:hint="default"/>
        <w:color w:val="auto"/>
      </w:rPr>
    </w:lvl>
    <w:lvl w:ilvl="3" w:tplc="95DA3336">
      <w:start w:val="1"/>
      <w:numFmt w:val="decimal"/>
      <w:lvlText w:val="%4."/>
      <w:lvlJc w:val="left"/>
      <w:pPr>
        <w:tabs>
          <w:tab w:val="left" w:pos="2880"/>
        </w:tabs>
        <w:ind w:left="2880" w:hanging="360"/>
      </w:pPr>
      <w:rPr>
        <w:rFonts w:hint="default"/>
      </w:rPr>
    </w:lvl>
    <w:lvl w:ilvl="4" w:tplc="0A0CD110">
      <w:start w:val="1"/>
      <w:numFmt w:val="lowerLetter"/>
      <w:lvlText w:val="%5."/>
      <w:lvlJc w:val="left"/>
      <w:pPr>
        <w:tabs>
          <w:tab w:val="left" w:pos="3600"/>
        </w:tabs>
        <w:ind w:left="3600" w:hanging="360"/>
      </w:pPr>
      <w:rPr>
        <w:rFonts w:hint="default"/>
      </w:rPr>
    </w:lvl>
    <w:lvl w:ilvl="5" w:tplc="0C84729C">
      <w:start w:val="1"/>
      <w:numFmt w:val="lowerRoman"/>
      <w:lvlText w:val="%6."/>
      <w:lvlJc w:val="right"/>
      <w:pPr>
        <w:tabs>
          <w:tab w:val="left" w:pos="4320"/>
        </w:tabs>
        <w:ind w:left="4320" w:hanging="180"/>
      </w:pPr>
      <w:rPr>
        <w:rFonts w:hint="default"/>
      </w:rPr>
    </w:lvl>
    <w:lvl w:ilvl="6" w:tplc="5A7A76BC">
      <w:start w:val="1"/>
      <w:numFmt w:val="decimal"/>
      <w:lvlText w:val="%7."/>
      <w:lvlJc w:val="left"/>
      <w:pPr>
        <w:tabs>
          <w:tab w:val="left" w:pos="5040"/>
        </w:tabs>
        <w:ind w:left="5040" w:hanging="360"/>
      </w:pPr>
      <w:rPr>
        <w:rFonts w:hint="default"/>
      </w:rPr>
    </w:lvl>
    <w:lvl w:ilvl="7" w:tplc="AC04A0A2">
      <w:start w:val="1"/>
      <w:numFmt w:val="lowerLetter"/>
      <w:lvlText w:val="%8."/>
      <w:lvlJc w:val="left"/>
      <w:pPr>
        <w:tabs>
          <w:tab w:val="left" w:pos="5760"/>
        </w:tabs>
        <w:ind w:left="5760" w:hanging="360"/>
      </w:pPr>
      <w:rPr>
        <w:rFonts w:hint="default"/>
      </w:rPr>
    </w:lvl>
    <w:lvl w:ilvl="8" w:tplc="F25E9468">
      <w:start w:val="1"/>
      <w:numFmt w:val="lowerRoman"/>
      <w:lvlText w:val="%9."/>
      <w:lvlJc w:val="right"/>
      <w:pPr>
        <w:tabs>
          <w:tab w:val="left" w:pos="6480"/>
        </w:tabs>
        <w:ind w:left="6480" w:hanging="180"/>
      </w:pPr>
      <w:rPr>
        <w:rFonts w:hint="default"/>
      </w:rPr>
    </w:lvl>
  </w:abstractNum>
  <w:abstractNum w:abstractNumId="5">
    <w:nsid w:val="178B6377"/>
    <w:multiLevelType w:val="hybridMultilevel"/>
    <w:tmpl w:val="1EC6061E"/>
    <w:styleLink w:val="WW8Num16"/>
    <w:lvl w:ilvl="0" w:tplc="169255CE">
      <w:start w:val="1"/>
      <w:numFmt w:val="decimal"/>
      <w:pStyle w:val="WW8Num16"/>
      <w:lvlText w:val="%1."/>
      <w:lvlJc w:val="left"/>
      <w:pPr>
        <w:ind w:left="340" w:hanging="340"/>
      </w:pPr>
    </w:lvl>
    <w:lvl w:ilvl="1" w:tplc="38267B5A">
      <w:start w:val="1"/>
      <w:numFmt w:val="bullet"/>
      <w:lvlText w:val="–"/>
      <w:lvlJc w:val="left"/>
      <w:pPr>
        <w:ind w:left="680" w:hanging="396"/>
      </w:pPr>
      <w:rPr>
        <w:rFonts w:ascii="Times New Roman" w:hAnsi="Times New Roman" w:cs="Times New Roman"/>
      </w:rPr>
    </w:lvl>
    <w:lvl w:ilvl="2" w:tplc="D3669148">
      <w:start w:val="1"/>
      <w:numFmt w:val="bullet"/>
      <w:lvlText w:val=""/>
      <w:lvlJc w:val="left"/>
      <w:pPr>
        <w:ind w:left="680" w:hanging="396"/>
      </w:pPr>
      <w:rPr>
        <w:rFonts w:ascii="Symbol" w:hAnsi="Symbol" w:cs="Symbol"/>
        <w:color w:val="000000"/>
      </w:rPr>
    </w:lvl>
    <w:lvl w:ilvl="3" w:tplc="EBFCCA1A">
      <w:start w:val="1"/>
      <w:numFmt w:val="decimal"/>
      <w:lvlText w:val="%4."/>
      <w:lvlJc w:val="left"/>
      <w:pPr>
        <w:ind w:left="2880" w:hanging="360"/>
      </w:pPr>
    </w:lvl>
    <w:lvl w:ilvl="4" w:tplc="E0D4C2B6">
      <w:start w:val="1"/>
      <w:numFmt w:val="lowerLetter"/>
      <w:lvlText w:val="%5."/>
      <w:lvlJc w:val="left"/>
      <w:pPr>
        <w:ind w:left="3600" w:hanging="360"/>
      </w:pPr>
    </w:lvl>
    <w:lvl w:ilvl="5" w:tplc="5C8CFBF8">
      <w:start w:val="1"/>
      <w:numFmt w:val="lowerRoman"/>
      <w:lvlText w:val="%6."/>
      <w:lvlJc w:val="right"/>
      <w:pPr>
        <w:ind w:left="4320" w:hanging="180"/>
      </w:pPr>
    </w:lvl>
    <w:lvl w:ilvl="6" w:tplc="201AED56">
      <w:start w:val="1"/>
      <w:numFmt w:val="decimal"/>
      <w:lvlText w:val="%7."/>
      <w:lvlJc w:val="left"/>
      <w:pPr>
        <w:ind w:left="5040" w:hanging="360"/>
      </w:pPr>
    </w:lvl>
    <w:lvl w:ilvl="7" w:tplc="7DACAAA2">
      <w:start w:val="1"/>
      <w:numFmt w:val="lowerLetter"/>
      <w:lvlText w:val="%8."/>
      <w:lvlJc w:val="left"/>
      <w:pPr>
        <w:ind w:left="5760" w:hanging="360"/>
      </w:pPr>
    </w:lvl>
    <w:lvl w:ilvl="8" w:tplc="A9689A18">
      <w:start w:val="1"/>
      <w:numFmt w:val="lowerRoman"/>
      <w:lvlText w:val="%9."/>
      <w:lvlJc w:val="right"/>
      <w:pPr>
        <w:ind w:left="6480" w:hanging="180"/>
      </w:pPr>
    </w:lvl>
  </w:abstractNum>
  <w:abstractNum w:abstractNumId="6">
    <w:nsid w:val="1993567C"/>
    <w:multiLevelType w:val="hybridMultilevel"/>
    <w:tmpl w:val="49244E9C"/>
    <w:lvl w:ilvl="0" w:tplc="34C85804">
      <w:start w:val="1"/>
      <w:numFmt w:val="upperRoman"/>
      <w:lvlText w:val="%1."/>
      <w:lvlJc w:val="right"/>
      <w:pPr>
        <w:ind w:left="1800" w:hanging="720"/>
      </w:pPr>
      <w:rPr>
        <w:rFonts w:hint="default"/>
      </w:rPr>
    </w:lvl>
    <w:lvl w:ilvl="1" w:tplc="FBCA2FEA">
      <w:start w:val="1"/>
      <w:numFmt w:val="lowerLetter"/>
      <w:lvlText w:val="%2."/>
      <w:lvlJc w:val="left"/>
      <w:pPr>
        <w:ind w:left="2160" w:hanging="360"/>
      </w:pPr>
    </w:lvl>
    <w:lvl w:ilvl="2" w:tplc="7F0E9928">
      <w:start w:val="1"/>
      <w:numFmt w:val="lowerRoman"/>
      <w:lvlText w:val="%3."/>
      <w:lvlJc w:val="right"/>
      <w:pPr>
        <w:ind w:left="2880" w:hanging="180"/>
      </w:pPr>
    </w:lvl>
    <w:lvl w:ilvl="3" w:tplc="16AE8014">
      <w:start w:val="1"/>
      <w:numFmt w:val="decimal"/>
      <w:lvlText w:val="%4."/>
      <w:lvlJc w:val="left"/>
      <w:pPr>
        <w:ind w:left="3600" w:hanging="360"/>
      </w:pPr>
    </w:lvl>
    <w:lvl w:ilvl="4" w:tplc="F446A388">
      <w:start w:val="1"/>
      <w:numFmt w:val="lowerLetter"/>
      <w:lvlText w:val="%5."/>
      <w:lvlJc w:val="left"/>
      <w:pPr>
        <w:ind w:left="4320" w:hanging="360"/>
      </w:pPr>
    </w:lvl>
    <w:lvl w:ilvl="5" w:tplc="29B69740">
      <w:start w:val="1"/>
      <w:numFmt w:val="lowerRoman"/>
      <w:lvlText w:val="%6."/>
      <w:lvlJc w:val="right"/>
      <w:pPr>
        <w:ind w:left="5040" w:hanging="180"/>
      </w:pPr>
    </w:lvl>
    <w:lvl w:ilvl="6" w:tplc="D88642F0">
      <w:start w:val="1"/>
      <w:numFmt w:val="decimal"/>
      <w:lvlText w:val="%7."/>
      <w:lvlJc w:val="left"/>
      <w:pPr>
        <w:ind w:left="5760" w:hanging="360"/>
      </w:pPr>
    </w:lvl>
    <w:lvl w:ilvl="7" w:tplc="4D18E748">
      <w:start w:val="1"/>
      <w:numFmt w:val="lowerLetter"/>
      <w:lvlText w:val="%8."/>
      <w:lvlJc w:val="left"/>
      <w:pPr>
        <w:ind w:left="6480" w:hanging="360"/>
      </w:pPr>
    </w:lvl>
    <w:lvl w:ilvl="8" w:tplc="76668566">
      <w:start w:val="1"/>
      <w:numFmt w:val="lowerRoman"/>
      <w:lvlText w:val="%9."/>
      <w:lvlJc w:val="right"/>
      <w:pPr>
        <w:ind w:left="7200" w:hanging="180"/>
      </w:pPr>
    </w:lvl>
  </w:abstractNum>
  <w:abstractNum w:abstractNumId="7">
    <w:nsid w:val="1AA86694"/>
    <w:multiLevelType w:val="hybridMultilevel"/>
    <w:tmpl w:val="24CAABD8"/>
    <w:styleLink w:val="WW8Num14"/>
    <w:lvl w:ilvl="0" w:tplc="FDECF5D4">
      <w:start w:val="1"/>
      <w:numFmt w:val="decimal"/>
      <w:pStyle w:val="WW8Num14"/>
      <w:lvlText w:val="%1."/>
      <w:lvlJc w:val="left"/>
      <w:pPr>
        <w:ind w:left="284" w:hanging="284"/>
      </w:pPr>
    </w:lvl>
    <w:lvl w:ilvl="1" w:tplc="599ADA2A">
      <w:start w:val="1"/>
      <w:numFmt w:val="bullet"/>
      <w:lvlText w:val="–"/>
      <w:lvlJc w:val="left"/>
      <w:pPr>
        <w:ind w:left="680" w:hanging="396"/>
      </w:pPr>
      <w:rPr>
        <w:rFonts w:ascii="Times New Roman" w:hAnsi="Times New Roman" w:cs="Times New Roman"/>
      </w:rPr>
    </w:lvl>
    <w:lvl w:ilvl="2" w:tplc="150A819C">
      <w:start w:val="1"/>
      <w:numFmt w:val="bullet"/>
      <w:lvlText w:val=""/>
      <w:lvlJc w:val="left"/>
      <w:pPr>
        <w:ind w:left="680" w:hanging="396"/>
      </w:pPr>
      <w:rPr>
        <w:rFonts w:ascii="Symbol" w:hAnsi="Symbol" w:cs="Symbol"/>
        <w:color w:val="000000"/>
      </w:rPr>
    </w:lvl>
    <w:lvl w:ilvl="3" w:tplc="B91C004C">
      <w:start w:val="1"/>
      <w:numFmt w:val="decimal"/>
      <w:lvlText w:val="%4."/>
      <w:lvlJc w:val="left"/>
      <w:pPr>
        <w:ind w:left="2880" w:hanging="360"/>
      </w:pPr>
    </w:lvl>
    <w:lvl w:ilvl="4" w:tplc="B0DC85B2">
      <w:start w:val="1"/>
      <w:numFmt w:val="lowerLetter"/>
      <w:lvlText w:val="%5."/>
      <w:lvlJc w:val="left"/>
      <w:pPr>
        <w:ind w:left="3600" w:hanging="360"/>
      </w:pPr>
    </w:lvl>
    <w:lvl w:ilvl="5" w:tplc="82E62F14">
      <w:start w:val="1"/>
      <w:numFmt w:val="lowerRoman"/>
      <w:lvlText w:val="%6."/>
      <w:lvlJc w:val="right"/>
      <w:pPr>
        <w:ind w:left="4320" w:hanging="180"/>
      </w:pPr>
    </w:lvl>
    <w:lvl w:ilvl="6" w:tplc="96F6080A">
      <w:start w:val="1"/>
      <w:numFmt w:val="decimal"/>
      <w:lvlText w:val="%7."/>
      <w:lvlJc w:val="left"/>
      <w:pPr>
        <w:ind w:left="5040" w:hanging="360"/>
      </w:pPr>
    </w:lvl>
    <w:lvl w:ilvl="7" w:tplc="DBB087DC">
      <w:start w:val="1"/>
      <w:numFmt w:val="lowerLetter"/>
      <w:lvlText w:val="%8."/>
      <w:lvlJc w:val="left"/>
      <w:pPr>
        <w:ind w:left="5760" w:hanging="360"/>
      </w:pPr>
    </w:lvl>
    <w:lvl w:ilvl="8" w:tplc="A244AABC">
      <w:start w:val="1"/>
      <w:numFmt w:val="lowerRoman"/>
      <w:lvlText w:val="%9."/>
      <w:lvlJc w:val="right"/>
      <w:pPr>
        <w:ind w:left="6480" w:hanging="180"/>
      </w:pPr>
    </w:lvl>
  </w:abstractNum>
  <w:abstractNum w:abstractNumId="8">
    <w:nsid w:val="1C55323F"/>
    <w:multiLevelType w:val="hybridMultilevel"/>
    <w:tmpl w:val="A30CB5C0"/>
    <w:styleLink w:val="WW8Num21"/>
    <w:lvl w:ilvl="0" w:tplc="237EFA8C">
      <w:start w:val="1"/>
      <w:numFmt w:val="decimal"/>
      <w:pStyle w:val="WW8Num21"/>
      <w:lvlText w:val="%1."/>
      <w:lvlJc w:val="left"/>
      <w:pPr>
        <w:ind w:left="284" w:hanging="284"/>
      </w:pPr>
    </w:lvl>
    <w:lvl w:ilvl="1" w:tplc="8982CE56">
      <w:start w:val="1"/>
      <w:numFmt w:val="bullet"/>
      <w:lvlText w:val="–"/>
      <w:lvlJc w:val="left"/>
      <w:pPr>
        <w:ind w:left="680" w:hanging="396"/>
      </w:pPr>
      <w:rPr>
        <w:rFonts w:ascii="Times New Roman" w:hAnsi="Times New Roman" w:cs="Times New Roman"/>
      </w:rPr>
    </w:lvl>
    <w:lvl w:ilvl="2" w:tplc="65A28376">
      <w:start w:val="1"/>
      <w:numFmt w:val="bullet"/>
      <w:lvlText w:val=""/>
      <w:lvlJc w:val="left"/>
      <w:pPr>
        <w:ind w:left="680" w:hanging="396"/>
      </w:pPr>
      <w:rPr>
        <w:rFonts w:ascii="Symbol" w:hAnsi="Symbol" w:cs="Symbol"/>
        <w:color w:val="000000"/>
      </w:rPr>
    </w:lvl>
    <w:lvl w:ilvl="3" w:tplc="A3CC47F2">
      <w:start w:val="1"/>
      <w:numFmt w:val="decimal"/>
      <w:lvlText w:val="%4."/>
      <w:lvlJc w:val="left"/>
      <w:pPr>
        <w:ind w:left="2880" w:hanging="360"/>
      </w:pPr>
    </w:lvl>
    <w:lvl w:ilvl="4" w:tplc="7CD22146">
      <w:start w:val="1"/>
      <w:numFmt w:val="lowerLetter"/>
      <w:lvlText w:val="%5."/>
      <w:lvlJc w:val="left"/>
      <w:pPr>
        <w:ind w:left="3600" w:hanging="360"/>
      </w:pPr>
    </w:lvl>
    <w:lvl w:ilvl="5" w:tplc="BB2E7C30">
      <w:start w:val="1"/>
      <w:numFmt w:val="lowerRoman"/>
      <w:lvlText w:val="%6."/>
      <w:lvlJc w:val="right"/>
      <w:pPr>
        <w:ind w:left="4320" w:hanging="180"/>
      </w:pPr>
    </w:lvl>
    <w:lvl w:ilvl="6" w:tplc="B74C62BE">
      <w:start w:val="1"/>
      <w:numFmt w:val="decimal"/>
      <w:lvlText w:val="%7."/>
      <w:lvlJc w:val="left"/>
      <w:pPr>
        <w:ind w:left="5040" w:hanging="360"/>
      </w:pPr>
    </w:lvl>
    <w:lvl w:ilvl="7" w:tplc="69BCCB84">
      <w:start w:val="1"/>
      <w:numFmt w:val="lowerLetter"/>
      <w:lvlText w:val="%8."/>
      <w:lvlJc w:val="left"/>
      <w:pPr>
        <w:ind w:left="5760" w:hanging="360"/>
      </w:pPr>
    </w:lvl>
    <w:lvl w:ilvl="8" w:tplc="3BB62964">
      <w:start w:val="1"/>
      <w:numFmt w:val="lowerRoman"/>
      <w:lvlText w:val="%9."/>
      <w:lvlJc w:val="right"/>
      <w:pPr>
        <w:ind w:left="6480" w:hanging="180"/>
      </w:pPr>
    </w:lvl>
  </w:abstractNum>
  <w:abstractNum w:abstractNumId="9">
    <w:nsid w:val="20E52746"/>
    <w:multiLevelType w:val="hybridMultilevel"/>
    <w:tmpl w:val="BA5623C0"/>
    <w:styleLink w:val="WW8Num13"/>
    <w:lvl w:ilvl="0" w:tplc="D04EF5D0">
      <w:start w:val="1"/>
      <w:numFmt w:val="decimal"/>
      <w:pStyle w:val="WW8Num13"/>
      <w:lvlText w:val="%1."/>
      <w:lvlJc w:val="left"/>
      <w:pPr>
        <w:ind w:left="340" w:hanging="340"/>
      </w:pPr>
    </w:lvl>
    <w:lvl w:ilvl="1" w:tplc="B896FFAC">
      <w:start w:val="1"/>
      <w:numFmt w:val="bullet"/>
      <w:lvlText w:val="–"/>
      <w:lvlJc w:val="left"/>
      <w:pPr>
        <w:ind w:left="680" w:hanging="396"/>
      </w:pPr>
      <w:rPr>
        <w:rFonts w:ascii="Times New Roman" w:hAnsi="Times New Roman" w:cs="Times New Roman"/>
      </w:rPr>
    </w:lvl>
    <w:lvl w:ilvl="2" w:tplc="178222EC">
      <w:start w:val="1"/>
      <w:numFmt w:val="bullet"/>
      <w:lvlText w:val=""/>
      <w:lvlJc w:val="left"/>
      <w:pPr>
        <w:ind w:left="680" w:hanging="396"/>
      </w:pPr>
      <w:rPr>
        <w:rFonts w:ascii="Symbol" w:hAnsi="Symbol" w:cs="Symbol"/>
        <w:color w:val="000000"/>
      </w:rPr>
    </w:lvl>
    <w:lvl w:ilvl="3" w:tplc="23B2B286">
      <w:start w:val="1"/>
      <w:numFmt w:val="decimal"/>
      <w:lvlText w:val="%4."/>
      <w:lvlJc w:val="left"/>
      <w:pPr>
        <w:ind w:left="2880" w:hanging="360"/>
      </w:pPr>
    </w:lvl>
    <w:lvl w:ilvl="4" w:tplc="4E78E126">
      <w:start w:val="1"/>
      <w:numFmt w:val="lowerLetter"/>
      <w:lvlText w:val="%5."/>
      <w:lvlJc w:val="left"/>
      <w:pPr>
        <w:ind w:left="3600" w:hanging="360"/>
      </w:pPr>
    </w:lvl>
    <w:lvl w:ilvl="5" w:tplc="F566D8D0">
      <w:start w:val="1"/>
      <w:numFmt w:val="lowerRoman"/>
      <w:lvlText w:val="%6."/>
      <w:lvlJc w:val="right"/>
      <w:pPr>
        <w:ind w:left="4320" w:hanging="180"/>
      </w:pPr>
    </w:lvl>
    <w:lvl w:ilvl="6" w:tplc="3E7EB10E">
      <w:start w:val="1"/>
      <w:numFmt w:val="decimal"/>
      <w:lvlText w:val="%7."/>
      <w:lvlJc w:val="left"/>
      <w:pPr>
        <w:ind w:left="5040" w:hanging="360"/>
      </w:pPr>
    </w:lvl>
    <w:lvl w:ilvl="7" w:tplc="0E32DBE2">
      <w:start w:val="1"/>
      <w:numFmt w:val="lowerLetter"/>
      <w:lvlText w:val="%8."/>
      <w:lvlJc w:val="left"/>
      <w:pPr>
        <w:ind w:left="5760" w:hanging="360"/>
      </w:pPr>
    </w:lvl>
    <w:lvl w:ilvl="8" w:tplc="E79E2AE4">
      <w:start w:val="1"/>
      <w:numFmt w:val="lowerRoman"/>
      <w:lvlText w:val="%9."/>
      <w:lvlJc w:val="right"/>
      <w:pPr>
        <w:ind w:left="6480" w:hanging="180"/>
      </w:pPr>
    </w:lvl>
  </w:abstractNum>
  <w:abstractNum w:abstractNumId="10">
    <w:nsid w:val="217A7600"/>
    <w:multiLevelType w:val="hybridMultilevel"/>
    <w:tmpl w:val="118804FA"/>
    <w:lvl w:ilvl="0" w:tplc="A33CA18E">
      <w:start w:val="603"/>
      <w:numFmt w:val="bullet"/>
      <w:lvlText w:val="–"/>
      <w:lvlJc w:val="left"/>
      <w:pPr>
        <w:ind w:left="700" w:hanging="360"/>
      </w:pPr>
      <w:rPr>
        <w:rFonts w:ascii="Times New Roman" w:cs="Times New Roman" w:hint="default"/>
      </w:rPr>
    </w:lvl>
    <w:lvl w:ilvl="1" w:tplc="2A22A9E4">
      <w:start w:val="1"/>
      <w:numFmt w:val="bullet"/>
      <w:lvlText w:val="o"/>
      <w:lvlJc w:val="left"/>
      <w:pPr>
        <w:ind w:left="1420" w:hanging="360"/>
      </w:pPr>
      <w:rPr>
        <w:rFonts w:ascii="Courier New" w:hAnsi="Courier New" w:cs="Courier New" w:hint="default"/>
      </w:rPr>
    </w:lvl>
    <w:lvl w:ilvl="2" w:tplc="32704232">
      <w:start w:val="1"/>
      <w:numFmt w:val="bullet"/>
      <w:lvlText w:val=""/>
      <w:lvlJc w:val="left"/>
      <w:pPr>
        <w:ind w:left="2140" w:hanging="360"/>
      </w:pPr>
      <w:rPr>
        <w:rFonts w:ascii="Wingdings" w:hAnsi="Wingdings" w:hint="default"/>
      </w:rPr>
    </w:lvl>
    <w:lvl w:ilvl="3" w:tplc="C69CC828">
      <w:start w:val="1"/>
      <w:numFmt w:val="bullet"/>
      <w:lvlText w:val=""/>
      <w:lvlJc w:val="left"/>
      <w:pPr>
        <w:ind w:left="2860" w:hanging="360"/>
      </w:pPr>
      <w:rPr>
        <w:rFonts w:ascii="Symbol" w:hAnsi="Symbol" w:hint="default"/>
      </w:rPr>
    </w:lvl>
    <w:lvl w:ilvl="4" w:tplc="3E1AFE6A">
      <w:start w:val="1"/>
      <w:numFmt w:val="bullet"/>
      <w:lvlText w:val="o"/>
      <w:lvlJc w:val="left"/>
      <w:pPr>
        <w:ind w:left="3580" w:hanging="360"/>
      </w:pPr>
      <w:rPr>
        <w:rFonts w:ascii="Courier New" w:hAnsi="Courier New" w:cs="Courier New" w:hint="default"/>
      </w:rPr>
    </w:lvl>
    <w:lvl w:ilvl="5" w:tplc="B562F3C2">
      <w:start w:val="1"/>
      <w:numFmt w:val="bullet"/>
      <w:lvlText w:val=""/>
      <w:lvlJc w:val="left"/>
      <w:pPr>
        <w:ind w:left="4300" w:hanging="360"/>
      </w:pPr>
      <w:rPr>
        <w:rFonts w:ascii="Wingdings" w:hAnsi="Wingdings" w:hint="default"/>
      </w:rPr>
    </w:lvl>
    <w:lvl w:ilvl="6" w:tplc="E5D6D368">
      <w:start w:val="1"/>
      <w:numFmt w:val="bullet"/>
      <w:lvlText w:val=""/>
      <w:lvlJc w:val="left"/>
      <w:pPr>
        <w:ind w:left="5020" w:hanging="360"/>
      </w:pPr>
      <w:rPr>
        <w:rFonts w:ascii="Symbol" w:hAnsi="Symbol" w:hint="default"/>
      </w:rPr>
    </w:lvl>
    <w:lvl w:ilvl="7" w:tplc="E4F08C1E">
      <w:start w:val="1"/>
      <w:numFmt w:val="bullet"/>
      <w:lvlText w:val="o"/>
      <w:lvlJc w:val="left"/>
      <w:pPr>
        <w:ind w:left="5740" w:hanging="360"/>
      </w:pPr>
      <w:rPr>
        <w:rFonts w:ascii="Courier New" w:hAnsi="Courier New" w:cs="Courier New" w:hint="default"/>
      </w:rPr>
    </w:lvl>
    <w:lvl w:ilvl="8" w:tplc="C57CB224">
      <w:start w:val="1"/>
      <w:numFmt w:val="bullet"/>
      <w:lvlText w:val=""/>
      <w:lvlJc w:val="left"/>
      <w:pPr>
        <w:ind w:left="6460" w:hanging="360"/>
      </w:pPr>
      <w:rPr>
        <w:rFonts w:ascii="Wingdings" w:hAnsi="Wingdings" w:hint="default"/>
      </w:rPr>
    </w:lvl>
  </w:abstractNum>
  <w:abstractNum w:abstractNumId="11">
    <w:nsid w:val="21B37F38"/>
    <w:multiLevelType w:val="hybridMultilevel"/>
    <w:tmpl w:val="D922A37A"/>
    <w:styleLink w:val="WW8Num7"/>
    <w:lvl w:ilvl="0" w:tplc="17EE7602">
      <w:start w:val="1"/>
      <w:numFmt w:val="decimal"/>
      <w:pStyle w:val="WW8Num7"/>
      <w:lvlText w:val="%1."/>
      <w:lvlJc w:val="left"/>
      <w:pPr>
        <w:ind w:left="284" w:hanging="284"/>
      </w:pPr>
    </w:lvl>
    <w:lvl w:ilvl="1" w:tplc="AB7AF4B0">
      <w:start w:val="1"/>
      <w:numFmt w:val="bullet"/>
      <w:lvlText w:val="–"/>
      <w:lvlJc w:val="left"/>
      <w:pPr>
        <w:ind w:left="680" w:hanging="396"/>
      </w:pPr>
      <w:rPr>
        <w:rFonts w:ascii="Times New Roman" w:hAnsi="Times New Roman" w:cs="Times New Roman"/>
      </w:rPr>
    </w:lvl>
    <w:lvl w:ilvl="2" w:tplc="9B0A5FE0">
      <w:start w:val="1"/>
      <w:numFmt w:val="bullet"/>
      <w:lvlText w:val=""/>
      <w:lvlJc w:val="left"/>
      <w:pPr>
        <w:ind w:left="680" w:hanging="396"/>
      </w:pPr>
      <w:rPr>
        <w:rFonts w:ascii="Symbol" w:hAnsi="Symbol" w:cs="Symbol"/>
        <w:color w:val="000000"/>
      </w:rPr>
    </w:lvl>
    <w:lvl w:ilvl="3" w:tplc="8C10E54E">
      <w:start w:val="1"/>
      <w:numFmt w:val="decimal"/>
      <w:lvlText w:val="%4."/>
      <w:lvlJc w:val="left"/>
      <w:pPr>
        <w:ind w:left="2880" w:hanging="360"/>
      </w:pPr>
    </w:lvl>
    <w:lvl w:ilvl="4" w:tplc="A13C2DAE">
      <w:start w:val="1"/>
      <w:numFmt w:val="lowerLetter"/>
      <w:lvlText w:val="%5."/>
      <w:lvlJc w:val="left"/>
      <w:pPr>
        <w:ind w:left="3600" w:hanging="360"/>
      </w:pPr>
    </w:lvl>
    <w:lvl w:ilvl="5" w:tplc="E1AC3396">
      <w:start w:val="1"/>
      <w:numFmt w:val="lowerRoman"/>
      <w:lvlText w:val="%6."/>
      <w:lvlJc w:val="right"/>
      <w:pPr>
        <w:ind w:left="4320" w:hanging="180"/>
      </w:pPr>
    </w:lvl>
    <w:lvl w:ilvl="6" w:tplc="6B18FF44">
      <w:start w:val="1"/>
      <w:numFmt w:val="decimal"/>
      <w:lvlText w:val="%7."/>
      <w:lvlJc w:val="left"/>
      <w:pPr>
        <w:ind w:left="5040" w:hanging="360"/>
      </w:pPr>
    </w:lvl>
    <w:lvl w:ilvl="7" w:tplc="6B32D050">
      <w:start w:val="1"/>
      <w:numFmt w:val="lowerLetter"/>
      <w:lvlText w:val="%8."/>
      <w:lvlJc w:val="left"/>
      <w:pPr>
        <w:ind w:left="5760" w:hanging="360"/>
      </w:pPr>
    </w:lvl>
    <w:lvl w:ilvl="8" w:tplc="0E8439AC">
      <w:start w:val="1"/>
      <w:numFmt w:val="lowerRoman"/>
      <w:lvlText w:val="%9."/>
      <w:lvlJc w:val="right"/>
      <w:pPr>
        <w:ind w:left="6480" w:hanging="180"/>
      </w:pPr>
    </w:lvl>
  </w:abstractNum>
  <w:abstractNum w:abstractNumId="12">
    <w:nsid w:val="24662075"/>
    <w:multiLevelType w:val="hybridMultilevel"/>
    <w:tmpl w:val="E7428EA6"/>
    <w:lvl w:ilvl="0" w:tplc="E1A03926">
      <w:start w:val="1"/>
      <w:numFmt w:val="decimal"/>
      <w:lvlText w:val="%1."/>
      <w:lvlJc w:val="left"/>
      <w:pPr>
        <w:ind w:left="360" w:hanging="360"/>
      </w:pPr>
      <w:rPr>
        <w:rFonts w:ascii="Arial" w:hAnsi="Arial" w:cs="Arial" w:hint="default"/>
        <w:sz w:val="22"/>
        <w:szCs w:val="22"/>
      </w:rPr>
    </w:lvl>
    <w:lvl w:ilvl="1" w:tplc="E3DA9EDE">
      <w:start w:val="1"/>
      <w:numFmt w:val="lowerLetter"/>
      <w:lvlText w:val="%2."/>
      <w:lvlJc w:val="left"/>
      <w:pPr>
        <w:ind w:left="1440" w:hanging="360"/>
      </w:pPr>
    </w:lvl>
    <w:lvl w:ilvl="2" w:tplc="418C25D0">
      <w:start w:val="1"/>
      <w:numFmt w:val="lowerRoman"/>
      <w:lvlText w:val="%3."/>
      <w:lvlJc w:val="right"/>
      <w:pPr>
        <w:ind w:left="2160" w:hanging="180"/>
      </w:pPr>
    </w:lvl>
    <w:lvl w:ilvl="3" w:tplc="2390D5D8">
      <w:start w:val="1"/>
      <w:numFmt w:val="decimal"/>
      <w:lvlText w:val="%4."/>
      <w:lvlJc w:val="left"/>
      <w:pPr>
        <w:ind w:left="2880" w:hanging="360"/>
      </w:pPr>
    </w:lvl>
    <w:lvl w:ilvl="4" w:tplc="57EC50E4">
      <w:start w:val="1"/>
      <w:numFmt w:val="lowerLetter"/>
      <w:lvlText w:val="%5."/>
      <w:lvlJc w:val="left"/>
      <w:pPr>
        <w:ind w:left="3600" w:hanging="360"/>
      </w:pPr>
    </w:lvl>
    <w:lvl w:ilvl="5" w:tplc="D40A1B24">
      <w:start w:val="1"/>
      <w:numFmt w:val="lowerRoman"/>
      <w:lvlText w:val="%6."/>
      <w:lvlJc w:val="right"/>
      <w:pPr>
        <w:ind w:left="4320" w:hanging="180"/>
      </w:pPr>
    </w:lvl>
    <w:lvl w:ilvl="6" w:tplc="95E8751A">
      <w:start w:val="1"/>
      <w:numFmt w:val="decimal"/>
      <w:lvlText w:val="%7."/>
      <w:lvlJc w:val="left"/>
      <w:pPr>
        <w:ind w:left="5040" w:hanging="360"/>
      </w:pPr>
    </w:lvl>
    <w:lvl w:ilvl="7" w:tplc="EEEA2ACA">
      <w:start w:val="1"/>
      <w:numFmt w:val="lowerLetter"/>
      <w:lvlText w:val="%8."/>
      <w:lvlJc w:val="left"/>
      <w:pPr>
        <w:ind w:left="5760" w:hanging="360"/>
      </w:pPr>
    </w:lvl>
    <w:lvl w:ilvl="8" w:tplc="EBA814B2">
      <w:start w:val="1"/>
      <w:numFmt w:val="lowerRoman"/>
      <w:lvlText w:val="%9."/>
      <w:lvlJc w:val="right"/>
      <w:pPr>
        <w:ind w:left="6480" w:hanging="180"/>
      </w:pPr>
    </w:lvl>
  </w:abstractNum>
  <w:abstractNum w:abstractNumId="13">
    <w:nsid w:val="26CC12C9"/>
    <w:multiLevelType w:val="hybridMultilevel"/>
    <w:tmpl w:val="98A8E1D4"/>
    <w:styleLink w:val="WW8Num22"/>
    <w:lvl w:ilvl="0" w:tplc="230280EA">
      <w:start w:val="1"/>
      <w:numFmt w:val="decimal"/>
      <w:pStyle w:val="WW8Num22"/>
      <w:lvlText w:val="%1."/>
      <w:lvlJc w:val="left"/>
      <w:pPr>
        <w:ind w:left="340" w:hanging="340"/>
      </w:pPr>
    </w:lvl>
    <w:lvl w:ilvl="1" w:tplc="06147F5C">
      <w:start w:val="1"/>
      <w:numFmt w:val="bullet"/>
      <w:lvlText w:val="–"/>
      <w:lvlJc w:val="left"/>
      <w:pPr>
        <w:ind w:left="680" w:hanging="396"/>
      </w:pPr>
      <w:rPr>
        <w:rFonts w:ascii="Times New Roman" w:hAnsi="Times New Roman" w:cs="Times New Roman"/>
      </w:rPr>
    </w:lvl>
    <w:lvl w:ilvl="2" w:tplc="75D28F1C">
      <w:start w:val="1"/>
      <w:numFmt w:val="bullet"/>
      <w:lvlText w:val=""/>
      <w:lvlJc w:val="left"/>
      <w:pPr>
        <w:ind w:left="680" w:hanging="396"/>
      </w:pPr>
      <w:rPr>
        <w:rFonts w:ascii="Symbol" w:hAnsi="Symbol" w:cs="Symbol"/>
        <w:color w:val="000000"/>
      </w:rPr>
    </w:lvl>
    <w:lvl w:ilvl="3" w:tplc="C3C8783C">
      <w:start w:val="1"/>
      <w:numFmt w:val="decimal"/>
      <w:lvlText w:val="%4."/>
      <w:lvlJc w:val="left"/>
      <w:pPr>
        <w:ind w:left="2880" w:hanging="360"/>
      </w:pPr>
    </w:lvl>
    <w:lvl w:ilvl="4" w:tplc="FDA0818A">
      <w:start w:val="1"/>
      <w:numFmt w:val="lowerLetter"/>
      <w:lvlText w:val="%5."/>
      <w:lvlJc w:val="left"/>
      <w:pPr>
        <w:ind w:left="3600" w:hanging="360"/>
      </w:pPr>
    </w:lvl>
    <w:lvl w:ilvl="5" w:tplc="256E490A">
      <w:start w:val="1"/>
      <w:numFmt w:val="lowerRoman"/>
      <w:lvlText w:val="%6."/>
      <w:lvlJc w:val="right"/>
      <w:pPr>
        <w:ind w:left="4320" w:hanging="180"/>
      </w:pPr>
    </w:lvl>
    <w:lvl w:ilvl="6" w:tplc="57026D80">
      <w:start w:val="1"/>
      <w:numFmt w:val="decimal"/>
      <w:lvlText w:val="%7."/>
      <w:lvlJc w:val="left"/>
      <w:pPr>
        <w:ind w:left="5040" w:hanging="360"/>
      </w:pPr>
    </w:lvl>
    <w:lvl w:ilvl="7" w:tplc="32CE6C42">
      <w:start w:val="1"/>
      <w:numFmt w:val="lowerLetter"/>
      <w:lvlText w:val="%8."/>
      <w:lvlJc w:val="left"/>
      <w:pPr>
        <w:ind w:left="5760" w:hanging="360"/>
      </w:pPr>
    </w:lvl>
    <w:lvl w:ilvl="8" w:tplc="8170165E">
      <w:start w:val="1"/>
      <w:numFmt w:val="lowerRoman"/>
      <w:lvlText w:val="%9."/>
      <w:lvlJc w:val="right"/>
      <w:pPr>
        <w:ind w:left="6480" w:hanging="180"/>
      </w:pPr>
    </w:lvl>
  </w:abstractNum>
  <w:abstractNum w:abstractNumId="14">
    <w:nsid w:val="2BF22FFE"/>
    <w:multiLevelType w:val="hybridMultilevel"/>
    <w:tmpl w:val="D83E4D6C"/>
    <w:styleLink w:val="WW8Num4"/>
    <w:lvl w:ilvl="0" w:tplc="8F24C2E8">
      <w:start w:val="1"/>
      <w:numFmt w:val="upperRoman"/>
      <w:pStyle w:val="WW8Num4"/>
      <w:lvlText w:val="%1."/>
      <w:lvlJc w:val="right"/>
      <w:pPr>
        <w:ind w:left="170" w:hanging="113"/>
      </w:pPr>
    </w:lvl>
    <w:lvl w:ilvl="1" w:tplc="CB5E8148">
      <w:start w:val="1"/>
      <w:numFmt w:val="lowerLetter"/>
      <w:lvlText w:val="%2."/>
      <w:lvlJc w:val="left"/>
      <w:pPr>
        <w:ind w:left="1440" w:hanging="360"/>
      </w:pPr>
    </w:lvl>
    <w:lvl w:ilvl="2" w:tplc="4E78DC5E">
      <w:start w:val="1"/>
      <w:numFmt w:val="lowerRoman"/>
      <w:lvlText w:val="%3."/>
      <w:lvlJc w:val="right"/>
      <w:pPr>
        <w:ind w:left="2160" w:hanging="180"/>
      </w:pPr>
    </w:lvl>
    <w:lvl w:ilvl="3" w:tplc="C31807CE">
      <w:start w:val="1"/>
      <w:numFmt w:val="decimal"/>
      <w:lvlText w:val="%4."/>
      <w:lvlJc w:val="left"/>
      <w:pPr>
        <w:ind w:left="2880" w:hanging="360"/>
      </w:pPr>
    </w:lvl>
    <w:lvl w:ilvl="4" w:tplc="B4A83766">
      <w:start w:val="1"/>
      <w:numFmt w:val="lowerLetter"/>
      <w:lvlText w:val="%5."/>
      <w:lvlJc w:val="left"/>
      <w:pPr>
        <w:ind w:left="3600" w:hanging="360"/>
      </w:pPr>
    </w:lvl>
    <w:lvl w:ilvl="5" w:tplc="D0480CBE">
      <w:start w:val="1"/>
      <w:numFmt w:val="lowerRoman"/>
      <w:lvlText w:val="%6."/>
      <w:lvlJc w:val="right"/>
      <w:pPr>
        <w:ind w:left="4320" w:hanging="180"/>
      </w:pPr>
    </w:lvl>
    <w:lvl w:ilvl="6" w:tplc="367A5FCC">
      <w:start w:val="1"/>
      <w:numFmt w:val="decimal"/>
      <w:lvlText w:val="%7."/>
      <w:lvlJc w:val="left"/>
      <w:pPr>
        <w:ind w:left="5040" w:hanging="360"/>
      </w:pPr>
    </w:lvl>
    <w:lvl w:ilvl="7" w:tplc="6BC01FAE">
      <w:start w:val="1"/>
      <w:numFmt w:val="lowerLetter"/>
      <w:lvlText w:val="%8."/>
      <w:lvlJc w:val="left"/>
      <w:pPr>
        <w:ind w:left="5760" w:hanging="360"/>
      </w:pPr>
    </w:lvl>
    <w:lvl w:ilvl="8" w:tplc="D2CEE5D2">
      <w:start w:val="1"/>
      <w:numFmt w:val="lowerRoman"/>
      <w:lvlText w:val="%9."/>
      <w:lvlJc w:val="right"/>
      <w:pPr>
        <w:ind w:left="6480" w:hanging="180"/>
      </w:pPr>
    </w:lvl>
  </w:abstractNum>
  <w:abstractNum w:abstractNumId="15">
    <w:nsid w:val="2E5110AE"/>
    <w:multiLevelType w:val="hybridMultilevel"/>
    <w:tmpl w:val="32CC496E"/>
    <w:styleLink w:val="WW8Num12"/>
    <w:lvl w:ilvl="0" w:tplc="69CC1A14">
      <w:start w:val="1"/>
      <w:numFmt w:val="decimal"/>
      <w:pStyle w:val="WW8Num12"/>
      <w:lvlText w:val="%1."/>
      <w:lvlJc w:val="left"/>
      <w:pPr>
        <w:ind w:left="284" w:hanging="284"/>
      </w:pPr>
    </w:lvl>
    <w:lvl w:ilvl="1" w:tplc="B9C44B66">
      <w:start w:val="1"/>
      <w:numFmt w:val="bullet"/>
      <w:lvlText w:val="–"/>
      <w:lvlJc w:val="left"/>
      <w:pPr>
        <w:ind w:left="680" w:hanging="396"/>
      </w:pPr>
      <w:rPr>
        <w:rFonts w:ascii="Times New Roman" w:hAnsi="Times New Roman" w:cs="Times New Roman"/>
      </w:rPr>
    </w:lvl>
    <w:lvl w:ilvl="2" w:tplc="0A187EDA">
      <w:start w:val="1"/>
      <w:numFmt w:val="bullet"/>
      <w:lvlText w:val=""/>
      <w:lvlJc w:val="left"/>
      <w:pPr>
        <w:ind w:left="680" w:hanging="396"/>
      </w:pPr>
      <w:rPr>
        <w:rFonts w:ascii="Symbol" w:hAnsi="Symbol" w:cs="Symbol"/>
        <w:color w:val="000000"/>
      </w:rPr>
    </w:lvl>
    <w:lvl w:ilvl="3" w:tplc="109A5226">
      <w:start w:val="1"/>
      <w:numFmt w:val="decimal"/>
      <w:lvlText w:val="%4."/>
      <w:lvlJc w:val="left"/>
      <w:pPr>
        <w:ind w:left="2880" w:hanging="360"/>
      </w:pPr>
    </w:lvl>
    <w:lvl w:ilvl="4" w:tplc="0AE41ED6">
      <w:start w:val="1"/>
      <w:numFmt w:val="lowerLetter"/>
      <w:lvlText w:val="%5."/>
      <w:lvlJc w:val="left"/>
      <w:pPr>
        <w:ind w:left="3600" w:hanging="360"/>
      </w:pPr>
    </w:lvl>
    <w:lvl w:ilvl="5" w:tplc="393AE714">
      <w:start w:val="1"/>
      <w:numFmt w:val="lowerRoman"/>
      <w:lvlText w:val="%6."/>
      <w:lvlJc w:val="right"/>
      <w:pPr>
        <w:ind w:left="4320" w:hanging="180"/>
      </w:pPr>
    </w:lvl>
    <w:lvl w:ilvl="6" w:tplc="78C8329A">
      <w:start w:val="1"/>
      <w:numFmt w:val="decimal"/>
      <w:lvlText w:val="%7."/>
      <w:lvlJc w:val="left"/>
      <w:pPr>
        <w:ind w:left="5040" w:hanging="360"/>
      </w:pPr>
    </w:lvl>
    <w:lvl w:ilvl="7" w:tplc="B51C6390">
      <w:start w:val="1"/>
      <w:numFmt w:val="lowerLetter"/>
      <w:lvlText w:val="%8."/>
      <w:lvlJc w:val="left"/>
      <w:pPr>
        <w:ind w:left="5760" w:hanging="360"/>
      </w:pPr>
    </w:lvl>
    <w:lvl w:ilvl="8" w:tplc="14DA2BCE">
      <w:start w:val="1"/>
      <w:numFmt w:val="lowerRoman"/>
      <w:lvlText w:val="%9."/>
      <w:lvlJc w:val="right"/>
      <w:pPr>
        <w:ind w:left="6480" w:hanging="180"/>
      </w:pPr>
    </w:lvl>
  </w:abstractNum>
  <w:abstractNum w:abstractNumId="16">
    <w:nsid w:val="30124E09"/>
    <w:multiLevelType w:val="hybridMultilevel"/>
    <w:tmpl w:val="49244E9C"/>
    <w:lvl w:ilvl="0" w:tplc="34C85804">
      <w:start w:val="1"/>
      <w:numFmt w:val="upperRoman"/>
      <w:lvlText w:val="%1."/>
      <w:lvlJc w:val="right"/>
      <w:pPr>
        <w:ind w:left="1800" w:hanging="720"/>
      </w:pPr>
      <w:rPr>
        <w:rFonts w:hint="default"/>
      </w:rPr>
    </w:lvl>
    <w:lvl w:ilvl="1" w:tplc="FBCA2FEA">
      <w:start w:val="1"/>
      <w:numFmt w:val="lowerLetter"/>
      <w:lvlText w:val="%2."/>
      <w:lvlJc w:val="left"/>
      <w:pPr>
        <w:ind w:left="2160" w:hanging="360"/>
      </w:pPr>
    </w:lvl>
    <w:lvl w:ilvl="2" w:tplc="7F0E9928">
      <w:start w:val="1"/>
      <w:numFmt w:val="lowerRoman"/>
      <w:lvlText w:val="%3."/>
      <w:lvlJc w:val="right"/>
      <w:pPr>
        <w:ind w:left="2880" w:hanging="180"/>
      </w:pPr>
    </w:lvl>
    <w:lvl w:ilvl="3" w:tplc="16AE8014">
      <w:start w:val="1"/>
      <w:numFmt w:val="decimal"/>
      <w:lvlText w:val="%4."/>
      <w:lvlJc w:val="left"/>
      <w:pPr>
        <w:ind w:left="3600" w:hanging="360"/>
      </w:pPr>
    </w:lvl>
    <w:lvl w:ilvl="4" w:tplc="F446A388">
      <w:start w:val="1"/>
      <w:numFmt w:val="lowerLetter"/>
      <w:lvlText w:val="%5."/>
      <w:lvlJc w:val="left"/>
      <w:pPr>
        <w:ind w:left="4320" w:hanging="360"/>
      </w:pPr>
    </w:lvl>
    <w:lvl w:ilvl="5" w:tplc="29B69740">
      <w:start w:val="1"/>
      <w:numFmt w:val="lowerRoman"/>
      <w:lvlText w:val="%6."/>
      <w:lvlJc w:val="right"/>
      <w:pPr>
        <w:ind w:left="5040" w:hanging="180"/>
      </w:pPr>
    </w:lvl>
    <w:lvl w:ilvl="6" w:tplc="D88642F0">
      <w:start w:val="1"/>
      <w:numFmt w:val="decimal"/>
      <w:lvlText w:val="%7."/>
      <w:lvlJc w:val="left"/>
      <w:pPr>
        <w:ind w:left="5760" w:hanging="360"/>
      </w:pPr>
    </w:lvl>
    <w:lvl w:ilvl="7" w:tplc="4D18E748">
      <w:start w:val="1"/>
      <w:numFmt w:val="lowerLetter"/>
      <w:lvlText w:val="%8."/>
      <w:lvlJc w:val="left"/>
      <w:pPr>
        <w:ind w:left="6480" w:hanging="360"/>
      </w:pPr>
    </w:lvl>
    <w:lvl w:ilvl="8" w:tplc="76668566">
      <w:start w:val="1"/>
      <w:numFmt w:val="lowerRoman"/>
      <w:lvlText w:val="%9."/>
      <w:lvlJc w:val="right"/>
      <w:pPr>
        <w:ind w:left="7200" w:hanging="180"/>
      </w:pPr>
    </w:lvl>
  </w:abstractNum>
  <w:abstractNum w:abstractNumId="17">
    <w:nsid w:val="3072350D"/>
    <w:multiLevelType w:val="hybridMultilevel"/>
    <w:tmpl w:val="E040A964"/>
    <w:lvl w:ilvl="0" w:tplc="02CA746A">
      <w:start w:val="1"/>
      <w:numFmt w:val="upperRoman"/>
      <w:lvlText w:val="%1."/>
      <w:lvlJc w:val="right"/>
      <w:pPr>
        <w:ind w:left="4123" w:hanging="720"/>
      </w:pPr>
      <w:rPr>
        <w:rFonts w:hint="default"/>
      </w:rPr>
    </w:lvl>
    <w:lvl w:ilvl="1" w:tplc="A1D603A2">
      <w:start w:val="1"/>
      <w:numFmt w:val="lowerLetter"/>
      <w:lvlText w:val="%2."/>
      <w:lvlJc w:val="left"/>
      <w:pPr>
        <w:ind w:left="2160" w:hanging="360"/>
      </w:pPr>
    </w:lvl>
    <w:lvl w:ilvl="2" w:tplc="95C88916">
      <w:start w:val="1"/>
      <w:numFmt w:val="lowerRoman"/>
      <w:lvlText w:val="%3."/>
      <w:lvlJc w:val="right"/>
      <w:pPr>
        <w:ind w:left="2880" w:hanging="180"/>
      </w:pPr>
    </w:lvl>
    <w:lvl w:ilvl="3" w:tplc="98D0FA60">
      <w:start w:val="1"/>
      <w:numFmt w:val="decimal"/>
      <w:lvlText w:val="%4."/>
      <w:lvlJc w:val="left"/>
      <w:pPr>
        <w:ind w:left="3600" w:hanging="360"/>
      </w:pPr>
    </w:lvl>
    <w:lvl w:ilvl="4" w:tplc="E00E22E0">
      <w:start w:val="1"/>
      <w:numFmt w:val="lowerLetter"/>
      <w:lvlText w:val="%5."/>
      <w:lvlJc w:val="left"/>
      <w:pPr>
        <w:ind w:left="4320" w:hanging="360"/>
      </w:pPr>
    </w:lvl>
    <w:lvl w:ilvl="5" w:tplc="6DCC8FD2">
      <w:start w:val="1"/>
      <w:numFmt w:val="lowerRoman"/>
      <w:lvlText w:val="%6."/>
      <w:lvlJc w:val="right"/>
      <w:pPr>
        <w:ind w:left="5040" w:hanging="180"/>
      </w:pPr>
    </w:lvl>
    <w:lvl w:ilvl="6" w:tplc="F32A5710">
      <w:start w:val="1"/>
      <w:numFmt w:val="decimal"/>
      <w:lvlText w:val="%7."/>
      <w:lvlJc w:val="left"/>
      <w:pPr>
        <w:ind w:left="5760" w:hanging="360"/>
      </w:pPr>
    </w:lvl>
    <w:lvl w:ilvl="7" w:tplc="7CB24614">
      <w:start w:val="1"/>
      <w:numFmt w:val="lowerLetter"/>
      <w:lvlText w:val="%8."/>
      <w:lvlJc w:val="left"/>
      <w:pPr>
        <w:ind w:left="6480" w:hanging="360"/>
      </w:pPr>
    </w:lvl>
    <w:lvl w:ilvl="8" w:tplc="F490EFE0">
      <w:start w:val="1"/>
      <w:numFmt w:val="lowerRoman"/>
      <w:lvlText w:val="%9."/>
      <w:lvlJc w:val="right"/>
      <w:pPr>
        <w:ind w:left="7200" w:hanging="180"/>
      </w:pPr>
    </w:lvl>
  </w:abstractNum>
  <w:abstractNum w:abstractNumId="18">
    <w:nsid w:val="32314962"/>
    <w:multiLevelType w:val="hybridMultilevel"/>
    <w:tmpl w:val="E6AE3058"/>
    <w:styleLink w:val="WW8Num24"/>
    <w:lvl w:ilvl="0" w:tplc="25FEE722">
      <w:start w:val="1"/>
      <w:numFmt w:val="bullet"/>
      <w:pStyle w:val="WW8Num24"/>
      <w:lvlText w:val="-"/>
      <w:lvlJc w:val="left"/>
      <w:pPr>
        <w:ind w:left="700" w:hanging="360"/>
      </w:pPr>
      <w:rPr>
        <w:rFonts w:ascii="Times New Roman" w:eastAsia="Times New Roman" w:hAnsi="Times New Roman" w:cs="Times New Roman"/>
      </w:rPr>
    </w:lvl>
    <w:lvl w:ilvl="1" w:tplc="A1825F40">
      <w:start w:val="1"/>
      <w:numFmt w:val="bullet"/>
      <w:lvlText w:val="o"/>
      <w:lvlJc w:val="left"/>
      <w:pPr>
        <w:ind w:left="1420" w:hanging="360"/>
      </w:pPr>
      <w:rPr>
        <w:rFonts w:ascii="Courier New" w:hAnsi="Courier New" w:cs="Courier New"/>
      </w:rPr>
    </w:lvl>
    <w:lvl w:ilvl="2" w:tplc="75407C62">
      <w:start w:val="1"/>
      <w:numFmt w:val="bullet"/>
      <w:lvlText w:val=""/>
      <w:lvlJc w:val="left"/>
      <w:pPr>
        <w:ind w:left="2140" w:hanging="360"/>
      </w:pPr>
      <w:rPr>
        <w:rFonts w:ascii="Wingdings" w:hAnsi="Wingdings" w:cs="Wingdings"/>
      </w:rPr>
    </w:lvl>
    <w:lvl w:ilvl="3" w:tplc="5776A70A">
      <w:start w:val="1"/>
      <w:numFmt w:val="bullet"/>
      <w:lvlText w:val=""/>
      <w:lvlJc w:val="left"/>
      <w:pPr>
        <w:ind w:left="2860" w:hanging="360"/>
      </w:pPr>
      <w:rPr>
        <w:rFonts w:ascii="Symbol" w:hAnsi="Symbol" w:cs="Symbol"/>
      </w:rPr>
    </w:lvl>
    <w:lvl w:ilvl="4" w:tplc="AEF814CC">
      <w:start w:val="1"/>
      <w:numFmt w:val="bullet"/>
      <w:lvlText w:val="o"/>
      <w:lvlJc w:val="left"/>
      <w:pPr>
        <w:ind w:left="3580" w:hanging="360"/>
      </w:pPr>
      <w:rPr>
        <w:rFonts w:ascii="Courier New" w:hAnsi="Courier New" w:cs="Courier New"/>
      </w:rPr>
    </w:lvl>
    <w:lvl w:ilvl="5" w:tplc="477E1E58">
      <w:start w:val="1"/>
      <w:numFmt w:val="bullet"/>
      <w:lvlText w:val=""/>
      <w:lvlJc w:val="left"/>
      <w:pPr>
        <w:ind w:left="4300" w:hanging="360"/>
      </w:pPr>
      <w:rPr>
        <w:rFonts w:ascii="Wingdings" w:hAnsi="Wingdings" w:cs="Wingdings"/>
      </w:rPr>
    </w:lvl>
    <w:lvl w:ilvl="6" w:tplc="62E686C8">
      <w:start w:val="1"/>
      <w:numFmt w:val="bullet"/>
      <w:lvlText w:val=""/>
      <w:lvlJc w:val="left"/>
      <w:pPr>
        <w:ind w:left="5020" w:hanging="360"/>
      </w:pPr>
      <w:rPr>
        <w:rFonts w:ascii="Symbol" w:hAnsi="Symbol" w:cs="Symbol"/>
      </w:rPr>
    </w:lvl>
    <w:lvl w:ilvl="7" w:tplc="4CB8A278">
      <w:start w:val="1"/>
      <w:numFmt w:val="bullet"/>
      <w:lvlText w:val="o"/>
      <w:lvlJc w:val="left"/>
      <w:pPr>
        <w:ind w:left="5740" w:hanging="360"/>
      </w:pPr>
      <w:rPr>
        <w:rFonts w:ascii="Courier New" w:hAnsi="Courier New" w:cs="Courier New"/>
      </w:rPr>
    </w:lvl>
    <w:lvl w:ilvl="8" w:tplc="746819A2">
      <w:start w:val="1"/>
      <w:numFmt w:val="bullet"/>
      <w:lvlText w:val=""/>
      <w:lvlJc w:val="left"/>
      <w:pPr>
        <w:ind w:left="6460" w:hanging="360"/>
      </w:pPr>
      <w:rPr>
        <w:rFonts w:ascii="Wingdings" w:hAnsi="Wingdings" w:cs="Wingdings"/>
      </w:rPr>
    </w:lvl>
  </w:abstractNum>
  <w:abstractNum w:abstractNumId="19">
    <w:nsid w:val="37282A2D"/>
    <w:multiLevelType w:val="hybridMultilevel"/>
    <w:tmpl w:val="72E2C7C6"/>
    <w:styleLink w:val="WW8Num5"/>
    <w:lvl w:ilvl="0" w:tplc="76202E06">
      <w:start w:val="1"/>
      <w:numFmt w:val="decimal"/>
      <w:pStyle w:val="WW8Num5"/>
      <w:lvlText w:val="%1."/>
      <w:lvlJc w:val="left"/>
      <w:pPr>
        <w:ind w:left="284" w:hanging="284"/>
      </w:pPr>
    </w:lvl>
    <w:lvl w:ilvl="1" w:tplc="10C007E2">
      <w:start w:val="1"/>
      <w:numFmt w:val="bullet"/>
      <w:lvlText w:val="–"/>
      <w:lvlJc w:val="left"/>
      <w:pPr>
        <w:ind w:left="680" w:hanging="396"/>
      </w:pPr>
      <w:rPr>
        <w:rFonts w:ascii="Times New Roman" w:hAnsi="Times New Roman" w:cs="Times New Roman"/>
      </w:rPr>
    </w:lvl>
    <w:lvl w:ilvl="2" w:tplc="B86EC364">
      <w:start w:val="1"/>
      <w:numFmt w:val="bullet"/>
      <w:lvlText w:val=""/>
      <w:lvlJc w:val="left"/>
      <w:pPr>
        <w:ind w:left="680" w:hanging="396"/>
      </w:pPr>
      <w:rPr>
        <w:rFonts w:ascii="Symbol" w:hAnsi="Symbol" w:cs="Symbol"/>
        <w:color w:val="000000"/>
      </w:rPr>
    </w:lvl>
    <w:lvl w:ilvl="3" w:tplc="53067196">
      <w:start w:val="1"/>
      <w:numFmt w:val="decimal"/>
      <w:lvlText w:val="%4."/>
      <w:lvlJc w:val="left"/>
      <w:pPr>
        <w:ind w:left="2880" w:hanging="360"/>
      </w:pPr>
    </w:lvl>
    <w:lvl w:ilvl="4" w:tplc="22E076A4">
      <w:start w:val="1"/>
      <w:numFmt w:val="lowerLetter"/>
      <w:lvlText w:val="%5."/>
      <w:lvlJc w:val="left"/>
      <w:pPr>
        <w:ind w:left="3600" w:hanging="360"/>
      </w:pPr>
    </w:lvl>
    <w:lvl w:ilvl="5" w:tplc="090208EA">
      <w:start w:val="1"/>
      <w:numFmt w:val="lowerRoman"/>
      <w:lvlText w:val="%6."/>
      <w:lvlJc w:val="right"/>
      <w:pPr>
        <w:ind w:left="4320" w:hanging="180"/>
      </w:pPr>
    </w:lvl>
    <w:lvl w:ilvl="6" w:tplc="6E52CFF0">
      <w:start w:val="1"/>
      <w:numFmt w:val="decimal"/>
      <w:lvlText w:val="%7."/>
      <w:lvlJc w:val="left"/>
      <w:pPr>
        <w:ind w:left="5040" w:hanging="360"/>
      </w:pPr>
    </w:lvl>
    <w:lvl w:ilvl="7" w:tplc="CE4CD4AC">
      <w:start w:val="1"/>
      <w:numFmt w:val="lowerLetter"/>
      <w:lvlText w:val="%8."/>
      <w:lvlJc w:val="left"/>
      <w:pPr>
        <w:ind w:left="5760" w:hanging="360"/>
      </w:pPr>
    </w:lvl>
    <w:lvl w:ilvl="8" w:tplc="5EAECC08">
      <w:start w:val="1"/>
      <w:numFmt w:val="lowerRoman"/>
      <w:lvlText w:val="%9."/>
      <w:lvlJc w:val="right"/>
      <w:pPr>
        <w:ind w:left="6480" w:hanging="180"/>
      </w:pPr>
    </w:lvl>
  </w:abstractNum>
  <w:abstractNum w:abstractNumId="20">
    <w:nsid w:val="3C461747"/>
    <w:multiLevelType w:val="hybridMultilevel"/>
    <w:tmpl w:val="8A846848"/>
    <w:lvl w:ilvl="0" w:tplc="F09C4D48">
      <w:start w:val="1"/>
      <w:numFmt w:val="lowerLetter"/>
      <w:lvlText w:val="%1)"/>
      <w:lvlJc w:val="left"/>
      <w:pPr>
        <w:ind w:left="284"/>
      </w:pPr>
      <w:rPr>
        <w:rFonts w:hint="default"/>
        <w:b w:val="0"/>
        <w:i w:val="0"/>
        <w:strike w:val="0"/>
        <w:color w:val="000000"/>
        <w:sz w:val="22"/>
        <w:szCs w:val="22"/>
        <w:u w:val="none"/>
        <w:shd w:val="clear" w:color="auto" w:fill="auto"/>
        <w:vertAlign w:val="baseline"/>
      </w:rPr>
    </w:lvl>
    <w:lvl w:ilvl="1" w:tplc="38428DAE">
      <w:start w:val="1"/>
      <w:numFmt w:val="lowerLetter"/>
      <w:lvlText w:val="%2"/>
      <w:lvlJc w:val="left"/>
      <w:pPr>
        <w:ind w:left="644"/>
      </w:pPr>
      <w:rPr>
        <w:rFonts w:ascii="Calibri" w:eastAsia="Calibri" w:hAnsi="Calibri" w:cs="Calibri"/>
        <w:b w:val="0"/>
        <w:i w:val="0"/>
        <w:strike w:val="0"/>
        <w:color w:val="000000"/>
        <w:sz w:val="22"/>
        <w:szCs w:val="22"/>
        <w:u w:val="none"/>
        <w:shd w:val="clear" w:color="auto" w:fill="auto"/>
        <w:vertAlign w:val="baseline"/>
      </w:rPr>
    </w:lvl>
    <w:lvl w:ilvl="2" w:tplc="D410E95A">
      <w:start w:val="1"/>
      <w:numFmt w:val="lowerRoman"/>
      <w:lvlText w:val="%3"/>
      <w:lvlJc w:val="left"/>
      <w:pPr>
        <w:ind w:left="1364"/>
      </w:pPr>
      <w:rPr>
        <w:rFonts w:ascii="Calibri" w:eastAsia="Calibri" w:hAnsi="Calibri" w:cs="Calibri"/>
        <w:b w:val="0"/>
        <w:i w:val="0"/>
        <w:strike w:val="0"/>
        <w:color w:val="000000"/>
        <w:sz w:val="22"/>
        <w:szCs w:val="22"/>
        <w:u w:val="none"/>
        <w:shd w:val="clear" w:color="auto" w:fill="auto"/>
        <w:vertAlign w:val="baseline"/>
      </w:rPr>
    </w:lvl>
    <w:lvl w:ilvl="3" w:tplc="C2DE78F2">
      <w:start w:val="1"/>
      <w:numFmt w:val="decimal"/>
      <w:lvlText w:val="%4"/>
      <w:lvlJc w:val="left"/>
      <w:pPr>
        <w:ind w:left="2084"/>
      </w:pPr>
      <w:rPr>
        <w:rFonts w:ascii="Calibri" w:eastAsia="Calibri" w:hAnsi="Calibri" w:cs="Calibri"/>
        <w:b w:val="0"/>
        <w:i w:val="0"/>
        <w:strike w:val="0"/>
        <w:color w:val="000000"/>
        <w:sz w:val="22"/>
        <w:szCs w:val="22"/>
        <w:u w:val="none"/>
        <w:shd w:val="clear" w:color="auto" w:fill="auto"/>
        <w:vertAlign w:val="baseline"/>
      </w:rPr>
    </w:lvl>
    <w:lvl w:ilvl="4" w:tplc="55064CF6">
      <w:start w:val="1"/>
      <w:numFmt w:val="lowerLetter"/>
      <w:lvlText w:val="%5"/>
      <w:lvlJc w:val="left"/>
      <w:pPr>
        <w:ind w:left="2804"/>
      </w:pPr>
      <w:rPr>
        <w:rFonts w:ascii="Calibri" w:eastAsia="Calibri" w:hAnsi="Calibri" w:cs="Calibri"/>
        <w:b w:val="0"/>
        <w:i w:val="0"/>
        <w:strike w:val="0"/>
        <w:color w:val="000000"/>
        <w:sz w:val="22"/>
        <w:szCs w:val="22"/>
        <w:u w:val="none"/>
        <w:shd w:val="clear" w:color="auto" w:fill="auto"/>
        <w:vertAlign w:val="baseline"/>
      </w:rPr>
    </w:lvl>
    <w:lvl w:ilvl="5" w:tplc="0298E2CA">
      <w:start w:val="1"/>
      <w:numFmt w:val="lowerRoman"/>
      <w:lvlText w:val="%6"/>
      <w:lvlJc w:val="left"/>
      <w:pPr>
        <w:ind w:left="3524"/>
      </w:pPr>
      <w:rPr>
        <w:rFonts w:ascii="Calibri" w:eastAsia="Calibri" w:hAnsi="Calibri" w:cs="Calibri"/>
        <w:b w:val="0"/>
        <w:i w:val="0"/>
        <w:strike w:val="0"/>
        <w:color w:val="000000"/>
        <w:sz w:val="22"/>
        <w:szCs w:val="22"/>
        <w:u w:val="none"/>
        <w:shd w:val="clear" w:color="auto" w:fill="auto"/>
        <w:vertAlign w:val="baseline"/>
      </w:rPr>
    </w:lvl>
    <w:lvl w:ilvl="6" w:tplc="DC0A1B88">
      <w:start w:val="1"/>
      <w:numFmt w:val="decimal"/>
      <w:lvlText w:val="%7"/>
      <w:lvlJc w:val="left"/>
      <w:pPr>
        <w:ind w:left="4244"/>
      </w:pPr>
      <w:rPr>
        <w:rFonts w:ascii="Calibri" w:eastAsia="Calibri" w:hAnsi="Calibri" w:cs="Calibri"/>
        <w:b w:val="0"/>
        <w:i w:val="0"/>
        <w:strike w:val="0"/>
        <w:color w:val="000000"/>
        <w:sz w:val="22"/>
        <w:szCs w:val="22"/>
        <w:u w:val="none"/>
        <w:shd w:val="clear" w:color="auto" w:fill="auto"/>
        <w:vertAlign w:val="baseline"/>
      </w:rPr>
    </w:lvl>
    <w:lvl w:ilvl="7" w:tplc="B94E66E4">
      <w:start w:val="1"/>
      <w:numFmt w:val="lowerLetter"/>
      <w:lvlText w:val="%8"/>
      <w:lvlJc w:val="left"/>
      <w:pPr>
        <w:ind w:left="4964"/>
      </w:pPr>
      <w:rPr>
        <w:rFonts w:ascii="Calibri" w:eastAsia="Calibri" w:hAnsi="Calibri" w:cs="Calibri"/>
        <w:b w:val="0"/>
        <w:i w:val="0"/>
        <w:strike w:val="0"/>
        <w:color w:val="000000"/>
        <w:sz w:val="22"/>
        <w:szCs w:val="22"/>
        <w:u w:val="none"/>
        <w:shd w:val="clear" w:color="auto" w:fill="auto"/>
        <w:vertAlign w:val="baseline"/>
      </w:rPr>
    </w:lvl>
    <w:lvl w:ilvl="8" w:tplc="AD9CC924">
      <w:start w:val="1"/>
      <w:numFmt w:val="lowerRoman"/>
      <w:lvlText w:val="%9"/>
      <w:lvlJc w:val="left"/>
      <w:pPr>
        <w:ind w:left="5684"/>
      </w:pPr>
      <w:rPr>
        <w:rFonts w:ascii="Calibri" w:eastAsia="Calibri" w:hAnsi="Calibri" w:cs="Calibri"/>
        <w:b w:val="0"/>
        <w:i w:val="0"/>
        <w:strike w:val="0"/>
        <w:color w:val="000000"/>
        <w:sz w:val="22"/>
        <w:szCs w:val="22"/>
        <w:u w:val="none"/>
        <w:shd w:val="clear" w:color="auto" w:fill="auto"/>
        <w:vertAlign w:val="baseline"/>
      </w:rPr>
    </w:lvl>
  </w:abstractNum>
  <w:abstractNum w:abstractNumId="21">
    <w:nsid w:val="3E06217C"/>
    <w:multiLevelType w:val="multilevel"/>
    <w:tmpl w:val="9300D08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0E43CD2"/>
    <w:multiLevelType w:val="multilevel"/>
    <w:tmpl w:val="137E1D10"/>
    <w:lvl w:ilvl="0">
      <w:start w:val="1"/>
      <w:numFmt w:val="decimal"/>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23">
    <w:nsid w:val="42185575"/>
    <w:multiLevelType w:val="hybridMultilevel"/>
    <w:tmpl w:val="4E5EBA98"/>
    <w:lvl w:ilvl="0" w:tplc="0B589E54">
      <w:start w:val="1"/>
      <w:numFmt w:val="decimal"/>
      <w:lvlText w:val="%1."/>
      <w:lvlJc w:val="left"/>
      <w:pPr>
        <w:ind w:left="1080" w:hanging="360"/>
      </w:pPr>
      <w:rPr>
        <w:rFonts w:ascii="Arial" w:eastAsia="Times New Roman" w:hAnsi="Arial" w:cs="Arial"/>
      </w:rPr>
    </w:lvl>
    <w:lvl w:ilvl="1" w:tplc="9DF2E330">
      <w:start w:val="1"/>
      <w:numFmt w:val="lowerLetter"/>
      <w:lvlText w:val="%2."/>
      <w:lvlJc w:val="left"/>
      <w:pPr>
        <w:ind w:left="1800" w:hanging="360"/>
      </w:pPr>
    </w:lvl>
    <w:lvl w:ilvl="2" w:tplc="62EC8E4C">
      <w:start w:val="1"/>
      <w:numFmt w:val="lowerRoman"/>
      <w:lvlText w:val="%3."/>
      <w:lvlJc w:val="right"/>
      <w:pPr>
        <w:ind w:left="2520" w:hanging="180"/>
      </w:pPr>
    </w:lvl>
    <w:lvl w:ilvl="3" w:tplc="8BF6D94E">
      <w:start w:val="1"/>
      <w:numFmt w:val="decimal"/>
      <w:lvlText w:val="%4."/>
      <w:lvlJc w:val="left"/>
      <w:pPr>
        <w:ind w:left="3240" w:hanging="360"/>
      </w:pPr>
    </w:lvl>
    <w:lvl w:ilvl="4" w:tplc="225C8F12">
      <w:start w:val="1"/>
      <w:numFmt w:val="lowerLetter"/>
      <w:lvlText w:val="%5."/>
      <w:lvlJc w:val="left"/>
      <w:pPr>
        <w:ind w:left="3960" w:hanging="360"/>
      </w:pPr>
    </w:lvl>
    <w:lvl w:ilvl="5" w:tplc="16D43736">
      <w:start w:val="1"/>
      <w:numFmt w:val="lowerRoman"/>
      <w:lvlText w:val="%6."/>
      <w:lvlJc w:val="right"/>
      <w:pPr>
        <w:ind w:left="4680" w:hanging="180"/>
      </w:pPr>
    </w:lvl>
    <w:lvl w:ilvl="6" w:tplc="A4CE2230">
      <w:start w:val="1"/>
      <w:numFmt w:val="decimal"/>
      <w:lvlText w:val="%7."/>
      <w:lvlJc w:val="left"/>
      <w:pPr>
        <w:ind w:left="5400" w:hanging="360"/>
      </w:pPr>
    </w:lvl>
    <w:lvl w:ilvl="7" w:tplc="E452BDFC">
      <w:start w:val="1"/>
      <w:numFmt w:val="lowerLetter"/>
      <w:lvlText w:val="%8."/>
      <w:lvlJc w:val="left"/>
      <w:pPr>
        <w:ind w:left="6120" w:hanging="360"/>
      </w:pPr>
    </w:lvl>
    <w:lvl w:ilvl="8" w:tplc="269A3512">
      <w:start w:val="1"/>
      <w:numFmt w:val="lowerRoman"/>
      <w:lvlText w:val="%9."/>
      <w:lvlJc w:val="right"/>
      <w:pPr>
        <w:ind w:left="6840" w:hanging="180"/>
      </w:pPr>
    </w:lvl>
  </w:abstractNum>
  <w:abstractNum w:abstractNumId="24">
    <w:nsid w:val="42B313F9"/>
    <w:multiLevelType w:val="hybridMultilevel"/>
    <w:tmpl w:val="D5247A70"/>
    <w:styleLink w:val="WW8Num20"/>
    <w:lvl w:ilvl="0" w:tplc="952C467A">
      <w:start w:val="1"/>
      <w:numFmt w:val="bullet"/>
      <w:pStyle w:val="WW8Num20"/>
      <w:lvlText w:val=""/>
      <w:lvlJc w:val="left"/>
      <w:pPr>
        <w:ind w:left="720" w:hanging="360"/>
      </w:pPr>
      <w:rPr>
        <w:rFonts w:ascii="Symbol" w:hAnsi="Symbol" w:cs="Symbol"/>
      </w:rPr>
    </w:lvl>
    <w:lvl w:ilvl="1" w:tplc="39E689E2">
      <w:start w:val="1"/>
      <w:numFmt w:val="bullet"/>
      <w:lvlText w:val="o"/>
      <w:lvlJc w:val="left"/>
      <w:pPr>
        <w:ind w:left="1440" w:hanging="360"/>
      </w:pPr>
      <w:rPr>
        <w:rFonts w:ascii="Courier New" w:hAnsi="Courier New" w:cs="Courier New"/>
      </w:rPr>
    </w:lvl>
    <w:lvl w:ilvl="2" w:tplc="156AD920">
      <w:start w:val="1"/>
      <w:numFmt w:val="bullet"/>
      <w:lvlText w:val=""/>
      <w:lvlJc w:val="left"/>
      <w:pPr>
        <w:ind w:left="2160" w:hanging="360"/>
      </w:pPr>
      <w:rPr>
        <w:rFonts w:ascii="Wingdings" w:hAnsi="Wingdings" w:cs="Wingdings"/>
      </w:rPr>
    </w:lvl>
    <w:lvl w:ilvl="3" w:tplc="2F8EE31C">
      <w:start w:val="1"/>
      <w:numFmt w:val="bullet"/>
      <w:lvlText w:val=""/>
      <w:lvlJc w:val="left"/>
      <w:pPr>
        <w:ind w:left="2880" w:hanging="360"/>
      </w:pPr>
      <w:rPr>
        <w:rFonts w:ascii="Symbol" w:hAnsi="Symbol" w:cs="Symbol"/>
      </w:rPr>
    </w:lvl>
    <w:lvl w:ilvl="4" w:tplc="4DEA6FEC">
      <w:start w:val="1"/>
      <w:numFmt w:val="bullet"/>
      <w:lvlText w:val="o"/>
      <w:lvlJc w:val="left"/>
      <w:pPr>
        <w:ind w:left="3600" w:hanging="360"/>
      </w:pPr>
      <w:rPr>
        <w:rFonts w:ascii="Courier New" w:hAnsi="Courier New" w:cs="Courier New"/>
      </w:rPr>
    </w:lvl>
    <w:lvl w:ilvl="5" w:tplc="4FACE274">
      <w:start w:val="1"/>
      <w:numFmt w:val="bullet"/>
      <w:lvlText w:val=""/>
      <w:lvlJc w:val="left"/>
      <w:pPr>
        <w:ind w:left="4320" w:hanging="360"/>
      </w:pPr>
      <w:rPr>
        <w:rFonts w:ascii="Wingdings" w:hAnsi="Wingdings" w:cs="Wingdings"/>
      </w:rPr>
    </w:lvl>
    <w:lvl w:ilvl="6" w:tplc="226E297E">
      <w:start w:val="1"/>
      <w:numFmt w:val="bullet"/>
      <w:lvlText w:val=""/>
      <w:lvlJc w:val="left"/>
      <w:pPr>
        <w:ind w:left="5040" w:hanging="360"/>
      </w:pPr>
      <w:rPr>
        <w:rFonts w:ascii="Symbol" w:hAnsi="Symbol" w:cs="Symbol"/>
      </w:rPr>
    </w:lvl>
    <w:lvl w:ilvl="7" w:tplc="25C448F0">
      <w:start w:val="1"/>
      <w:numFmt w:val="bullet"/>
      <w:lvlText w:val="o"/>
      <w:lvlJc w:val="left"/>
      <w:pPr>
        <w:ind w:left="5760" w:hanging="360"/>
      </w:pPr>
      <w:rPr>
        <w:rFonts w:ascii="Courier New" w:hAnsi="Courier New" w:cs="Courier New"/>
      </w:rPr>
    </w:lvl>
    <w:lvl w:ilvl="8" w:tplc="98C0739E">
      <w:start w:val="1"/>
      <w:numFmt w:val="bullet"/>
      <w:lvlText w:val=""/>
      <w:lvlJc w:val="left"/>
      <w:pPr>
        <w:ind w:left="6480" w:hanging="360"/>
      </w:pPr>
      <w:rPr>
        <w:rFonts w:ascii="Wingdings" w:hAnsi="Wingdings" w:cs="Wingdings"/>
      </w:rPr>
    </w:lvl>
  </w:abstractNum>
  <w:abstractNum w:abstractNumId="25">
    <w:nsid w:val="46B71F09"/>
    <w:multiLevelType w:val="hybridMultilevel"/>
    <w:tmpl w:val="BAA6FB14"/>
    <w:styleLink w:val="WW8Num10"/>
    <w:lvl w:ilvl="0" w:tplc="DADCB3A0">
      <w:start w:val="1"/>
      <w:numFmt w:val="decimal"/>
      <w:pStyle w:val="WW8Num10"/>
      <w:lvlText w:val="%1."/>
      <w:lvlJc w:val="left"/>
      <w:pPr>
        <w:ind w:left="340" w:hanging="340"/>
      </w:pPr>
    </w:lvl>
    <w:lvl w:ilvl="1" w:tplc="9BD6CE60">
      <w:start w:val="1"/>
      <w:numFmt w:val="bullet"/>
      <w:lvlText w:val="–"/>
      <w:lvlJc w:val="left"/>
      <w:pPr>
        <w:ind w:left="680" w:hanging="396"/>
      </w:pPr>
      <w:rPr>
        <w:rFonts w:ascii="Times New Roman" w:hAnsi="Times New Roman" w:cs="Times New Roman"/>
      </w:rPr>
    </w:lvl>
    <w:lvl w:ilvl="2" w:tplc="F4E81926">
      <w:start w:val="1"/>
      <w:numFmt w:val="bullet"/>
      <w:lvlText w:val=""/>
      <w:lvlJc w:val="left"/>
      <w:pPr>
        <w:ind w:left="680" w:hanging="396"/>
      </w:pPr>
      <w:rPr>
        <w:rFonts w:ascii="Symbol" w:hAnsi="Symbol" w:cs="Symbol"/>
        <w:color w:val="000000"/>
      </w:rPr>
    </w:lvl>
    <w:lvl w:ilvl="3" w:tplc="2BF81D10">
      <w:start w:val="1"/>
      <w:numFmt w:val="decimal"/>
      <w:lvlText w:val="%4."/>
      <w:lvlJc w:val="left"/>
      <w:pPr>
        <w:ind w:left="2880" w:hanging="360"/>
      </w:pPr>
    </w:lvl>
    <w:lvl w:ilvl="4" w:tplc="4EBCF710">
      <w:start w:val="1"/>
      <w:numFmt w:val="lowerLetter"/>
      <w:lvlText w:val="%5."/>
      <w:lvlJc w:val="left"/>
      <w:pPr>
        <w:ind w:left="3600" w:hanging="360"/>
      </w:pPr>
    </w:lvl>
    <w:lvl w:ilvl="5" w:tplc="D9567BEA">
      <w:start w:val="1"/>
      <w:numFmt w:val="lowerRoman"/>
      <w:lvlText w:val="%6."/>
      <w:lvlJc w:val="right"/>
      <w:pPr>
        <w:ind w:left="4320" w:hanging="180"/>
      </w:pPr>
    </w:lvl>
    <w:lvl w:ilvl="6" w:tplc="4F4C8D96">
      <w:start w:val="1"/>
      <w:numFmt w:val="decimal"/>
      <w:lvlText w:val="%7."/>
      <w:lvlJc w:val="left"/>
      <w:pPr>
        <w:ind w:left="5040" w:hanging="360"/>
      </w:pPr>
    </w:lvl>
    <w:lvl w:ilvl="7" w:tplc="1E9826DE">
      <w:start w:val="1"/>
      <w:numFmt w:val="lowerLetter"/>
      <w:lvlText w:val="%8."/>
      <w:lvlJc w:val="left"/>
      <w:pPr>
        <w:ind w:left="5760" w:hanging="360"/>
      </w:pPr>
    </w:lvl>
    <w:lvl w:ilvl="8" w:tplc="5768C322">
      <w:start w:val="1"/>
      <w:numFmt w:val="lowerRoman"/>
      <w:lvlText w:val="%9."/>
      <w:lvlJc w:val="right"/>
      <w:pPr>
        <w:ind w:left="6480" w:hanging="180"/>
      </w:pPr>
    </w:lvl>
  </w:abstractNum>
  <w:abstractNum w:abstractNumId="26">
    <w:nsid w:val="49B312DC"/>
    <w:multiLevelType w:val="hybridMultilevel"/>
    <w:tmpl w:val="5E58E9BE"/>
    <w:lvl w:ilvl="0" w:tplc="BB2E7BC8">
      <w:start w:val="1"/>
      <w:numFmt w:val="lowerLetter"/>
      <w:lvlText w:val="%1)"/>
      <w:lvlJc w:val="left"/>
      <w:pPr>
        <w:ind w:left="1057" w:hanging="360"/>
      </w:pPr>
      <w:rPr>
        <w:rFonts w:cs="Arial" w:hint="default"/>
        <w:b w:val="0"/>
        <w:sz w:val="22"/>
      </w:rPr>
    </w:lvl>
    <w:lvl w:ilvl="1" w:tplc="4C9EBCD0">
      <w:start w:val="1"/>
      <w:numFmt w:val="lowerLetter"/>
      <w:lvlText w:val="%2."/>
      <w:lvlJc w:val="left"/>
      <w:pPr>
        <w:ind w:left="1777" w:hanging="360"/>
      </w:pPr>
    </w:lvl>
    <w:lvl w:ilvl="2" w:tplc="1F962870">
      <w:start w:val="1"/>
      <w:numFmt w:val="lowerRoman"/>
      <w:lvlText w:val="%3."/>
      <w:lvlJc w:val="right"/>
      <w:pPr>
        <w:ind w:left="2497" w:hanging="180"/>
      </w:pPr>
    </w:lvl>
    <w:lvl w:ilvl="3" w:tplc="C6DEDED0">
      <w:start w:val="1"/>
      <w:numFmt w:val="decimal"/>
      <w:lvlText w:val="%4."/>
      <w:lvlJc w:val="left"/>
      <w:pPr>
        <w:ind w:left="3217" w:hanging="360"/>
      </w:pPr>
    </w:lvl>
    <w:lvl w:ilvl="4" w:tplc="51F4564C">
      <w:start w:val="1"/>
      <w:numFmt w:val="lowerLetter"/>
      <w:lvlText w:val="%5."/>
      <w:lvlJc w:val="left"/>
      <w:pPr>
        <w:ind w:left="3937" w:hanging="360"/>
      </w:pPr>
    </w:lvl>
    <w:lvl w:ilvl="5" w:tplc="0F06CBFA">
      <w:start w:val="1"/>
      <w:numFmt w:val="lowerRoman"/>
      <w:lvlText w:val="%6."/>
      <w:lvlJc w:val="right"/>
      <w:pPr>
        <w:ind w:left="4657" w:hanging="180"/>
      </w:pPr>
    </w:lvl>
    <w:lvl w:ilvl="6" w:tplc="D19CE8DA">
      <w:start w:val="1"/>
      <w:numFmt w:val="decimal"/>
      <w:lvlText w:val="%7."/>
      <w:lvlJc w:val="left"/>
      <w:pPr>
        <w:ind w:left="5377" w:hanging="360"/>
      </w:pPr>
    </w:lvl>
    <w:lvl w:ilvl="7" w:tplc="A8901184">
      <w:start w:val="1"/>
      <w:numFmt w:val="lowerLetter"/>
      <w:lvlText w:val="%8."/>
      <w:lvlJc w:val="left"/>
      <w:pPr>
        <w:ind w:left="6097" w:hanging="360"/>
      </w:pPr>
    </w:lvl>
    <w:lvl w:ilvl="8" w:tplc="464E8532">
      <w:start w:val="1"/>
      <w:numFmt w:val="lowerRoman"/>
      <w:lvlText w:val="%9."/>
      <w:lvlJc w:val="right"/>
      <w:pPr>
        <w:ind w:left="6817" w:hanging="180"/>
      </w:pPr>
    </w:lvl>
  </w:abstractNum>
  <w:abstractNum w:abstractNumId="27">
    <w:nsid w:val="4C6C0447"/>
    <w:multiLevelType w:val="hybridMultilevel"/>
    <w:tmpl w:val="AE3E064E"/>
    <w:lvl w:ilvl="0" w:tplc="315AA8EC">
      <w:start w:val="1"/>
      <w:numFmt w:val="bullet"/>
      <w:lvlText w:val=""/>
      <w:lvlJc w:val="left"/>
      <w:pPr>
        <w:ind w:left="1800" w:hanging="360"/>
      </w:pPr>
      <w:rPr>
        <w:rFonts w:ascii="Symbol" w:hAnsi="Symbol" w:hint="default"/>
      </w:rPr>
    </w:lvl>
    <w:lvl w:ilvl="1" w:tplc="078CD9E6">
      <w:start w:val="1"/>
      <w:numFmt w:val="bullet"/>
      <w:lvlText w:val="o"/>
      <w:lvlJc w:val="left"/>
      <w:pPr>
        <w:ind w:left="2520" w:hanging="360"/>
      </w:pPr>
      <w:rPr>
        <w:rFonts w:ascii="Courier New" w:hAnsi="Courier New" w:cs="Courier New" w:hint="default"/>
      </w:rPr>
    </w:lvl>
    <w:lvl w:ilvl="2" w:tplc="009E0170">
      <w:start w:val="1"/>
      <w:numFmt w:val="bullet"/>
      <w:lvlText w:val=""/>
      <w:lvlJc w:val="left"/>
      <w:pPr>
        <w:ind w:left="3240" w:hanging="360"/>
      </w:pPr>
      <w:rPr>
        <w:rFonts w:ascii="Wingdings" w:hAnsi="Wingdings" w:hint="default"/>
      </w:rPr>
    </w:lvl>
    <w:lvl w:ilvl="3" w:tplc="7FA0A334">
      <w:start w:val="1"/>
      <w:numFmt w:val="bullet"/>
      <w:lvlText w:val=""/>
      <w:lvlJc w:val="left"/>
      <w:pPr>
        <w:ind w:left="3960" w:hanging="360"/>
      </w:pPr>
      <w:rPr>
        <w:rFonts w:ascii="Symbol" w:hAnsi="Symbol" w:hint="default"/>
      </w:rPr>
    </w:lvl>
    <w:lvl w:ilvl="4" w:tplc="B310096A">
      <w:start w:val="1"/>
      <w:numFmt w:val="bullet"/>
      <w:lvlText w:val="o"/>
      <w:lvlJc w:val="left"/>
      <w:pPr>
        <w:ind w:left="4680" w:hanging="360"/>
      </w:pPr>
      <w:rPr>
        <w:rFonts w:ascii="Courier New" w:hAnsi="Courier New" w:cs="Courier New" w:hint="default"/>
      </w:rPr>
    </w:lvl>
    <w:lvl w:ilvl="5" w:tplc="76C25F3C">
      <w:start w:val="1"/>
      <w:numFmt w:val="bullet"/>
      <w:lvlText w:val=""/>
      <w:lvlJc w:val="left"/>
      <w:pPr>
        <w:ind w:left="5400" w:hanging="360"/>
      </w:pPr>
      <w:rPr>
        <w:rFonts w:ascii="Wingdings" w:hAnsi="Wingdings" w:hint="default"/>
      </w:rPr>
    </w:lvl>
    <w:lvl w:ilvl="6" w:tplc="EF3A4E0C">
      <w:start w:val="1"/>
      <w:numFmt w:val="bullet"/>
      <w:lvlText w:val=""/>
      <w:lvlJc w:val="left"/>
      <w:pPr>
        <w:ind w:left="6120" w:hanging="360"/>
      </w:pPr>
      <w:rPr>
        <w:rFonts w:ascii="Symbol" w:hAnsi="Symbol" w:hint="default"/>
      </w:rPr>
    </w:lvl>
    <w:lvl w:ilvl="7" w:tplc="A4062530">
      <w:start w:val="1"/>
      <w:numFmt w:val="bullet"/>
      <w:lvlText w:val="o"/>
      <w:lvlJc w:val="left"/>
      <w:pPr>
        <w:ind w:left="6840" w:hanging="360"/>
      </w:pPr>
      <w:rPr>
        <w:rFonts w:ascii="Courier New" w:hAnsi="Courier New" w:cs="Courier New" w:hint="default"/>
      </w:rPr>
    </w:lvl>
    <w:lvl w:ilvl="8" w:tplc="1E10B23C">
      <w:start w:val="1"/>
      <w:numFmt w:val="bullet"/>
      <w:lvlText w:val=""/>
      <w:lvlJc w:val="left"/>
      <w:pPr>
        <w:ind w:left="7560" w:hanging="360"/>
      </w:pPr>
      <w:rPr>
        <w:rFonts w:ascii="Wingdings" w:hAnsi="Wingdings" w:hint="default"/>
      </w:rPr>
    </w:lvl>
  </w:abstractNum>
  <w:abstractNum w:abstractNumId="28">
    <w:nsid w:val="4EF673D1"/>
    <w:multiLevelType w:val="hybridMultilevel"/>
    <w:tmpl w:val="F48646BC"/>
    <w:styleLink w:val="WW8Num2"/>
    <w:lvl w:ilvl="0" w:tplc="E778A9C2">
      <w:start w:val="1"/>
      <w:numFmt w:val="decimal"/>
      <w:pStyle w:val="WW8Num2"/>
      <w:lvlText w:val="%1."/>
      <w:lvlJc w:val="left"/>
      <w:pPr>
        <w:ind w:left="340" w:hanging="340"/>
      </w:pPr>
    </w:lvl>
    <w:lvl w:ilvl="1" w:tplc="00144D3C">
      <w:start w:val="1"/>
      <w:numFmt w:val="bullet"/>
      <w:lvlText w:val="–"/>
      <w:lvlJc w:val="left"/>
      <w:pPr>
        <w:ind w:left="680" w:hanging="396"/>
      </w:pPr>
      <w:rPr>
        <w:rFonts w:ascii="Times New Roman" w:hAnsi="Times New Roman" w:cs="Times New Roman"/>
      </w:rPr>
    </w:lvl>
    <w:lvl w:ilvl="2" w:tplc="5846C61A">
      <w:start w:val="1"/>
      <w:numFmt w:val="bullet"/>
      <w:lvlText w:val=""/>
      <w:lvlJc w:val="left"/>
      <w:pPr>
        <w:ind w:left="680" w:hanging="396"/>
      </w:pPr>
      <w:rPr>
        <w:rFonts w:ascii="Symbol" w:hAnsi="Symbol" w:cs="Symbol"/>
        <w:color w:val="000000"/>
      </w:rPr>
    </w:lvl>
    <w:lvl w:ilvl="3" w:tplc="5D588E66">
      <w:start w:val="1"/>
      <w:numFmt w:val="decimal"/>
      <w:lvlText w:val="%4."/>
      <w:lvlJc w:val="left"/>
      <w:pPr>
        <w:ind w:left="2880" w:hanging="360"/>
      </w:pPr>
    </w:lvl>
    <w:lvl w:ilvl="4" w:tplc="70A4E016">
      <w:start w:val="1"/>
      <w:numFmt w:val="lowerLetter"/>
      <w:lvlText w:val="%5."/>
      <w:lvlJc w:val="left"/>
      <w:pPr>
        <w:ind w:left="3600" w:hanging="360"/>
      </w:pPr>
    </w:lvl>
    <w:lvl w:ilvl="5" w:tplc="4DCC0B80">
      <w:start w:val="1"/>
      <w:numFmt w:val="lowerRoman"/>
      <w:lvlText w:val="%6."/>
      <w:lvlJc w:val="right"/>
      <w:pPr>
        <w:ind w:left="4320" w:hanging="180"/>
      </w:pPr>
    </w:lvl>
    <w:lvl w:ilvl="6" w:tplc="9334A58E">
      <w:start w:val="1"/>
      <w:numFmt w:val="decimal"/>
      <w:lvlText w:val="%7."/>
      <w:lvlJc w:val="left"/>
      <w:pPr>
        <w:ind w:left="5040" w:hanging="360"/>
      </w:pPr>
    </w:lvl>
    <w:lvl w:ilvl="7" w:tplc="C41AB6FA">
      <w:start w:val="1"/>
      <w:numFmt w:val="lowerLetter"/>
      <w:lvlText w:val="%8."/>
      <w:lvlJc w:val="left"/>
      <w:pPr>
        <w:ind w:left="5760" w:hanging="360"/>
      </w:pPr>
    </w:lvl>
    <w:lvl w:ilvl="8" w:tplc="1FA4336C">
      <w:start w:val="1"/>
      <w:numFmt w:val="lowerRoman"/>
      <w:lvlText w:val="%9."/>
      <w:lvlJc w:val="right"/>
      <w:pPr>
        <w:ind w:left="6480" w:hanging="180"/>
      </w:pPr>
    </w:lvl>
  </w:abstractNum>
  <w:abstractNum w:abstractNumId="29">
    <w:nsid w:val="53D85FFF"/>
    <w:multiLevelType w:val="hybridMultilevel"/>
    <w:tmpl w:val="EF681AAA"/>
    <w:styleLink w:val="WW8Num11"/>
    <w:lvl w:ilvl="0" w:tplc="524A4550">
      <w:start w:val="1"/>
      <w:numFmt w:val="decimal"/>
      <w:pStyle w:val="WW8Num11"/>
      <w:lvlText w:val="%1."/>
      <w:lvlJc w:val="left"/>
      <w:pPr>
        <w:ind w:left="284" w:hanging="284"/>
      </w:pPr>
    </w:lvl>
    <w:lvl w:ilvl="1" w:tplc="60FC0E60">
      <w:start w:val="1"/>
      <w:numFmt w:val="bullet"/>
      <w:lvlText w:val="–"/>
      <w:lvlJc w:val="left"/>
      <w:pPr>
        <w:ind w:left="680" w:hanging="396"/>
      </w:pPr>
      <w:rPr>
        <w:rFonts w:ascii="Times New Roman" w:hAnsi="Times New Roman" w:cs="Times New Roman"/>
      </w:rPr>
    </w:lvl>
    <w:lvl w:ilvl="2" w:tplc="C09EF7C6">
      <w:start w:val="1"/>
      <w:numFmt w:val="bullet"/>
      <w:lvlText w:val=""/>
      <w:lvlJc w:val="left"/>
      <w:pPr>
        <w:ind w:left="680" w:hanging="396"/>
      </w:pPr>
      <w:rPr>
        <w:rFonts w:ascii="Symbol" w:hAnsi="Symbol" w:cs="Symbol"/>
        <w:color w:val="000000"/>
      </w:rPr>
    </w:lvl>
    <w:lvl w:ilvl="3" w:tplc="F6C0D90C">
      <w:start w:val="1"/>
      <w:numFmt w:val="decimal"/>
      <w:lvlText w:val="%4."/>
      <w:lvlJc w:val="left"/>
      <w:pPr>
        <w:ind w:left="2880" w:hanging="360"/>
      </w:pPr>
    </w:lvl>
    <w:lvl w:ilvl="4" w:tplc="1E286E7C">
      <w:start w:val="1"/>
      <w:numFmt w:val="lowerLetter"/>
      <w:lvlText w:val="%5."/>
      <w:lvlJc w:val="left"/>
      <w:pPr>
        <w:ind w:left="3600" w:hanging="360"/>
      </w:pPr>
    </w:lvl>
    <w:lvl w:ilvl="5" w:tplc="F67A4092">
      <w:start w:val="1"/>
      <w:numFmt w:val="lowerRoman"/>
      <w:lvlText w:val="%6."/>
      <w:lvlJc w:val="right"/>
      <w:pPr>
        <w:ind w:left="4320" w:hanging="180"/>
      </w:pPr>
    </w:lvl>
    <w:lvl w:ilvl="6" w:tplc="714AB92E">
      <w:start w:val="1"/>
      <w:numFmt w:val="decimal"/>
      <w:lvlText w:val="%7."/>
      <w:lvlJc w:val="left"/>
      <w:pPr>
        <w:ind w:left="5040" w:hanging="360"/>
      </w:pPr>
    </w:lvl>
    <w:lvl w:ilvl="7" w:tplc="8E56EEE4">
      <w:start w:val="1"/>
      <w:numFmt w:val="lowerLetter"/>
      <w:lvlText w:val="%8."/>
      <w:lvlJc w:val="left"/>
      <w:pPr>
        <w:ind w:left="5760" w:hanging="360"/>
      </w:pPr>
    </w:lvl>
    <w:lvl w:ilvl="8" w:tplc="26EEBD50">
      <w:start w:val="1"/>
      <w:numFmt w:val="lowerRoman"/>
      <w:lvlText w:val="%9."/>
      <w:lvlJc w:val="right"/>
      <w:pPr>
        <w:ind w:left="6480" w:hanging="180"/>
      </w:pPr>
    </w:lvl>
  </w:abstractNum>
  <w:abstractNum w:abstractNumId="30">
    <w:nsid w:val="56431995"/>
    <w:multiLevelType w:val="hybridMultilevel"/>
    <w:tmpl w:val="21946F40"/>
    <w:styleLink w:val="WW8Num18"/>
    <w:lvl w:ilvl="0" w:tplc="5BE8703C">
      <w:start w:val="1"/>
      <w:numFmt w:val="decimal"/>
      <w:pStyle w:val="WW8Num18"/>
      <w:lvlText w:val="%1."/>
      <w:lvlJc w:val="left"/>
      <w:pPr>
        <w:ind w:left="340" w:hanging="340"/>
      </w:pPr>
    </w:lvl>
    <w:lvl w:ilvl="1" w:tplc="2042FF3E">
      <w:start w:val="1"/>
      <w:numFmt w:val="bullet"/>
      <w:lvlText w:val="–"/>
      <w:lvlJc w:val="left"/>
      <w:pPr>
        <w:ind w:left="680" w:hanging="396"/>
      </w:pPr>
      <w:rPr>
        <w:rFonts w:ascii="Times New Roman" w:hAnsi="Times New Roman" w:cs="Times New Roman"/>
      </w:rPr>
    </w:lvl>
    <w:lvl w:ilvl="2" w:tplc="9802FE94">
      <w:start w:val="1"/>
      <w:numFmt w:val="bullet"/>
      <w:lvlText w:val=""/>
      <w:lvlJc w:val="left"/>
      <w:pPr>
        <w:ind w:left="680" w:hanging="396"/>
      </w:pPr>
      <w:rPr>
        <w:rFonts w:ascii="Symbol" w:hAnsi="Symbol" w:cs="Symbol"/>
        <w:color w:val="000000"/>
      </w:rPr>
    </w:lvl>
    <w:lvl w:ilvl="3" w:tplc="04EAE02E">
      <w:start w:val="1"/>
      <w:numFmt w:val="decimal"/>
      <w:lvlText w:val="%4."/>
      <w:lvlJc w:val="left"/>
      <w:pPr>
        <w:ind w:left="2880" w:hanging="360"/>
      </w:pPr>
    </w:lvl>
    <w:lvl w:ilvl="4" w:tplc="E68C4C3A">
      <w:start w:val="1"/>
      <w:numFmt w:val="lowerLetter"/>
      <w:lvlText w:val="%5."/>
      <w:lvlJc w:val="left"/>
      <w:pPr>
        <w:ind w:left="3600" w:hanging="360"/>
      </w:pPr>
    </w:lvl>
    <w:lvl w:ilvl="5" w:tplc="DD4ADA26">
      <w:start w:val="1"/>
      <w:numFmt w:val="lowerRoman"/>
      <w:lvlText w:val="%6."/>
      <w:lvlJc w:val="right"/>
      <w:pPr>
        <w:ind w:left="4320" w:hanging="180"/>
      </w:pPr>
    </w:lvl>
    <w:lvl w:ilvl="6" w:tplc="64962ADA">
      <w:start w:val="1"/>
      <w:numFmt w:val="decimal"/>
      <w:lvlText w:val="%7."/>
      <w:lvlJc w:val="left"/>
      <w:pPr>
        <w:ind w:left="5040" w:hanging="360"/>
      </w:pPr>
    </w:lvl>
    <w:lvl w:ilvl="7" w:tplc="6D30608C">
      <w:start w:val="1"/>
      <w:numFmt w:val="lowerLetter"/>
      <w:lvlText w:val="%8."/>
      <w:lvlJc w:val="left"/>
      <w:pPr>
        <w:ind w:left="5760" w:hanging="360"/>
      </w:pPr>
    </w:lvl>
    <w:lvl w:ilvl="8" w:tplc="6672B44A">
      <w:start w:val="1"/>
      <w:numFmt w:val="lowerRoman"/>
      <w:lvlText w:val="%9."/>
      <w:lvlJc w:val="right"/>
      <w:pPr>
        <w:ind w:left="6480" w:hanging="180"/>
      </w:pPr>
    </w:lvl>
  </w:abstractNum>
  <w:abstractNum w:abstractNumId="31">
    <w:nsid w:val="58306F8B"/>
    <w:multiLevelType w:val="hybridMultilevel"/>
    <w:tmpl w:val="01AC8AAE"/>
    <w:styleLink w:val="WW8Num17"/>
    <w:lvl w:ilvl="0" w:tplc="C4766210">
      <w:start w:val="1"/>
      <w:numFmt w:val="decimal"/>
      <w:pStyle w:val="WW8Num17"/>
      <w:lvlText w:val="%1."/>
      <w:lvlJc w:val="left"/>
      <w:pPr>
        <w:ind w:left="340" w:hanging="340"/>
      </w:pPr>
    </w:lvl>
    <w:lvl w:ilvl="1" w:tplc="73BA246A">
      <w:start w:val="1"/>
      <w:numFmt w:val="bullet"/>
      <w:lvlText w:val="–"/>
      <w:lvlJc w:val="left"/>
      <w:pPr>
        <w:ind w:left="680" w:hanging="396"/>
      </w:pPr>
      <w:rPr>
        <w:rFonts w:ascii="Times New Roman" w:hAnsi="Times New Roman" w:cs="Times New Roman"/>
      </w:rPr>
    </w:lvl>
    <w:lvl w:ilvl="2" w:tplc="39F6E50A">
      <w:start w:val="1"/>
      <w:numFmt w:val="bullet"/>
      <w:lvlText w:val=""/>
      <w:lvlJc w:val="left"/>
      <w:pPr>
        <w:ind w:left="680" w:hanging="396"/>
      </w:pPr>
      <w:rPr>
        <w:rFonts w:ascii="Symbol" w:hAnsi="Symbol" w:cs="Symbol"/>
        <w:color w:val="000000"/>
      </w:rPr>
    </w:lvl>
    <w:lvl w:ilvl="3" w:tplc="462C9278">
      <w:start w:val="1"/>
      <w:numFmt w:val="decimal"/>
      <w:lvlText w:val="%4."/>
      <w:lvlJc w:val="left"/>
      <w:pPr>
        <w:ind w:left="2880" w:hanging="360"/>
      </w:pPr>
    </w:lvl>
    <w:lvl w:ilvl="4" w:tplc="6E682CA8">
      <w:start w:val="1"/>
      <w:numFmt w:val="lowerLetter"/>
      <w:lvlText w:val="%5."/>
      <w:lvlJc w:val="left"/>
      <w:pPr>
        <w:ind w:left="3600" w:hanging="360"/>
      </w:pPr>
    </w:lvl>
    <w:lvl w:ilvl="5" w:tplc="9104E140">
      <w:start w:val="1"/>
      <w:numFmt w:val="lowerRoman"/>
      <w:lvlText w:val="%6."/>
      <w:lvlJc w:val="right"/>
      <w:pPr>
        <w:ind w:left="4320" w:hanging="180"/>
      </w:pPr>
    </w:lvl>
    <w:lvl w:ilvl="6" w:tplc="FCD88E8C">
      <w:start w:val="1"/>
      <w:numFmt w:val="decimal"/>
      <w:lvlText w:val="%7."/>
      <w:lvlJc w:val="left"/>
      <w:pPr>
        <w:ind w:left="5040" w:hanging="360"/>
      </w:pPr>
    </w:lvl>
    <w:lvl w:ilvl="7" w:tplc="17B4ADD4">
      <w:start w:val="1"/>
      <w:numFmt w:val="lowerLetter"/>
      <w:lvlText w:val="%8."/>
      <w:lvlJc w:val="left"/>
      <w:pPr>
        <w:ind w:left="5760" w:hanging="360"/>
      </w:pPr>
    </w:lvl>
    <w:lvl w:ilvl="8" w:tplc="532E77B8">
      <w:start w:val="1"/>
      <w:numFmt w:val="lowerRoman"/>
      <w:lvlText w:val="%9."/>
      <w:lvlJc w:val="right"/>
      <w:pPr>
        <w:ind w:left="6480" w:hanging="180"/>
      </w:pPr>
    </w:lvl>
  </w:abstractNum>
  <w:abstractNum w:abstractNumId="32">
    <w:nsid w:val="5EAC440A"/>
    <w:multiLevelType w:val="hybridMultilevel"/>
    <w:tmpl w:val="D6F40B10"/>
    <w:lvl w:ilvl="0" w:tplc="D6BA3BA6">
      <w:start w:val="1"/>
      <w:numFmt w:val="bullet"/>
      <w:lvlText w:val=""/>
      <w:lvlJc w:val="left"/>
      <w:pPr>
        <w:ind w:left="1800" w:hanging="360"/>
      </w:pPr>
      <w:rPr>
        <w:rFonts w:ascii="Symbol" w:hAnsi="Symbol" w:hint="default"/>
      </w:rPr>
    </w:lvl>
    <w:lvl w:ilvl="1" w:tplc="D63C4A00">
      <w:start w:val="1"/>
      <w:numFmt w:val="bullet"/>
      <w:lvlText w:val="o"/>
      <w:lvlJc w:val="left"/>
      <w:pPr>
        <w:ind w:left="2520" w:hanging="360"/>
      </w:pPr>
      <w:rPr>
        <w:rFonts w:ascii="Courier New" w:hAnsi="Courier New" w:cs="Courier New" w:hint="default"/>
      </w:rPr>
    </w:lvl>
    <w:lvl w:ilvl="2" w:tplc="638A275A">
      <w:start w:val="1"/>
      <w:numFmt w:val="bullet"/>
      <w:lvlText w:val=""/>
      <w:lvlJc w:val="left"/>
      <w:pPr>
        <w:ind w:left="3240" w:hanging="360"/>
      </w:pPr>
      <w:rPr>
        <w:rFonts w:ascii="Wingdings" w:hAnsi="Wingdings" w:hint="default"/>
      </w:rPr>
    </w:lvl>
    <w:lvl w:ilvl="3" w:tplc="12B63A02">
      <w:start w:val="1"/>
      <w:numFmt w:val="bullet"/>
      <w:lvlText w:val=""/>
      <w:lvlJc w:val="left"/>
      <w:pPr>
        <w:ind w:left="3960" w:hanging="360"/>
      </w:pPr>
      <w:rPr>
        <w:rFonts w:ascii="Symbol" w:hAnsi="Symbol" w:hint="default"/>
      </w:rPr>
    </w:lvl>
    <w:lvl w:ilvl="4" w:tplc="E3F4B752">
      <w:start w:val="1"/>
      <w:numFmt w:val="bullet"/>
      <w:lvlText w:val="o"/>
      <w:lvlJc w:val="left"/>
      <w:pPr>
        <w:ind w:left="4680" w:hanging="360"/>
      </w:pPr>
      <w:rPr>
        <w:rFonts w:ascii="Courier New" w:hAnsi="Courier New" w:cs="Courier New" w:hint="default"/>
      </w:rPr>
    </w:lvl>
    <w:lvl w:ilvl="5" w:tplc="6DC0F216">
      <w:start w:val="1"/>
      <w:numFmt w:val="bullet"/>
      <w:lvlText w:val=""/>
      <w:lvlJc w:val="left"/>
      <w:pPr>
        <w:ind w:left="5400" w:hanging="360"/>
      </w:pPr>
      <w:rPr>
        <w:rFonts w:ascii="Wingdings" w:hAnsi="Wingdings" w:hint="default"/>
      </w:rPr>
    </w:lvl>
    <w:lvl w:ilvl="6" w:tplc="00540FC0">
      <w:start w:val="1"/>
      <w:numFmt w:val="bullet"/>
      <w:lvlText w:val=""/>
      <w:lvlJc w:val="left"/>
      <w:pPr>
        <w:ind w:left="6120" w:hanging="360"/>
      </w:pPr>
      <w:rPr>
        <w:rFonts w:ascii="Symbol" w:hAnsi="Symbol" w:hint="default"/>
      </w:rPr>
    </w:lvl>
    <w:lvl w:ilvl="7" w:tplc="AD96D44C">
      <w:start w:val="1"/>
      <w:numFmt w:val="bullet"/>
      <w:lvlText w:val="o"/>
      <w:lvlJc w:val="left"/>
      <w:pPr>
        <w:ind w:left="6840" w:hanging="360"/>
      </w:pPr>
      <w:rPr>
        <w:rFonts w:ascii="Courier New" w:hAnsi="Courier New" w:cs="Courier New" w:hint="default"/>
      </w:rPr>
    </w:lvl>
    <w:lvl w:ilvl="8" w:tplc="F3B62AE6">
      <w:start w:val="1"/>
      <w:numFmt w:val="bullet"/>
      <w:lvlText w:val=""/>
      <w:lvlJc w:val="left"/>
      <w:pPr>
        <w:ind w:left="7560" w:hanging="360"/>
      </w:pPr>
      <w:rPr>
        <w:rFonts w:ascii="Wingdings" w:hAnsi="Wingdings" w:hint="default"/>
      </w:rPr>
    </w:lvl>
  </w:abstractNum>
  <w:abstractNum w:abstractNumId="33">
    <w:nsid w:val="61A07FD0"/>
    <w:multiLevelType w:val="hybridMultilevel"/>
    <w:tmpl w:val="3446E45A"/>
    <w:styleLink w:val="WW8Num6"/>
    <w:lvl w:ilvl="0" w:tplc="D8F828EE">
      <w:start w:val="1"/>
      <w:numFmt w:val="decimal"/>
      <w:pStyle w:val="WW8Num6"/>
      <w:lvlText w:val="%1."/>
      <w:lvlJc w:val="left"/>
      <w:pPr>
        <w:ind w:left="340" w:hanging="340"/>
      </w:pPr>
    </w:lvl>
    <w:lvl w:ilvl="1" w:tplc="87845454">
      <w:start w:val="1"/>
      <w:numFmt w:val="bullet"/>
      <w:lvlText w:val="–"/>
      <w:lvlJc w:val="left"/>
      <w:pPr>
        <w:ind w:left="680" w:hanging="396"/>
      </w:pPr>
      <w:rPr>
        <w:rFonts w:ascii="Times New Roman" w:hAnsi="Times New Roman" w:cs="Times New Roman"/>
      </w:rPr>
    </w:lvl>
    <w:lvl w:ilvl="2" w:tplc="78F860EC">
      <w:start w:val="1"/>
      <w:numFmt w:val="bullet"/>
      <w:lvlText w:val=""/>
      <w:lvlJc w:val="left"/>
      <w:pPr>
        <w:ind w:left="680" w:hanging="396"/>
      </w:pPr>
      <w:rPr>
        <w:rFonts w:ascii="Symbol" w:hAnsi="Symbol" w:cs="Symbol"/>
        <w:color w:val="000000"/>
      </w:rPr>
    </w:lvl>
    <w:lvl w:ilvl="3" w:tplc="D30CECDE">
      <w:start w:val="1"/>
      <w:numFmt w:val="decimal"/>
      <w:lvlText w:val="%4."/>
      <w:lvlJc w:val="left"/>
      <w:pPr>
        <w:ind w:left="2880" w:hanging="360"/>
      </w:pPr>
    </w:lvl>
    <w:lvl w:ilvl="4" w:tplc="C7DAA5F8">
      <w:start w:val="1"/>
      <w:numFmt w:val="lowerLetter"/>
      <w:lvlText w:val="%5."/>
      <w:lvlJc w:val="left"/>
      <w:pPr>
        <w:ind w:left="3600" w:hanging="360"/>
      </w:pPr>
    </w:lvl>
    <w:lvl w:ilvl="5" w:tplc="AE66310E">
      <w:start w:val="1"/>
      <w:numFmt w:val="lowerRoman"/>
      <w:lvlText w:val="%6."/>
      <w:lvlJc w:val="right"/>
      <w:pPr>
        <w:ind w:left="4320" w:hanging="180"/>
      </w:pPr>
    </w:lvl>
    <w:lvl w:ilvl="6" w:tplc="6EC60D5E">
      <w:start w:val="1"/>
      <w:numFmt w:val="decimal"/>
      <w:lvlText w:val="%7."/>
      <w:lvlJc w:val="left"/>
      <w:pPr>
        <w:ind w:left="5040" w:hanging="360"/>
      </w:pPr>
    </w:lvl>
    <w:lvl w:ilvl="7" w:tplc="5526FE40">
      <w:start w:val="1"/>
      <w:numFmt w:val="lowerLetter"/>
      <w:lvlText w:val="%8."/>
      <w:lvlJc w:val="left"/>
      <w:pPr>
        <w:ind w:left="5760" w:hanging="360"/>
      </w:pPr>
    </w:lvl>
    <w:lvl w:ilvl="8" w:tplc="89028A92">
      <w:start w:val="1"/>
      <w:numFmt w:val="lowerRoman"/>
      <w:lvlText w:val="%9."/>
      <w:lvlJc w:val="right"/>
      <w:pPr>
        <w:ind w:left="6480" w:hanging="180"/>
      </w:pPr>
    </w:lvl>
  </w:abstractNum>
  <w:abstractNum w:abstractNumId="34">
    <w:nsid w:val="696A527F"/>
    <w:multiLevelType w:val="hybridMultilevel"/>
    <w:tmpl w:val="229E7CA6"/>
    <w:styleLink w:val="WW8Num1"/>
    <w:lvl w:ilvl="0" w:tplc="5EE622D0">
      <w:start w:val="1"/>
      <w:numFmt w:val="decimal"/>
      <w:pStyle w:val="WW8Num1"/>
      <w:lvlText w:val="%1."/>
      <w:lvlJc w:val="left"/>
      <w:pPr>
        <w:ind w:left="284" w:hanging="284"/>
      </w:pPr>
    </w:lvl>
    <w:lvl w:ilvl="1" w:tplc="0E2ACEC6">
      <w:start w:val="1"/>
      <w:numFmt w:val="bullet"/>
      <w:lvlText w:val="–"/>
      <w:lvlJc w:val="left"/>
      <w:pPr>
        <w:ind w:left="680" w:hanging="396"/>
      </w:pPr>
      <w:rPr>
        <w:rFonts w:ascii="Times New Roman" w:hAnsi="Times New Roman" w:cs="Times New Roman"/>
      </w:rPr>
    </w:lvl>
    <w:lvl w:ilvl="2" w:tplc="16727030">
      <w:start w:val="1"/>
      <w:numFmt w:val="bullet"/>
      <w:lvlText w:val=""/>
      <w:lvlJc w:val="left"/>
      <w:pPr>
        <w:ind w:left="680" w:hanging="396"/>
      </w:pPr>
      <w:rPr>
        <w:rFonts w:ascii="Symbol" w:hAnsi="Symbol" w:cs="Symbol"/>
        <w:color w:val="000000"/>
      </w:rPr>
    </w:lvl>
    <w:lvl w:ilvl="3" w:tplc="74B4A720">
      <w:start w:val="1"/>
      <w:numFmt w:val="decimal"/>
      <w:lvlText w:val="%4."/>
      <w:lvlJc w:val="left"/>
      <w:pPr>
        <w:ind w:left="2880" w:hanging="360"/>
      </w:pPr>
    </w:lvl>
    <w:lvl w:ilvl="4" w:tplc="020E4F44">
      <w:start w:val="1"/>
      <w:numFmt w:val="lowerLetter"/>
      <w:lvlText w:val="%5."/>
      <w:lvlJc w:val="left"/>
      <w:pPr>
        <w:ind w:left="3600" w:hanging="360"/>
      </w:pPr>
    </w:lvl>
    <w:lvl w:ilvl="5" w:tplc="33EE955E">
      <w:start w:val="1"/>
      <w:numFmt w:val="lowerRoman"/>
      <w:lvlText w:val="%6."/>
      <w:lvlJc w:val="right"/>
      <w:pPr>
        <w:ind w:left="4320" w:hanging="180"/>
      </w:pPr>
    </w:lvl>
    <w:lvl w:ilvl="6" w:tplc="CEFA0698">
      <w:start w:val="1"/>
      <w:numFmt w:val="decimal"/>
      <w:lvlText w:val="%7."/>
      <w:lvlJc w:val="left"/>
      <w:pPr>
        <w:ind w:left="5040" w:hanging="360"/>
      </w:pPr>
    </w:lvl>
    <w:lvl w:ilvl="7" w:tplc="4726E796">
      <w:start w:val="1"/>
      <w:numFmt w:val="lowerLetter"/>
      <w:lvlText w:val="%8."/>
      <w:lvlJc w:val="left"/>
      <w:pPr>
        <w:ind w:left="5760" w:hanging="360"/>
      </w:pPr>
    </w:lvl>
    <w:lvl w:ilvl="8" w:tplc="F64C765A">
      <w:start w:val="1"/>
      <w:numFmt w:val="lowerRoman"/>
      <w:lvlText w:val="%9."/>
      <w:lvlJc w:val="right"/>
      <w:pPr>
        <w:ind w:left="6480" w:hanging="180"/>
      </w:pPr>
    </w:lvl>
  </w:abstractNum>
  <w:abstractNum w:abstractNumId="35">
    <w:nsid w:val="6BA44861"/>
    <w:multiLevelType w:val="multilevel"/>
    <w:tmpl w:val="4840512E"/>
    <w:styleLink w:val="WWNum10"/>
    <w:lvl w:ilvl="0">
      <w:start w:val="1"/>
      <w:numFmt w:val="decimal"/>
      <w:pStyle w:val="WWNum10"/>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36">
    <w:nsid w:val="6BAA3955"/>
    <w:multiLevelType w:val="hybridMultilevel"/>
    <w:tmpl w:val="6E540B5E"/>
    <w:styleLink w:val="WW8Num8"/>
    <w:lvl w:ilvl="0" w:tplc="72C0A96C">
      <w:start w:val="1"/>
      <w:numFmt w:val="decimal"/>
      <w:pStyle w:val="WW8Num8"/>
      <w:lvlText w:val="%1."/>
      <w:lvlJc w:val="left"/>
      <w:pPr>
        <w:ind w:left="340" w:hanging="340"/>
      </w:pPr>
    </w:lvl>
    <w:lvl w:ilvl="1" w:tplc="273219FC">
      <w:start w:val="1"/>
      <w:numFmt w:val="bullet"/>
      <w:lvlText w:val="–"/>
      <w:lvlJc w:val="left"/>
      <w:pPr>
        <w:ind w:left="680" w:hanging="396"/>
      </w:pPr>
      <w:rPr>
        <w:rFonts w:ascii="Times New Roman" w:hAnsi="Times New Roman" w:cs="Times New Roman"/>
      </w:rPr>
    </w:lvl>
    <w:lvl w:ilvl="2" w:tplc="3D9047EE">
      <w:start w:val="1"/>
      <w:numFmt w:val="bullet"/>
      <w:lvlText w:val=""/>
      <w:lvlJc w:val="left"/>
      <w:pPr>
        <w:ind w:left="680" w:hanging="396"/>
      </w:pPr>
      <w:rPr>
        <w:rFonts w:ascii="Symbol" w:hAnsi="Symbol" w:cs="Symbol"/>
        <w:color w:val="000000"/>
      </w:rPr>
    </w:lvl>
    <w:lvl w:ilvl="3" w:tplc="C728D028">
      <w:start w:val="1"/>
      <w:numFmt w:val="decimal"/>
      <w:lvlText w:val="%4."/>
      <w:lvlJc w:val="left"/>
      <w:pPr>
        <w:ind w:left="2880" w:hanging="360"/>
      </w:pPr>
    </w:lvl>
    <w:lvl w:ilvl="4" w:tplc="3E4C52E4">
      <w:start w:val="1"/>
      <w:numFmt w:val="lowerLetter"/>
      <w:lvlText w:val="%5."/>
      <w:lvlJc w:val="left"/>
      <w:pPr>
        <w:ind w:left="3600" w:hanging="360"/>
      </w:pPr>
    </w:lvl>
    <w:lvl w:ilvl="5" w:tplc="8D9E57C2">
      <w:start w:val="1"/>
      <w:numFmt w:val="lowerRoman"/>
      <w:lvlText w:val="%6."/>
      <w:lvlJc w:val="right"/>
      <w:pPr>
        <w:ind w:left="4320" w:hanging="180"/>
      </w:pPr>
    </w:lvl>
    <w:lvl w:ilvl="6" w:tplc="30D48418">
      <w:start w:val="1"/>
      <w:numFmt w:val="decimal"/>
      <w:lvlText w:val="%7."/>
      <w:lvlJc w:val="left"/>
      <w:pPr>
        <w:ind w:left="5040" w:hanging="360"/>
      </w:pPr>
    </w:lvl>
    <w:lvl w:ilvl="7" w:tplc="F5649A78">
      <w:start w:val="1"/>
      <w:numFmt w:val="lowerLetter"/>
      <w:lvlText w:val="%8."/>
      <w:lvlJc w:val="left"/>
      <w:pPr>
        <w:ind w:left="5760" w:hanging="360"/>
      </w:pPr>
    </w:lvl>
    <w:lvl w:ilvl="8" w:tplc="6AD4A266">
      <w:start w:val="1"/>
      <w:numFmt w:val="lowerRoman"/>
      <w:lvlText w:val="%9."/>
      <w:lvlJc w:val="right"/>
      <w:pPr>
        <w:ind w:left="6480" w:hanging="180"/>
      </w:pPr>
    </w:lvl>
  </w:abstractNum>
  <w:abstractNum w:abstractNumId="37">
    <w:nsid w:val="6DD73062"/>
    <w:multiLevelType w:val="hybridMultilevel"/>
    <w:tmpl w:val="CC125560"/>
    <w:lvl w:ilvl="0" w:tplc="981A8374">
      <w:start w:val="1"/>
      <w:numFmt w:val="decimal"/>
      <w:lvlText w:val="%1."/>
      <w:lvlJc w:val="left"/>
      <w:pPr>
        <w:ind w:left="1080" w:hanging="360"/>
      </w:pPr>
    </w:lvl>
    <w:lvl w:ilvl="1" w:tplc="969696E8">
      <w:start w:val="1"/>
      <w:numFmt w:val="lowerLetter"/>
      <w:lvlText w:val="%2."/>
      <w:lvlJc w:val="left"/>
      <w:pPr>
        <w:ind w:left="1800" w:hanging="360"/>
      </w:pPr>
    </w:lvl>
    <w:lvl w:ilvl="2" w:tplc="B5C4BF36">
      <w:start w:val="1"/>
      <w:numFmt w:val="lowerRoman"/>
      <w:lvlText w:val="%3."/>
      <w:lvlJc w:val="right"/>
      <w:pPr>
        <w:ind w:left="2520" w:hanging="180"/>
      </w:pPr>
    </w:lvl>
    <w:lvl w:ilvl="3" w:tplc="F28228B2">
      <w:start w:val="1"/>
      <w:numFmt w:val="decimal"/>
      <w:lvlText w:val="%4."/>
      <w:lvlJc w:val="left"/>
      <w:pPr>
        <w:ind w:left="3240" w:hanging="360"/>
      </w:pPr>
    </w:lvl>
    <w:lvl w:ilvl="4" w:tplc="83C828C0">
      <w:start w:val="1"/>
      <w:numFmt w:val="lowerLetter"/>
      <w:lvlText w:val="%5."/>
      <w:lvlJc w:val="left"/>
      <w:pPr>
        <w:ind w:left="3960" w:hanging="360"/>
      </w:pPr>
    </w:lvl>
    <w:lvl w:ilvl="5" w:tplc="BD4ED150">
      <w:start w:val="1"/>
      <w:numFmt w:val="lowerRoman"/>
      <w:lvlText w:val="%6."/>
      <w:lvlJc w:val="right"/>
      <w:pPr>
        <w:ind w:left="4680" w:hanging="180"/>
      </w:pPr>
    </w:lvl>
    <w:lvl w:ilvl="6" w:tplc="66148278">
      <w:start w:val="1"/>
      <w:numFmt w:val="decimal"/>
      <w:lvlText w:val="%7."/>
      <w:lvlJc w:val="left"/>
      <w:pPr>
        <w:ind w:left="5400" w:hanging="360"/>
      </w:pPr>
    </w:lvl>
    <w:lvl w:ilvl="7" w:tplc="A61647C6">
      <w:start w:val="1"/>
      <w:numFmt w:val="lowerLetter"/>
      <w:lvlText w:val="%8."/>
      <w:lvlJc w:val="left"/>
      <w:pPr>
        <w:ind w:left="6120" w:hanging="360"/>
      </w:pPr>
    </w:lvl>
    <w:lvl w:ilvl="8" w:tplc="00028A6C">
      <w:start w:val="1"/>
      <w:numFmt w:val="lowerRoman"/>
      <w:lvlText w:val="%9."/>
      <w:lvlJc w:val="right"/>
      <w:pPr>
        <w:ind w:left="6840" w:hanging="180"/>
      </w:pPr>
    </w:lvl>
  </w:abstractNum>
  <w:abstractNum w:abstractNumId="38">
    <w:nsid w:val="71F92C9E"/>
    <w:multiLevelType w:val="hybridMultilevel"/>
    <w:tmpl w:val="D5A0EFF4"/>
    <w:lvl w:ilvl="0" w:tplc="0B6CB01E">
      <w:start w:val="1"/>
      <w:numFmt w:val="decimal"/>
      <w:lvlText w:val="%1."/>
      <w:lvlJc w:val="left"/>
      <w:pPr>
        <w:ind w:left="720" w:hanging="360"/>
      </w:pPr>
    </w:lvl>
    <w:lvl w:ilvl="1" w:tplc="144640CC">
      <w:start w:val="1"/>
      <w:numFmt w:val="lowerLetter"/>
      <w:lvlText w:val="%2."/>
      <w:lvlJc w:val="left"/>
      <w:pPr>
        <w:ind w:left="1440" w:hanging="360"/>
      </w:pPr>
    </w:lvl>
    <w:lvl w:ilvl="2" w:tplc="6736F948">
      <w:start w:val="1"/>
      <w:numFmt w:val="lowerRoman"/>
      <w:lvlText w:val="%3."/>
      <w:lvlJc w:val="right"/>
      <w:pPr>
        <w:ind w:left="2160" w:hanging="180"/>
      </w:pPr>
    </w:lvl>
    <w:lvl w:ilvl="3" w:tplc="E3246018">
      <w:start w:val="1"/>
      <w:numFmt w:val="decimal"/>
      <w:lvlText w:val="%4."/>
      <w:lvlJc w:val="left"/>
      <w:pPr>
        <w:ind w:left="2880" w:hanging="360"/>
      </w:pPr>
    </w:lvl>
    <w:lvl w:ilvl="4" w:tplc="F0E8B290">
      <w:start w:val="1"/>
      <w:numFmt w:val="lowerLetter"/>
      <w:lvlText w:val="%5."/>
      <w:lvlJc w:val="left"/>
      <w:pPr>
        <w:ind w:left="3600" w:hanging="360"/>
      </w:pPr>
    </w:lvl>
    <w:lvl w:ilvl="5" w:tplc="B600C276">
      <w:start w:val="1"/>
      <w:numFmt w:val="lowerRoman"/>
      <w:lvlText w:val="%6."/>
      <w:lvlJc w:val="right"/>
      <w:pPr>
        <w:ind w:left="4320" w:hanging="180"/>
      </w:pPr>
    </w:lvl>
    <w:lvl w:ilvl="6" w:tplc="CA549B00">
      <w:start w:val="1"/>
      <w:numFmt w:val="decimal"/>
      <w:lvlText w:val="%7."/>
      <w:lvlJc w:val="left"/>
      <w:pPr>
        <w:ind w:left="5040" w:hanging="360"/>
      </w:pPr>
    </w:lvl>
    <w:lvl w:ilvl="7" w:tplc="E89AE006">
      <w:start w:val="1"/>
      <w:numFmt w:val="lowerLetter"/>
      <w:lvlText w:val="%8."/>
      <w:lvlJc w:val="left"/>
      <w:pPr>
        <w:ind w:left="5760" w:hanging="360"/>
      </w:pPr>
    </w:lvl>
    <w:lvl w:ilvl="8" w:tplc="CF4E9CBA">
      <w:start w:val="1"/>
      <w:numFmt w:val="lowerRoman"/>
      <w:lvlText w:val="%9."/>
      <w:lvlJc w:val="right"/>
      <w:pPr>
        <w:ind w:left="6480" w:hanging="180"/>
      </w:pPr>
    </w:lvl>
  </w:abstractNum>
  <w:abstractNum w:abstractNumId="39">
    <w:nsid w:val="725E4346"/>
    <w:multiLevelType w:val="hybridMultilevel"/>
    <w:tmpl w:val="0C7EA220"/>
    <w:styleLink w:val="WW8Num3"/>
    <w:lvl w:ilvl="0" w:tplc="26468E76">
      <w:start w:val="1"/>
      <w:numFmt w:val="decimal"/>
      <w:pStyle w:val="WW8Num3"/>
      <w:lvlText w:val="%1."/>
      <w:lvlJc w:val="left"/>
      <w:pPr>
        <w:ind w:left="284" w:hanging="284"/>
      </w:pPr>
    </w:lvl>
    <w:lvl w:ilvl="1" w:tplc="D13EBC3C">
      <w:start w:val="1"/>
      <w:numFmt w:val="bullet"/>
      <w:lvlText w:val="–"/>
      <w:lvlJc w:val="left"/>
      <w:pPr>
        <w:ind w:left="680" w:hanging="396"/>
      </w:pPr>
      <w:rPr>
        <w:rFonts w:ascii="Times New Roman" w:hAnsi="Times New Roman" w:cs="Times New Roman"/>
      </w:rPr>
    </w:lvl>
    <w:lvl w:ilvl="2" w:tplc="00A4E696">
      <w:start w:val="1"/>
      <w:numFmt w:val="bullet"/>
      <w:lvlText w:val=""/>
      <w:lvlJc w:val="left"/>
      <w:pPr>
        <w:ind w:left="680" w:hanging="396"/>
      </w:pPr>
      <w:rPr>
        <w:rFonts w:ascii="Symbol" w:hAnsi="Symbol" w:cs="Symbol"/>
        <w:color w:val="000000"/>
      </w:rPr>
    </w:lvl>
    <w:lvl w:ilvl="3" w:tplc="8E0CE68A">
      <w:start w:val="1"/>
      <w:numFmt w:val="decimal"/>
      <w:lvlText w:val="%4."/>
      <w:lvlJc w:val="left"/>
      <w:pPr>
        <w:ind w:left="2880" w:hanging="360"/>
      </w:pPr>
    </w:lvl>
    <w:lvl w:ilvl="4" w:tplc="C20E26C8">
      <w:start w:val="1"/>
      <w:numFmt w:val="lowerLetter"/>
      <w:lvlText w:val="%5."/>
      <w:lvlJc w:val="left"/>
      <w:pPr>
        <w:ind w:left="3600" w:hanging="360"/>
      </w:pPr>
    </w:lvl>
    <w:lvl w:ilvl="5" w:tplc="2DC41B4C">
      <w:start w:val="1"/>
      <w:numFmt w:val="lowerRoman"/>
      <w:lvlText w:val="%6."/>
      <w:lvlJc w:val="right"/>
      <w:pPr>
        <w:ind w:left="4320" w:hanging="180"/>
      </w:pPr>
    </w:lvl>
    <w:lvl w:ilvl="6" w:tplc="9372F720">
      <w:start w:val="1"/>
      <w:numFmt w:val="decimal"/>
      <w:lvlText w:val="%7."/>
      <w:lvlJc w:val="left"/>
      <w:pPr>
        <w:ind w:left="5040" w:hanging="360"/>
      </w:pPr>
    </w:lvl>
    <w:lvl w:ilvl="7" w:tplc="42FAEC1C">
      <w:start w:val="1"/>
      <w:numFmt w:val="lowerLetter"/>
      <w:lvlText w:val="%8."/>
      <w:lvlJc w:val="left"/>
      <w:pPr>
        <w:ind w:left="5760" w:hanging="360"/>
      </w:pPr>
    </w:lvl>
    <w:lvl w:ilvl="8" w:tplc="7EAE424C">
      <w:start w:val="1"/>
      <w:numFmt w:val="lowerRoman"/>
      <w:lvlText w:val="%9."/>
      <w:lvlJc w:val="right"/>
      <w:pPr>
        <w:ind w:left="6480" w:hanging="180"/>
      </w:pPr>
    </w:lvl>
  </w:abstractNum>
  <w:abstractNum w:abstractNumId="40">
    <w:nsid w:val="72C66A48"/>
    <w:multiLevelType w:val="hybridMultilevel"/>
    <w:tmpl w:val="190AEC0E"/>
    <w:styleLink w:val="WW8Num23"/>
    <w:lvl w:ilvl="0" w:tplc="63DEB4B6">
      <w:start w:val="1"/>
      <w:numFmt w:val="decimal"/>
      <w:pStyle w:val="WW8Num23"/>
      <w:lvlText w:val="%1."/>
      <w:lvlJc w:val="left"/>
      <w:pPr>
        <w:ind w:left="340" w:hanging="340"/>
      </w:pPr>
    </w:lvl>
    <w:lvl w:ilvl="1" w:tplc="33604548">
      <w:start w:val="1"/>
      <w:numFmt w:val="bullet"/>
      <w:lvlText w:val="–"/>
      <w:lvlJc w:val="left"/>
      <w:pPr>
        <w:ind w:left="680" w:hanging="396"/>
      </w:pPr>
      <w:rPr>
        <w:rFonts w:ascii="Times New Roman" w:hAnsi="Times New Roman" w:cs="Times New Roman"/>
      </w:rPr>
    </w:lvl>
    <w:lvl w:ilvl="2" w:tplc="69D21F90">
      <w:start w:val="1"/>
      <w:numFmt w:val="lowerLetter"/>
      <w:lvlText w:val="%3)"/>
      <w:lvlJc w:val="left"/>
      <w:pPr>
        <w:ind w:left="680" w:hanging="340"/>
      </w:pPr>
    </w:lvl>
    <w:lvl w:ilvl="3" w:tplc="3E9EA6FE">
      <w:start w:val="1"/>
      <w:numFmt w:val="decimal"/>
      <w:lvlText w:val="%4."/>
      <w:lvlJc w:val="left"/>
      <w:pPr>
        <w:ind w:left="2880" w:hanging="360"/>
      </w:pPr>
    </w:lvl>
    <w:lvl w:ilvl="4" w:tplc="F70650D6">
      <w:start w:val="1"/>
      <w:numFmt w:val="lowerLetter"/>
      <w:lvlText w:val="%5."/>
      <w:lvlJc w:val="left"/>
      <w:pPr>
        <w:ind w:left="3600" w:hanging="360"/>
      </w:pPr>
    </w:lvl>
    <w:lvl w:ilvl="5" w:tplc="99DCF258">
      <w:start w:val="1"/>
      <w:numFmt w:val="lowerRoman"/>
      <w:lvlText w:val="%6."/>
      <w:lvlJc w:val="right"/>
      <w:pPr>
        <w:ind w:left="4320" w:hanging="180"/>
      </w:pPr>
    </w:lvl>
    <w:lvl w:ilvl="6" w:tplc="CDB87FE8">
      <w:start w:val="1"/>
      <w:numFmt w:val="decimal"/>
      <w:lvlText w:val="%7."/>
      <w:lvlJc w:val="left"/>
      <w:pPr>
        <w:ind w:left="5040" w:hanging="360"/>
      </w:pPr>
    </w:lvl>
    <w:lvl w:ilvl="7" w:tplc="468CDDB4">
      <w:start w:val="1"/>
      <w:numFmt w:val="lowerLetter"/>
      <w:lvlText w:val="%8."/>
      <w:lvlJc w:val="left"/>
      <w:pPr>
        <w:ind w:left="5760" w:hanging="360"/>
      </w:pPr>
    </w:lvl>
    <w:lvl w:ilvl="8" w:tplc="EFF05CEA">
      <w:start w:val="1"/>
      <w:numFmt w:val="lowerRoman"/>
      <w:lvlText w:val="%9."/>
      <w:lvlJc w:val="right"/>
      <w:pPr>
        <w:ind w:left="6480" w:hanging="180"/>
      </w:pPr>
    </w:lvl>
  </w:abstractNum>
  <w:abstractNum w:abstractNumId="41">
    <w:nsid w:val="75342A52"/>
    <w:multiLevelType w:val="hybridMultilevel"/>
    <w:tmpl w:val="8A567920"/>
    <w:styleLink w:val="WW8Num81"/>
    <w:lvl w:ilvl="0" w:tplc="5DF01C46">
      <w:start w:val="1"/>
      <w:numFmt w:val="decimal"/>
      <w:pStyle w:val="WW8Num81"/>
      <w:lvlText w:val="%1."/>
      <w:lvlJc w:val="left"/>
      <w:pPr>
        <w:ind w:left="340" w:hanging="340"/>
      </w:pPr>
    </w:lvl>
    <w:lvl w:ilvl="1" w:tplc="E9D2D71C">
      <w:start w:val="1"/>
      <w:numFmt w:val="bullet"/>
      <w:lvlText w:val="–"/>
      <w:lvlJc w:val="left"/>
      <w:pPr>
        <w:ind w:left="680" w:hanging="396"/>
      </w:pPr>
      <w:rPr>
        <w:rFonts w:ascii="Times New Roman" w:hAnsi="Times New Roman" w:cs="Times New Roman"/>
      </w:rPr>
    </w:lvl>
    <w:lvl w:ilvl="2" w:tplc="0A98ABCC">
      <w:start w:val="1"/>
      <w:numFmt w:val="bullet"/>
      <w:lvlText w:val=""/>
      <w:lvlJc w:val="left"/>
      <w:pPr>
        <w:ind w:left="680" w:hanging="396"/>
      </w:pPr>
      <w:rPr>
        <w:rFonts w:ascii="Symbol" w:hAnsi="Symbol" w:cs="Symbol"/>
        <w:color w:val="000000"/>
      </w:rPr>
    </w:lvl>
    <w:lvl w:ilvl="3" w:tplc="50202BAC">
      <w:start w:val="1"/>
      <w:numFmt w:val="decimal"/>
      <w:lvlText w:val="%4."/>
      <w:lvlJc w:val="left"/>
      <w:pPr>
        <w:ind w:left="2880" w:hanging="360"/>
      </w:pPr>
    </w:lvl>
    <w:lvl w:ilvl="4" w:tplc="D61EE744">
      <w:start w:val="1"/>
      <w:numFmt w:val="lowerLetter"/>
      <w:lvlText w:val="%5."/>
      <w:lvlJc w:val="left"/>
      <w:pPr>
        <w:ind w:left="3600" w:hanging="360"/>
      </w:pPr>
    </w:lvl>
    <w:lvl w:ilvl="5" w:tplc="D5664AD4">
      <w:start w:val="1"/>
      <w:numFmt w:val="lowerRoman"/>
      <w:lvlText w:val="%6."/>
      <w:lvlJc w:val="right"/>
      <w:pPr>
        <w:ind w:left="4320" w:hanging="180"/>
      </w:pPr>
    </w:lvl>
    <w:lvl w:ilvl="6" w:tplc="2D8A8ED4">
      <w:start w:val="1"/>
      <w:numFmt w:val="decimal"/>
      <w:lvlText w:val="%7."/>
      <w:lvlJc w:val="left"/>
      <w:pPr>
        <w:ind w:left="5040" w:hanging="360"/>
      </w:pPr>
    </w:lvl>
    <w:lvl w:ilvl="7" w:tplc="DE54D8B4">
      <w:start w:val="1"/>
      <w:numFmt w:val="lowerLetter"/>
      <w:lvlText w:val="%8."/>
      <w:lvlJc w:val="left"/>
      <w:pPr>
        <w:ind w:left="5760" w:hanging="360"/>
      </w:pPr>
    </w:lvl>
    <w:lvl w:ilvl="8" w:tplc="28581EB0">
      <w:start w:val="1"/>
      <w:numFmt w:val="lowerRoman"/>
      <w:lvlText w:val="%9."/>
      <w:lvlJc w:val="right"/>
      <w:pPr>
        <w:ind w:left="6480" w:hanging="180"/>
      </w:pPr>
    </w:lvl>
  </w:abstractNum>
  <w:num w:numId="1">
    <w:abstractNumId w:val="34"/>
  </w:num>
  <w:num w:numId="2">
    <w:abstractNumId w:val="28"/>
  </w:num>
  <w:num w:numId="3">
    <w:abstractNumId w:val="39"/>
  </w:num>
  <w:num w:numId="4">
    <w:abstractNumId w:val="14"/>
  </w:num>
  <w:num w:numId="5">
    <w:abstractNumId w:val="19"/>
  </w:num>
  <w:num w:numId="6">
    <w:abstractNumId w:val="33"/>
  </w:num>
  <w:num w:numId="7">
    <w:abstractNumId w:val="11"/>
  </w:num>
  <w:num w:numId="8">
    <w:abstractNumId w:val="36"/>
  </w:num>
  <w:num w:numId="9">
    <w:abstractNumId w:val="1"/>
  </w:num>
  <w:num w:numId="10">
    <w:abstractNumId w:val="25"/>
    <w:lvlOverride w:ilvl="0">
      <w:lvl w:ilvl="0" w:tplc="DADCB3A0">
        <w:start w:val="1"/>
        <w:numFmt w:val="decimal"/>
        <w:pStyle w:val="WW8Num10"/>
        <w:lvlText w:val="%1."/>
        <w:lvlJc w:val="left"/>
        <w:pPr>
          <w:ind w:left="340" w:hanging="340"/>
        </w:pPr>
        <w:rPr>
          <w:b w:val="0"/>
          <w:sz w:val="22"/>
          <w:szCs w:val="22"/>
        </w:rPr>
      </w:lvl>
    </w:lvlOverride>
  </w:num>
  <w:num w:numId="11">
    <w:abstractNumId w:val="29"/>
  </w:num>
  <w:num w:numId="12">
    <w:abstractNumId w:val="15"/>
  </w:num>
  <w:num w:numId="13">
    <w:abstractNumId w:val="9"/>
  </w:num>
  <w:num w:numId="14">
    <w:abstractNumId w:val="7"/>
  </w:num>
  <w:num w:numId="15">
    <w:abstractNumId w:val="5"/>
  </w:num>
  <w:num w:numId="16">
    <w:abstractNumId w:val="31"/>
  </w:num>
  <w:num w:numId="17">
    <w:abstractNumId w:val="30"/>
  </w:num>
  <w:num w:numId="18">
    <w:abstractNumId w:val="3"/>
  </w:num>
  <w:num w:numId="19">
    <w:abstractNumId w:val="24"/>
  </w:num>
  <w:num w:numId="20">
    <w:abstractNumId w:val="8"/>
  </w:num>
  <w:num w:numId="21">
    <w:abstractNumId w:val="13"/>
  </w:num>
  <w:num w:numId="22">
    <w:abstractNumId w:val="40"/>
  </w:num>
  <w:num w:numId="23">
    <w:abstractNumId w:val="18"/>
  </w:num>
  <w:num w:numId="24">
    <w:abstractNumId w:val="25"/>
    <w:lvlOverride w:ilvl="0">
      <w:startOverride w:val="1"/>
    </w:lvlOverride>
  </w:num>
  <w:num w:numId="25">
    <w:abstractNumId w:val="33"/>
    <w:lvlOverride w:ilvl="0">
      <w:startOverride w:val="1"/>
    </w:lvlOverride>
  </w:num>
  <w:num w:numId="26">
    <w:abstractNumId w:val="28"/>
    <w:lvlOverride w:ilvl="0">
      <w:startOverride w:val="1"/>
    </w:lvlOverride>
  </w:num>
  <w:num w:numId="27">
    <w:abstractNumId w:val="13"/>
    <w:lvlOverride w:ilvl="0">
      <w:startOverride w:val="1"/>
    </w:lvlOverride>
  </w:num>
  <w:num w:numId="28">
    <w:abstractNumId w:val="36"/>
    <w:lvlOverride w:ilvl="0">
      <w:startOverride w:val="1"/>
    </w:lvlOverride>
  </w:num>
  <w:num w:numId="29">
    <w:abstractNumId w:val="2"/>
  </w:num>
  <w:num w:numId="30">
    <w:abstractNumId w:val="4"/>
  </w:num>
  <w:num w:numId="31">
    <w:abstractNumId w:val="38"/>
  </w:num>
  <w:num w:numId="32">
    <w:abstractNumId w:val="0"/>
  </w:num>
  <w:num w:numId="33">
    <w:abstractNumId w:val="23"/>
  </w:num>
  <w:num w:numId="34">
    <w:abstractNumId w:val="35"/>
  </w:num>
  <w:num w:numId="35">
    <w:abstractNumId w:val="35"/>
    <w:lvlOverride w:ilvl="0">
      <w:startOverride w:val="1"/>
    </w:lvlOverride>
  </w:num>
  <w:num w:numId="36">
    <w:abstractNumId w:val="22"/>
  </w:num>
  <w:num w:numId="37">
    <w:abstractNumId w:val="20"/>
  </w:num>
  <w:num w:numId="38">
    <w:abstractNumId w:val="6"/>
  </w:num>
  <w:num w:numId="39">
    <w:abstractNumId w:val="12"/>
  </w:num>
  <w:num w:numId="40">
    <w:abstractNumId w:val="25"/>
  </w:num>
  <w:num w:numId="41">
    <w:abstractNumId w:val="10"/>
  </w:num>
  <w:num w:numId="42">
    <w:abstractNumId w:val="26"/>
  </w:num>
  <w:num w:numId="43">
    <w:abstractNumId w:val="27"/>
  </w:num>
  <w:num w:numId="44">
    <w:abstractNumId w:val="41"/>
  </w:num>
  <w:num w:numId="45">
    <w:abstractNumId w:val="41"/>
    <w:lvlOverride w:ilvl="0">
      <w:startOverride w:val="1"/>
    </w:lvlOverride>
  </w:num>
  <w:num w:numId="46">
    <w:abstractNumId w:val="17"/>
  </w:num>
  <w:num w:numId="47">
    <w:abstractNumId w:val="16"/>
  </w:num>
  <w:num w:numId="48">
    <w:abstractNumId w:val="21"/>
  </w:num>
  <w:num w:numId="49">
    <w:abstractNumId w:val="37"/>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B42"/>
    <w:rsid w:val="00003099"/>
    <w:rsid w:val="00056853"/>
    <w:rsid w:val="0007488B"/>
    <w:rsid w:val="00080D22"/>
    <w:rsid w:val="000829CA"/>
    <w:rsid w:val="000B2C26"/>
    <w:rsid w:val="000D3253"/>
    <w:rsid w:val="000E6FF9"/>
    <w:rsid w:val="00124DA8"/>
    <w:rsid w:val="001B2625"/>
    <w:rsid w:val="001D6D8D"/>
    <w:rsid w:val="00201643"/>
    <w:rsid w:val="00222309"/>
    <w:rsid w:val="00226759"/>
    <w:rsid w:val="00251480"/>
    <w:rsid w:val="0026017E"/>
    <w:rsid w:val="00270A07"/>
    <w:rsid w:val="00274F28"/>
    <w:rsid w:val="00277FA4"/>
    <w:rsid w:val="002856D4"/>
    <w:rsid w:val="002B39E6"/>
    <w:rsid w:val="00332827"/>
    <w:rsid w:val="003464E7"/>
    <w:rsid w:val="00347F3F"/>
    <w:rsid w:val="00360686"/>
    <w:rsid w:val="0037602E"/>
    <w:rsid w:val="003767AF"/>
    <w:rsid w:val="00377D92"/>
    <w:rsid w:val="0038313B"/>
    <w:rsid w:val="003B7B12"/>
    <w:rsid w:val="00486210"/>
    <w:rsid w:val="004A061B"/>
    <w:rsid w:val="004C1EDE"/>
    <w:rsid w:val="004C72F9"/>
    <w:rsid w:val="00507025"/>
    <w:rsid w:val="005115A6"/>
    <w:rsid w:val="00521210"/>
    <w:rsid w:val="0057079F"/>
    <w:rsid w:val="005C2DEC"/>
    <w:rsid w:val="005D207E"/>
    <w:rsid w:val="005D596A"/>
    <w:rsid w:val="005E21C6"/>
    <w:rsid w:val="00624A83"/>
    <w:rsid w:val="006317F2"/>
    <w:rsid w:val="00633A2C"/>
    <w:rsid w:val="00637AE1"/>
    <w:rsid w:val="00655684"/>
    <w:rsid w:val="006846EA"/>
    <w:rsid w:val="006B1954"/>
    <w:rsid w:val="0070712E"/>
    <w:rsid w:val="00710BA8"/>
    <w:rsid w:val="007144A0"/>
    <w:rsid w:val="007247E4"/>
    <w:rsid w:val="00744D5C"/>
    <w:rsid w:val="00747709"/>
    <w:rsid w:val="007802FF"/>
    <w:rsid w:val="007867C9"/>
    <w:rsid w:val="007875A7"/>
    <w:rsid w:val="007B3703"/>
    <w:rsid w:val="007E7C8E"/>
    <w:rsid w:val="008435C1"/>
    <w:rsid w:val="00855C9A"/>
    <w:rsid w:val="008640C9"/>
    <w:rsid w:val="008C300B"/>
    <w:rsid w:val="008E3BA8"/>
    <w:rsid w:val="00906595"/>
    <w:rsid w:val="00907A1F"/>
    <w:rsid w:val="009130A1"/>
    <w:rsid w:val="009251A4"/>
    <w:rsid w:val="00941A14"/>
    <w:rsid w:val="009B1580"/>
    <w:rsid w:val="009D61AF"/>
    <w:rsid w:val="009F7E0A"/>
    <w:rsid w:val="00A47D45"/>
    <w:rsid w:val="00A501F9"/>
    <w:rsid w:val="00A80116"/>
    <w:rsid w:val="00A81AEF"/>
    <w:rsid w:val="00A9705C"/>
    <w:rsid w:val="00AA3EC4"/>
    <w:rsid w:val="00AB0557"/>
    <w:rsid w:val="00AE3F1D"/>
    <w:rsid w:val="00B212E1"/>
    <w:rsid w:val="00B43C9C"/>
    <w:rsid w:val="00B467FA"/>
    <w:rsid w:val="00B56B58"/>
    <w:rsid w:val="00B74BDC"/>
    <w:rsid w:val="00B97847"/>
    <w:rsid w:val="00BA6860"/>
    <w:rsid w:val="00BB7FEF"/>
    <w:rsid w:val="00BC3C32"/>
    <w:rsid w:val="00C13BCA"/>
    <w:rsid w:val="00C356A5"/>
    <w:rsid w:val="00C64346"/>
    <w:rsid w:val="00CA7ECE"/>
    <w:rsid w:val="00CB5209"/>
    <w:rsid w:val="00CB585A"/>
    <w:rsid w:val="00CB7B8D"/>
    <w:rsid w:val="00CC5F04"/>
    <w:rsid w:val="00CE47AC"/>
    <w:rsid w:val="00CE5975"/>
    <w:rsid w:val="00CF2AEF"/>
    <w:rsid w:val="00D54085"/>
    <w:rsid w:val="00D601D5"/>
    <w:rsid w:val="00D627A1"/>
    <w:rsid w:val="00D91C04"/>
    <w:rsid w:val="00D97AD2"/>
    <w:rsid w:val="00DA055D"/>
    <w:rsid w:val="00DB137B"/>
    <w:rsid w:val="00DC07E9"/>
    <w:rsid w:val="00E17697"/>
    <w:rsid w:val="00E3667F"/>
    <w:rsid w:val="00E9238D"/>
    <w:rsid w:val="00EA4B42"/>
    <w:rsid w:val="00F0050F"/>
    <w:rsid w:val="00F02B01"/>
    <w:rsid w:val="00F96A8D"/>
    <w:rsid w:val="00FA2BAF"/>
    <w:rsid w:val="00FA4A8E"/>
    <w:rsid w:val="00FB700F"/>
    <w:rsid w:val="00FC09B2"/>
    <w:rsid w:val="00FD43F7"/>
    <w:rsid w:val="00FF0CDD"/>
    <w:rsid w:val="00FF3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8FBD1"/>
  <w15:docId w15:val="{FB8E2E8F-50DE-40EA-9DDE-31423256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sz w:val="24"/>
        <w:szCs w:val="24"/>
        <w:lang w:val="cs-CZ" w:eastAsia="zh-CN" w:bidi="hi-I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link w:val="Nadpis1Char"/>
    <w:pPr>
      <w:keepNext/>
      <w:tabs>
        <w:tab w:val="left" w:pos="2520"/>
      </w:tabs>
      <w:jc w:val="center"/>
      <w:outlineLvl w:val="0"/>
    </w:pPr>
    <w:rPr>
      <w:b/>
      <w:bCs/>
    </w:rPr>
  </w:style>
  <w:style w:type="paragraph" w:styleId="Nadpis2">
    <w:name w:val="heading 2"/>
    <w:basedOn w:val="Standard"/>
    <w:next w:val="Standard"/>
    <w:link w:val="Nadpis2Char"/>
    <w:pPr>
      <w:keepNext/>
      <w:tabs>
        <w:tab w:val="left" w:pos="3200"/>
        <w:tab w:val="right" w:pos="9680"/>
      </w:tabs>
      <w:ind w:left="680"/>
      <w:outlineLvl w:val="1"/>
    </w:pPr>
    <w:rPr>
      <w:b/>
      <w:bCs/>
    </w:rPr>
  </w:style>
  <w:style w:type="paragraph" w:styleId="Nadpis3">
    <w:name w:val="heading 3"/>
    <w:basedOn w:val="Standard"/>
    <w:next w:val="Standard"/>
    <w:link w:val="Nadpis3Char"/>
    <w:pPr>
      <w:keepNext/>
      <w:tabs>
        <w:tab w:val="left" w:pos="360"/>
        <w:tab w:val="left" w:pos="2520"/>
        <w:tab w:val="right" w:pos="9000"/>
      </w:tabs>
      <w:outlineLvl w:val="2"/>
    </w:pPr>
    <w:rPr>
      <w:b/>
      <w:bCs/>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EndnoteTextChar">
    <w:name w:val="Endnote Text Char"/>
    <w:uiPriority w:val="99"/>
    <w:rPr>
      <w:sz w:val="20"/>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erChar">
    <w:name w:val="Footer Char"/>
    <w:basedOn w:val="Standardnpsmoodstavce"/>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Seznamobrzk">
    <w:name w:val="table of figures"/>
    <w:basedOn w:val="Normln"/>
    <w:next w:val="Normln"/>
    <w:uiPriority w:val="99"/>
    <w:unhideWhenUsed/>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style>
  <w:style w:type="character" w:customStyle="1" w:styleId="NzevChar">
    <w:name w:val="Název Char"/>
    <w:basedOn w:val="Standardnpsmoodstavce"/>
    <w:link w:val="Nzev"/>
    <w:uiPriority w:val="10"/>
    <w:rPr>
      <w:sz w:val="48"/>
      <w:szCs w:val="48"/>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ZpatChar">
    <w:name w:val="Zápatí Char"/>
    <w:basedOn w:val="Standardnpsmoodstavce"/>
    <w:link w:val="Zpat"/>
    <w:uiPriority w:val="99"/>
  </w:style>
  <w:style w:type="table" w:styleId="Mkatabulky">
    <w:name w:val="Table Grid"/>
    <w:basedOn w:val="Normlntabulka"/>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styleId="Prosttabulka2">
    <w:name w:val="Plain Table 2"/>
    <w:basedOn w:val="Normlntabulka"/>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Prosttabulka4">
    <w:name w:val="Plain Table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Prosttabulka5">
    <w:name w:val="Plain Table 5"/>
    <w:basedOn w:val="Normlntabulka"/>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Svtltabulkasmkou1">
    <w:name w:val="Grid Table 1 Light"/>
    <w:basedOn w:val="Normlntabulka"/>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2-Accent2">
    <w:name w:val="Grid Table 2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2-Accent3">
    <w:name w:val="Grid Table 2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2-Accent4">
    <w:name w:val="Grid Table 2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2-Accent5">
    <w:name w:val="Grid Table 2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2-Accent6">
    <w:name w:val="Grid Table 2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styleId="Tabulkasmkou3">
    <w:name w:val="Grid Table 3"/>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3-Accent2">
    <w:name w:val="Grid Table 3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3-Accent3">
    <w:name w:val="Grid Table 3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3-Accent4">
    <w:name w:val="Grid Table 3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3-Accent5">
    <w:name w:val="Grid Table 3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3-Accent6">
    <w:name w:val="Grid Table 3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styleId="Tabulkasmkou4">
    <w:name w:val="Grid Table 4"/>
    <w:basedOn w:val="Normlntabulka"/>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Normlntabulka"/>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cPr>
    </w:tblStylePr>
    <w:tblStylePr w:type="band1Horz">
      <w:rPr>
        <w:rFonts w:ascii="Arial" w:hAnsi="Arial"/>
        <w:color w:val="404040"/>
        <w:sz w:val="22"/>
      </w:rPr>
      <w:tblPr/>
      <w:tcPr>
        <w:shd w:val="clear" w:color="auto" w:fill="DEEBF6"/>
      </w:tcPr>
    </w:tblStylePr>
  </w:style>
  <w:style w:type="table" w:customStyle="1" w:styleId="GridTable4-Accent2">
    <w:name w:val="Grid Table 4 - Accent 2"/>
    <w:basedOn w:val="Normlntabulka"/>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4-Accent3">
    <w:name w:val="Grid Table 4 - Accent 3"/>
    <w:basedOn w:val="Normlntabulka"/>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4-Accent4">
    <w:name w:val="Grid Table 4 - Accent 4"/>
    <w:basedOn w:val="Normlntabulka"/>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4-Accent5">
    <w:name w:val="Grid Table 4 - Accent 5"/>
    <w:basedOn w:val="Normlntabulka"/>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4-Accent6">
    <w:name w:val="Grid Table 4 - Accent 6"/>
    <w:basedOn w:val="Normlntabulka"/>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styleId="Tmavtabulkasmkou5">
    <w:name w:val="Grid Table 5 Dark"/>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blCellMar>
        <w:top w:w="0" w:type="dxa"/>
        <w:left w:w="108" w:type="dxa"/>
        <w:bottom w:w="0" w:type="dxa"/>
        <w:right w:w="108" w:type="dxa"/>
      </w:tblCellMar>
    </w:tblPr>
    <w:tblStylePr w:type="firstRow">
      <w:rPr>
        <w:rFonts w:ascii="Arial" w:hAnsi="Arial"/>
        <w:b/>
        <w:color w:val="FFFFFF"/>
        <w:sz w:val="22"/>
      </w:rPr>
      <w:tblPr/>
      <w:tcPr>
        <w:shd w:val="clear" w:color="auto" w:fill="5B9BD5"/>
      </w:tcPr>
    </w:tblStylePr>
    <w:tblStylePr w:type="lastRow">
      <w:rPr>
        <w:rFonts w:ascii="Arial" w:hAnsi="Arial"/>
        <w:b/>
        <w:color w:val="FFFFFF"/>
        <w:sz w:val="22"/>
      </w:rPr>
      <w:tblPr/>
      <w:tcPr>
        <w:tcBorders>
          <w:top w:val="single" w:sz="4" w:space="0" w:color="FFFFFF" w:themeColor="light1"/>
        </w:tcBorders>
        <w:shd w:val="clear" w:color="auto" w:fill="5B9BD5"/>
      </w:tcPr>
    </w:tblStylePr>
    <w:tblStylePr w:type="firstCol">
      <w:rPr>
        <w:rFonts w:ascii="Arial" w:hAnsi="Arial"/>
        <w:b/>
        <w:color w:val="FFFFFF"/>
        <w:sz w:val="22"/>
      </w:rPr>
      <w:tblPr/>
      <w:tcPr>
        <w:shd w:val="clear" w:color="auto" w:fill="5B9BD5"/>
      </w:tcPr>
    </w:tblStylePr>
    <w:tblStylePr w:type="lastCol">
      <w:rPr>
        <w:rFonts w:ascii="Arial" w:hAnsi="Arial"/>
        <w:b/>
        <w:color w:val="FFFFFF"/>
        <w:sz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2">
    <w:name w:val="Grid Table 5 Dark - Accent 2"/>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blCellMar>
        <w:top w:w="0" w:type="dxa"/>
        <w:left w:w="108" w:type="dxa"/>
        <w:bottom w:w="0" w:type="dxa"/>
        <w:right w:w="108" w:type="dxa"/>
      </w:tblCellMar>
    </w:tblPr>
    <w:tblStylePr w:type="firstRow">
      <w:rPr>
        <w:rFonts w:ascii="Arial" w:hAnsi="Arial"/>
        <w:b/>
        <w:color w:val="FFFFFF"/>
        <w:sz w:val="22"/>
      </w:rPr>
      <w:tblPr/>
      <w:tcPr>
        <w:shd w:val="clear" w:color="auto" w:fill="ED7D31"/>
      </w:tcPr>
    </w:tblStylePr>
    <w:tblStylePr w:type="lastRow">
      <w:rPr>
        <w:rFonts w:ascii="Arial" w:hAnsi="Arial"/>
        <w:b/>
        <w:color w:val="FFFFFF"/>
        <w:sz w:val="22"/>
      </w:rPr>
      <w:tblPr/>
      <w:tcPr>
        <w:tcBorders>
          <w:top w:val="single" w:sz="4" w:space="0" w:color="FFFFFF" w:themeColor="light1"/>
        </w:tcBorders>
        <w:shd w:val="clear" w:color="auto" w:fill="ED7D31"/>
      </w:tcPr>
    </w:tblStylePr>
    <w:tblStylePr w:type="firstCol">
      <w:rPr>
        <w:rFonts w:ascii="Arial" w:hAnsi="Arial"/>
        <w:b/>
        <w:color w:val="FFFFFF"/>
        <w:sz w:val="22"/>
      </w:rPr>
      <w:tblPr/>
      <w:tcPr>
        <w:shd w:val="clear" w:color="auto" w:fill="ED7D31"/>
      </w:tcPr>
    </w:tblStylePr>
    <w:tblStylePr w:type="lastCol">
      <w:rPr>
        <w:rFonts w:ascii="Arial" w:hAnsi="Arial"/>
        <w:b/>
        <w:color w:val="FFFFFF"/>
        <w:sz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
    <w:name w:val="Grid Table 5 Dark - Accent 3"/>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blCellMar>
        <w:top w:w="0" w:type="dxa"/>
        <w:left w:w="108" w:type="dxa"/>
        <w:bottom w:w="0" w:type="dxa"/>
        <w:right w:w="108" w:type="dxa"/>
      </w:tblCellMar>
    </w:tblPr>
    <w:tblStylePr w:type="firstRow">
      <w:rPr>
        <w:rFonts w:ascii="Arial" w:hAnsi="Arial"/>
        <w:b/>
        <w:color w:val="FFFFFF"/>
        <w:sz w:val="22"/>
      </w:rPr>
      <w:tblPr/>
      <w:tcPr>
        <w:shd w:val="clear" w:color="auto" w:fill="A5A5A5"/>
      </w:tcPr>
    </w:tblStylePr>
    <w:tblStylePr w:type="lastRow">
      <w:rPr>
        <w:rFonts w:ascii="Arial" w:hAnsi="Arial"/>
        <w:b/>
        <w:color w:val="FFFFFF"/>
        <w:sz w:val="22"/>
      </w:rPr>
      <w:tblPr/>
      <w:tcPr>
        <w:tcBorders>
          <w:top w:val="single" w:sz="4" w:space="0" w:color="FFFFFF" w:themeColor="light1"/>
        </w:tcBorders>
        <w:shd w:val="clear" w:color="auto" w:fill="A5A5A5"/>
      </w:tcPr>
    </w:tblStylePr>
    <w:tblStylePr w:type="firstCol">
      <w:rPr>
        <w:rFonts w:ascii="Arial" w:hAnsi="Arial"/>
        <w:b/>
        <w:color w:val="FFFFFF"/>
        <w:sz w:val="22"/>
      </w:rPr>
      <w:tblPr/>
      <w:tcPr>
        <w:shd w:val="clear" w:color="auto" w:fill="A5A5A5"/>
      </w:tcPr>
    </w:tblStylePr>
    <w:tblStylePr w:type="lastCol">
      <w:rPr>
        <w:rFonts w:ascii="Arial" w:hAnsi="Arial"/>
        <w:b/>
        <w:color w:val="FFFFFF"/>
        <w:sz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
    <w:name w:val="Grid Table 5 Dark- Accent 4"/>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blCellMar>
        <w:top w:w="0" w:type="dxa"/>
        <w:left w:w="108" w:type="dxa"/>
        <w:bottom w:w="0" w:type="dxa"/>
        <w:right w:w="108" w:type="dxa"/>
      </w:tblCellMar>
    </w:tblPr>
    <w:tblStylePr w:type="firstRow">
      <w:rPr>
        <w:rFonts w:ascii="Arial" w:hAnsi="Arial"/>
        <w:b/>
        <w:color w:val="FFFFFF"/>
        <w:sz w:val="22"/>
      </w:rPr>
      <w:tblPr/>
      <w:tcPr>
        <w:shd w:val="clear" w:color="auto" w:fill="FFC000"/>
      </w:tcPr>
    </w:tblStylePr>
    <w:tblStylePr w:type="lastRow">
      <w:rPr>
        <w:rFonts w:ascii="Arial" w:hAnsi="Arial"/>
        <w:b/>
        <w:color w:val="FFFFFF"/>
        <w:sz w:val="22"/>
      </w:rPr>
      <w:tblPr/>
      <w:tcPr>
        <w:tcBorders>
          <w:top w:val="single" w:sz="4" w:space="0" w:color="FFFFFF" w:themeColor="light1"/>
        </w:tcBorders>
        <w:shd w:val="clear" w:color="auto" w:fill="FFC000"/>
      </w:tcPr>
    </w:tblStylePr>
    <w:tblStylePr w:type="firstCol">
      <w:rPr>
        <w:rFonts w:ascii="Arial" w:hAnsi="Arial"/>
        <w:b/>
        <w:color w:val="FFFFFF"/>
        <w:sz w:val="22"/>
      </w:rPr>
      <w:tblPr/>
      <w:tcPr>
        <w:shd w:val="clear" w:color="auto" w:fill="FFC000"/>
      </w:tcPr>
    </w:tblStylePr>
    <w:tblStylePr w:type="lastCol">
      <w:rPr>
        <w:rFonts w:ascii="Arial" w:hAnsi="Arial"/>
        <w:b/>
        <w:color w:val="FFFFFF"/>
        <w:sz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
    <w:name w:val="Grid Table 5 Dark - Accent 5"/>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blCellMar>
        <w:top w:w="0" w:type="dxa"/>
        <w:left w:w="108" w:type="dxa"/>
        <w:bottom w:w="0" w:type="dxa"/>
        <w:right w:w="108" w:type="dxa"/>
      </w:tblCellMar>
    </w:tblPr>
    <w:tblStylePr w:type="firstRow">
      <w:rPr>
        <w:rFonts w:ascii="Arial" w:hAnsi="Arial"/>
        <w:b/>
        <w:color w:val="FFFFFF"/>
        <w:sz w:val="22"/>
      </w:rPr>
      <w:tblPr/>
      <w:tcPr>
        <w:shd w:val="clear" w:color="auto" w:fill="4472C4"/>
      </w:tcPr>
    </w:tblStylePr>
    <w:tblStylePr w:type="lastRow">
      <w:rPr>
        <w:rFonts w:ascii="Arial" w:hAnsi="Arial"/>
        <w:b/>
        <w:color w:val="FFFFFF"/>
        <w:sz w:val="22"/>
      </w:rPr>
      <w:tblPr/>
      <w:tcPr>
        <w:tcBorders>
          <w:top w:val="single" w:sz="4" w:space="0" w:color="FFFFFF" w:themeColor="light1"/>
        </w:tcBorders>
        <w:shd w:val="clear" w:color="auto" w:fill="4472C4"/>
      </w:tcPr>
    </w:tblStylePr>
    <w:tblStylePr w:type="firstCol">
      <w:rPr>
        <w:rFonts w:ascii="Arial" w:hAnsi="Arial"/>
        <w:b/>
        <w:color w:val="FFFFFF"/>
        <w:sz w:val="22"/>
      </w:rPr>
      <w:tblPr/>
      <w:tcPr>
        <w:shd w:val="clear" w:color="auto" w:fill="4472C4"/>
      </w:tcPr>
    </w:tblStylePr>
    <w:tblStylePr w:type="lastCol">
      <w:rPr>
        <w:rFonts w:ascii="Arial" w:hAnsi="Arial"/>
        <w:b/>
        <w:color w:val="FFFFFF"/>
        <w:sz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6">
    <w:name w:val="Grid Table 5 Dark - Accent 6"/>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blCellMar>
        <w:top w:w="0" w:type="dxa"/>
        <w:left w:w="108" w:type="dxa"/>
        <w:bottom w:w="0" w:type="dxa"/>
        <w:right w:w="108" w:type="dxa"/>
      </w:tblCellMar>
    </w:tblPr>
    <w:tblStylePr w:type="firstRow">
      <w:rPr>
        <w:rFonts w:ascii="Arial" w:hAnsi="Arial"/>
        <w:b/>
        <w:color w:val="FFFFFF"/>
        <w:sz w:val="22"/>
      </w:rPr>
      <w:tblPr/>
      <w:tcPr>
        <w:shd w:val="clear" w:color="auto" w:fill="70AD47"/>
      </w:tcPr>
    </w:tblStylePr>
    <w:tblStylePr w:type="lastRow">
      <w:rPr>
        <w:rFonts w:ascii="Arial" w:hAnsi="Arial"/>
        <w:b/>
        <w:color w:val="FFFFFF"/>
        <w:sz w:val="22"/>
      </w:rPr>
      <w:tblPr/>
      <w:tcPr>
        <w:tcBorders>
          <w:top w:val="single" w:sz="4" w:space="0" w:color="FFFFFF" w:themeColor="light1"/>
        </w:tcBorders>
        <w:shd w:val="clear" w:color="auto" w:fill="70AD47"/>
      </w:tcPr>
    </w:tblStylePr>
    <w:tblStylePr w:type="firstCol">
      <w:rPr>
        <w:rFonts w:ascii="Arial" w:hAnsi="Arial"/>
        <w:b/>
        <w:color w:val="FFFFFF"/>
        <w:sz w:val="22"/>
      </w:rPr>
      <w:tblPr/>
      <w:tcPr>
        <w:shd w:val="clear" w:color="auto" w:fill="70AD47"/>
      </w:tcPr>
    </w:tblStylePr>
    <w:tblStylePr w:type="lastCol">
      <w:rPr>
        <w:rFonts w:ascii="Arial" w:hAnsi="Arial"/>
        <w:b/>
        <w:color w:val="FFFFFF"/>
        <w:sz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styleId="Barevntabulkasmkou6">
    <w:name w:val="Grid Table 6 Colorful"/>
    <w:basedOn w:val="Normlntabulka"/>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cPr>
    </w:tblStylePr>
    <w:tblStylePr w:type="band1Horz">
      <w:rPr>
        <w:rFonts w:ascii="Arial" w:hAnsi="Arial"/>
        <w:color w:val="ACCCEA" w:themeColor="accent1" w:themeTint="80" w:themeShade="95"/>
        <w:sz w:val="22"/>
      </w:rPr>
      <w:tblPr/>
      <w:tcPr>
        <w:shd w:val="clear" w:color="auto" w:fill="DDEAF6"/>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cPr>
    </w:tblStylePr>
    <w:tblStylePr w:type="band1Horz">
      <w:rPr>
        <w:rFonts w:ascii="Arial" w:hAnsi="Arial"/>
        <w:color w:val="F4B184" w:themeColor="accent2" w:themeTint="97" w:themeShade="95"/>
        <w:sz w:val="22"/>
      </w:rPr>
      <w:tblPr/>
      <w:tcPr>
        <w:shd w:val="clear" w:color="auto" w:fill="FBE5D6"/>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cPr>
    </w:tblStylePr>
    <w:tblStylePr w:type="band1Horz">
      <w:rPr>
        <w:rFonts w:ascii="Arial" w:hAnsi="Arial"/>
        <w:color w:val="A5A5A5" w:themeColor="accent3" w:themeTint="FE" w:themeShade="95"/>
        <w:sz w:val="22"/>
      </w:rPr>
      <w:tblPr/>
      <w:tcPr>
        <w:shd w:val="clear" w:color="auto" w:fill="ECECEC"/>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cPr>
    </w:tblStylePr>
    <w:tblStylePr w:type="band1Horz">
      <w:rPr>
        <w:rFonts w:ascii="Arial" w:hAnsi="Arial"/>
        <w:color w:val="FFD865" w:themeColor="accent4" w:themeTint="9A" w:themeShade="95"/>
        <w:sz w:val="22"/>
      </w:rPr>
      <w:tblPr/>
      <w:tcPr>
        <w:shd w:val="clear" w:color="auto" w:fill="FFF2CB"/>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cPr>
    </w:tblStylePr>
    <w:tblStylePr w:type="band1Horz">
      <w:rPr>
        <w:rFonts w:ascii="Arial" w:hAnsi="Arial"/>
        <w:color w:val="254175" w:themeColor="accent5" w:themeShade="95"/>
        <w:sz w:val="22"/>
      </w:rPr>
      <w:tblPr/>
      <w:tcPr>
        <w:shd w:val="clear" w:color="auto" w:fill="D8E2F3"/>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cPr>
    </w:tblStylePr>
    <w:tblStylePr w:type="band1Horz">
      <w:rPr>
        <w:rFonts w:ascii="Arial" w:hAnsi="Arial"/>
        <w:color w:val="254175" w:themeColor="accent5" w:themeShade="95"/>
        <w:sz w:val="22"/>
      </w:rPr>
      <w:tblPr/>
      <w:tcPr>
        <w:shd w:val="clear" w:color="auto" w:fill="E1EFD8"/>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cPr>
    </w:tblStylePr>
    <w:tblStylePr w:type="band1Horz">
      <w:rPr>
        <w:rFonts w:ascii="Arial" w:hAnsi="Arial"/>
        <w:color w:val="ACCCEA" w:themeColor="accent1" w:themeTint="80" w:themeShade="95"/>
        <w:sz w:val="22"/>
      </w:rPr>
      <w:tblPr/>
      <w:tcPr>
        <w:shd w:val="clear" w:color="auto" w:fill="DDEAF6"/>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cPr>
    </w:tblStylePr>
    <w:tblStylePr w:type="band1Horz">
      <w:rPr>
        <w:rFonts w:ascii="Arial" w:hAnsi="Arial"/>
        <w:color w:val="F4B184" w:themeColor="accent2" w:themeTint="97" w:themeShade="95"/>
        <w:sz w:val="22"/>
      </w:rPr>
      <w:tblPr/>
      <w:tcPr>
        <w:shd w:val="clear" w:color="auto" w:fill="FBE5D6"/>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cPr>
    </w:tblStylePr>
    <w:tblStylePr w:type="band1Horz">
      <w:rPr>
        <w:rFonts w:ascii="Arial" w:hAnsi="Arial"/>
        <w:color w:val="A5A5A5" w:themeColor="accent3" w:themeTint="FE" w:themeShade="95"/>
        <w:sz w:val="22"/>
      </w:rPr>
      <w:tblPr/>
      <w:tcPr>
        <w:shd w:val="clear" w:color="auto" w:fill="ECECEC"/>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cPr>
    </w:tblStylePr>
    <w:tblStylePr w:type="band1Horz">
      <w:rPr>
        <w:rFonts w:ascii="Arial" w:hAnsi="Arial"/>
        <w:color w:val="FFD865" w:themeColor="accent4" w:themeTint="9A" w:themeShade="95"/>
        <w:sz w:val="22"/>
      </w:rPr>
      <w:tblPr/>
      <w:tcPr>
        <w:shd w:val="clear" w:color="auto" w:fill="FFF2CB"/>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cPr>
    </w:tblStylePr>
    <w:tblStylePr w:type="band1Horz">
      <w:rPr>
        <w:rFonts w:ascii="Arial" w:hAnsi="Arial"/>
        <w:color w:val="254175" w:themeColor="accent5" w:themeShade="95"/>
        <w:sz w:val="22"/>
      </w:rPr>
      <w:tblPr/>
      <w:tcPr>
        <w:shd w:val="clear" w:color="auto" w:fill="D8E2F3"/>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cPr>
    </w:tblStylePr>
    <w:tblStylePr w:type="band1Horz">
      <w:rPr>
        <w:rFonts w:ascii="Arial" w:hAnsi="Arial"/>
        <w:color w:val="416429" w:themeColor="accent6" w:themeShade="95"/>
        <w:sz w:val="22"/>
      </w:rPr>
      <w:tblPr/>
      <w:tcPr>
        <w:shd w:val="clear" w:color="auto" w:fill="E1EFD8"/>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2">
    <w:name w:val="List Table 1 Light - Accent 2"/>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
    <w:name w:val="List Table 1 Light - Accent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
    <w:name w:val="List Table 1 Light - Accent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
    <w:name w:val="List Table 1 Light - Accent 5"/>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6">
    <w:name w:val="List Table 1 Light - Accent 6"/>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styleId="Tabulkaseznamu2">
    <w:name w:val="List Table 2"/>
    <w:basedOn w:val="Normlntabulka"/>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Normlntabulka"/>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2-Accent2">
    <w:name w:val="List Table 2 - Accent 2"/>
    <w:basedOn w:val="Normlntabulka"/>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2-Accent3">
    <w:name w:val="List Table 2 - Accent 3"/>
    <w:basedOn w:val="Normlntabulka"/>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2-Accent4">
    <w:name w:val="List Table 2 - Accent 4"/>
    <w:basedOn w:val="Normlntabulka"/>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2-Accent5">
    <w:name w:val="List Table 2 - Accent 5"/>
    <w:basedOn w:val="Normlntabulka"/>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2-Accent6">
    <w:name w:val="List Table 2 - Accent 6"/>
    <w:basedOn w:val="Normlntabulka"/>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styleId="Tabulkaseznamu3">
    <w:name w:val="List Table 3"/>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Normlntabulka"/>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4-Accent2">
    <w:name w:val="List Table 4 - Accent 2"/>
    <w:basedOn w:val="Normlntabulka"/>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4-Accent3">
    <w:name w:val="List Table 4 - Accent 3"/>
    <w:basedOn w:val="Normlntabulka"/>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4-Accent4">
    <w:name w:val="List Table 4 - Accent 4"/>
    <w:basedOn w:val="Normlntabulka"/>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4-Accent5">
    <w:name w:val="List Table 4 - Accent 5"/>
    <w:basedOn w:val="Normlntabulka"/>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4-Accent6">
    <w:name w:val="List Table 4 - Accent 6"/>
    <w:basedOn w:val="Normlntabulka"/>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styleId="Tmavtabulkaseznamu5">
    <w:name w:val="List Table 5 Dark"/>
    <w:basedOn w:val="Normlntabulka"/>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Table5Dark-Accent1">
    <w:name w:val="List Table 5 Dark - Accent 1"/>
    <w:basedOn w:val="Normlntabulka"/>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cPr>
    </w:tblStylePr>
    <w:tblStylePr w:type="band2Horz">
      <w:tblPr/>
      <w:tcPr>
        <w:tcBorders>
          <w:top w:val="single" w:sz="4" w:space="0" w:color="FFFFFF" w:themeColor="light1"/>
          <w:bottom w:val="single" w:sz="4" w:space="0" w:color="FFFFFF" w:themeColor="light1"/>
        </w:tcBorders>
        <w:shd w:val="clear" w:color="auto" w:fill="5B9BD5"/>
      </w:tcPr>
    </w:tblStylePr>
  </w:style>
  <w:style w:type="table" w:customStyle="1" w:styleId="ListTable5Dark-Accent2">
    <w:name w:val="List Table 5 Dark - Accent 2"/>
    <w:basedOn w:val="Normlntabulka"/>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cPr>
    </w:tblStylePr>
    <w:tblStylePr w:type="band2Horz">
      <w:tblPr/>
      <w:tcPr>
        <w:tcBorders>
          <w:top w:val="single" w:sz="4" w:space="0" w:color="FFFFFF" w:themeColor="light1"/>
          <w:bottom w:val="single" w:sz="4" w:space="0" w:color="FFFFFF" w:themeColor="light1"/>
        </w:tcBorders>
        <w:shd w:val="clear" w:color="auto" w:fill="F4B184"/>
      </w:tcPr>
    </w:tblStylePr>
  </w:style>
  <w:style w:type="table" w:customStyle="1" w:styleId="ListTable5Dark-Accent3">
    <w:name w:val="List Table 5 Dark - Accent 3"/>
    <w:basedOn w:val="Normlntabulka"/>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cPr>
    </w:tblStylePr>
    <w:tblStylePr w:type="band2Horz">
      <w:tblPr/>
      <w:tcPr>
        <w:tcBorders>
          <w:top w:val="single" w:sz="4" w:space="0" w:color="FFFFFF" w:themeColor="light1"/>
          <w:bottom w:val="single" w:sz="4" w:space="0" w:color="FFFFFF" w:themeColor="light1"/>
        </w:tcBorders>
        <w:shd w:val="clear" w:color="auto" w:fill="C9C9C9"/>
      </w:tcPr>
    </w:tblStylePr>
  </w:style>
  <w:style w:type="table" w:customStyle="1" w:styleId="ListTable5Dark-Accent4">
    <w:name w:val="List Table 5 Dark - Accent 4"/>
    <w:basedOn w:val="Normlntabulka"/>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cPr>
    </w:tblStylePr>
    <w:tblStylePr w:type="band2Horz">
      <w:tblPr/>
      <w:tcPr>
        <w:tcBorders>
          <w:top w:val="single" w:sz="4" w:space="0" w:color="FFFFFF" w:themeColor="light1"/>
          <w:bottom w:val="single" w:sz="4" w:space="0" w:color="FFFFFF" w:themeColor="light1"/>
        </w:tcBorders>
        <w:shd w:val="clear" w:color="auto" w:fill="FFD865"/>
      </w:tcPr>
    </w:tblStylePr>
  </w:style>
  <w:style w:type="table" w:customStyle="1" w:styleId="ListTable5Dark-Accent5">
    <w:name w:val="List Table 5 Dark - Accent 5"/>
    <w:basedOn w:val="Normlntabulka"/>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cPr>
    </w:tblStylePr>
    <w:tblStylePr w:type="band2Horz">
      <w:tblPr/>
      <w:tcPr>
        <w:tcBorders>
          <w:top w:val="single" w:sz="4" w:space="0" w:color="FFFFFF" w:themeColor="light1"/>
          <w:bottom w:val="single" w:sz="4" w:space="0" w:color="FFFFFF" w:themeColor="light1"/>
        </w:tcBorders>
        <w:shd w:val="clear" w:color="auto" w:fill="8DA9DB"/>
      </w:tcPr>
    </w:tblStylePr>
  </w:style>
  <w:style w:type="table" w:customStyle="1" w:styleId="ListTable5Dark-Accent6">
    <w:name w:val="List Table 5 Dark - Accent 6"/>
    <w:basedOn w:val="Normlntabulka"/>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cPr>
    </w:tblStylePr>
    <w:tblStylePr w:type="band2Horz">
      <w:tblPr/>
      <w:tcPr>
        <w:tcBorders>
          <w:top w:val="single" w:sz="4" w:space="0" w:color="FFFFFF" w:themeColor="light1"/>
          <w:bottom w:val="single" w:sz="4" w:space="0" w:color="FFFFFF" w:themeColor="light1"/>
        </w:tcBorders>
        <w:shd w:val="clear" w:color="auto" w:fill="A9D08E"/>
      </w:tcPr>
    </w:tblStylePr>
  </w:style>
  <w:style w:type="table" w:styleId="Barevntabulkaseznamu6">
    <w:name w:val="List Table 6 Colorful"/>
    <w:basedOn w:val="Normlntabulka"/>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cPr>
    </w:tblStylePr>
    <w:tblStylePr w:type="band1Horz">
      <w:rPr>
        <w:rFonts w:ascii="Arial" w:hAnsi="Arial"/>
        <w:color w:val="245A8D" w:themeColor="accent1" w:themeShade="95"/>
        <w:sz w:val="22"/>
      </w:rPr>
      <w:tblPr/>
      <w:tcPr>
        <w:shd w:val="clear" w:color="auto" w:fill="D5E5F4"/>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cPr>
    </w:tblStylePr>
    <w:tblStylePr w:type="band1Horz">
      <w:rPr>
        <w:rFonts w:ascii="Arial" w:hAnsi="Arial"/>
        <w:color w:val="F4B184" w:themeColor="accent2" w:themeTint="97" w:themeShade="95"/>
        <w:sz w:val="22"/>
      </w:rPr>
      <w:tblPr/>
      <w:tcPr>
        <w:shd w:val="clear" w:color="auto" w:fill="FADECB"/>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cPr>
    </w:tblStylePr>
    <w:tblStylePr w:type="band1Horz">
      <w:rPr>
        <w:rFonts w:ascii="Arial" w:hAnsi="Arial"/>
        <w:color w:val="C9C9C9" w:themeColor="accent3" w:themeTint="98" w:themeShade="95"/>
        <w:sz w:val="22"/>
      </w:rPr>
      <w:tblPr/>
      <w:tcPr>
        <w:shd w:val="clear" w:color="auto" w:fill="E8E8E8"/>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cPr>
    </w:tblStylePr>
    <w:tblStylePr w:type="band1Horz">
      <w:rPr>
        <w:rFonts w:ascii="Arial" w:hAnsi="Arial"/>
        <w:color w:val="FFD865" w:themeColor="accent4" w:themeTint="9A" w:themeShade="95"/>
        <w:sz w:val="22"/>
      </w:rPr>
      <w:tblPr/>
      <w:tcPr>
        <w:shd w:val="clear" w:color="auto" w:fill="FFEFBF"/>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cPr>
    </w:tblStylePr>
    <w:tblStylePr w:type="band1Horz">
      <w:rPr>
        <w:rFonts w:ascii="Arial" w:hAnsi="Arial"/>
        <w:color w:val="8DA9DB" w:themeColor="accent5" w:themeTint="9A" w:themeShade="95"/>
        <w:sz w:val="22"/>
      </w:rPr>
      <w:tblPr/>
      <w:tcPr>
        <w:shd w:val="clear" w:color="auto" w:fill="CFDBF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cPr>
    </w:tblStylePr>
    <w:tblStylePr w:type="band1Horz">
      <w:rPr>
        <w:rFonts w:ascii="Arial" w:hAnsi="Arial"/>
        <w:color w:val="A9D08E" w:themeColor="accent6" w:themeTint="98" w:themeShade="95"/>
        <w:sz w:val="22"/>
      </w:rPr>
      <w:tblPr/>
      <w:tcPr>
        <w:shd w:val="clear" w:color="auto" w:fill="DAEBCF"/>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cPr>
    </w:tblStylePr>
    <w:tblStylePr w:type="band1Horz">
      <w:rPr>
        <w:rFonts w:ascii="Arial" w:hAnsi="Arial"/>
        <w:color w:val="245A8D" w:themeColor="accent1" w:themeShade="95"/>
        <w:sz w:val="22"/>
      </w:rPr>
      <w:tblPr/>
      <w:tcPr>
        <w:shd w:val="clear" w:color="auto" w:fill="D5E5F4"/>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cPr>
    </w:tblStylePr>
    <w:tblStylePr w:type="band1Horz">
      <w:rPr>
        <w:rFonts w:ascii="Arial" w:hAnsi="Arial"/>
        <w:color w:val="F4B184" w:themeColor="accent2" w:themeTint="97" w:themeShade="95"/>
        <w:sz w:val="22"/>
      </w:rPr>
      <w:tblPr/>
      <w:tcPr>
        <w:shd w:val="clear" w:color="auto" w:fill="FADECB"/>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cPr>
    </w:tblStylePr>
    <w:tblStylePr w:type="band1Horz">
      <w:rPr>
        <w:rFonts w:ascii="Arial" w:hAnsi="Arial"/>
        <w:color w:val="C9C9C9" w:themeColor="accent3" w:themeTint="98" w:themeShade="95"/>
        <w:sz w:val="22"/>
      </w:rPr>
      <w:tblPr/>
      <w:tcPr>
        <w:shd w:val="clear" w:color="auto" w:fill="E8E8E8"/>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cPr>
    </w:tblStylePr>
    <w:tblStylePr w:type="band1Horz">
      <w:rPr>
        <w:rFonts w:ascii="Arial" w:hAnsi="Arial"/>
        <w:color w:val="FFD865" w:themeColor="accent4" w:themeTint="9A" w:themeShade="95"/>
        <w:sz w:val="22"/>
      </w:rPr>
      <w:tblPr/>
      <w:tcPr>
        <w:shd w:val="clear" w:color="auto" w:fill="FFEFBF"/>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cPr>
    </w:tblStylePr>
    <w:tblStylePr w:type="band1Horz">
      <w:rPr>
        <w:rFonts w:ascii="Arial" w:hAnsi="Arial"/>
        <w:color w:val="8DA9DB" w:themeColor="accent5" w:themeTint="9A" w:themeShade="95"/>
        <w:sz w:val="22"/>
      </w:rPr>
      <w:tblPr/>
      <w:tcPr>
        <w:shd w:val="clear" w:color="auto" w:fill="CFDBF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cPr>
    </w:tblStylePr>
    <w:tblStylePr w:type="band1Horz">
      <w:rPr>
        <w:rFonts w:ascii="Arial" w:hAnsi="Arial"/>
        <w:color w:val="A9D08E" w:themeColor="accent6" w:themeTint="98" w:themeShade="95"/>
        <w:sz w:val="22"/>
      </w:rPr>
      <w:tblPr/>
      <w:tcPr>
        <w:shd w:val="clear" w:color="auto" w:fill="DAEBCF"/>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68A2D8"/>
      </w:tcPr>
    </w:tblStylePr>
    <w:tblStylePr w:type="lastRow">
      <w:rPr>
        <w:rFonts w:ascii="Arial" w:hAnsi="Arial"/>
        <w:color w:val="F2F2F2"/>
        <w:sz w:val="22"/>
      </w:rPr>
      <w:tblPr/>
      <w:tcPr>
        <w:shd w:val="clear" w:color="auto" w:fill="68A2D8"/>
      </w:tcPr>
    </w:tblStylePr>
    <w:tblStylePr w:type="firstCol">
      <w:rPr>
        <w:rFonts w:ascii="Arial" w:hAnsi="Arial"/>
        <w:color w:val="F2F2F2"/>
        <w:sz w:val="22"/>
      </w:rPr>
      <w:tblPr/>
      <w:tcPr>
        <w:shd w:val="clear" w:color="auto" w:fill="68A2D8"/>
      </w:tcPr>
    </w:tblStylePr>
    <w:tblStylePr w:type="lastCol">
      <w:rPr>
        <w:rFonts w:ascii="Arial" w:hAnsi="Arial"/>
        <w:color w:val="F2F2F2"/>
        <w:sz w:val="22"/>
      </w:rPr>
      <w:tblPr/>
      <w:tcPr>
        <w:shd w:val="clear" w:color="auto" w:fill="68A2D8"/>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cPr>
    </w:tblStylePr>
  </w:style>
  <w:style w:type="table" w:customStyle="1" w:styleId="Lined-Accent2">
    <w:name w:val="Lined - Accent 2"/>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Lined-Accent3">
    <w:name w:val="Lined - Accent 3"/>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Lined-Accent4">
    <w:name w:val="Lined - Accent 4"/>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Lined-Accent5">
    <w:name w:val="Lined - Accent 5"/>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472C4"/>
      </w:tcPr>
    </w:tblStylePr>
    <w:tblStylePr w:type="lastRow">
      <w:rPr>
        <w:rFonts w:ascii="Arial" w:hAnsi="Arial"/>
        <w:color w:val="F2F2F2"/>
        <w:sz w:val="22"/>
      </w:rPr>
      <w:tblPr/>
      <w:tcPr>
        <w:shd w:val="clear" w:color="auto" w:fill="4472C4"/>
      </w:tcPr>
    </w:tblStylePr>
    <w:tblStylePr w:type="firstCol">
      <w:rPr>
        <w:rFonts w:ascii="Arial" w:hAnsi="Arial"/>
        <w:color w:val="F2F2F2"/>
        <w:sz w:val="22"/>
      </w:rPr>
      <w:tblPr/>
      <w:tcPr>
        <w:shd w:val="clear" w:color="auto" w:fill="4472C4"/>
      </w:tcPr>
    </w:tblStylePr>
    <w:tblStylePr w:type="lastCol">
      <w:rPr>
        <w:rFonts w:ascii="Arial" w:hAnsi="Arial"/>
        <w:color w:val="F2F2F2"/>
        <w:sz w:val="22"/>
      </w:rPr>
      <w:tblPr/>
      <w:tcPr>
        <w:shd w:val="clear" w:color="auto" w:fill="4472C4"/>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cPr>
    </w:tblStylePr>
  </w:style>
  <w:style w:type="table" w:customStyle="1" w:styleId="Lined-Accent6">
    <w:name w:val="Lined - Accent 6"/>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Lined-Accent">
    <w:name w:val="Bordered &amp; Lined - Accent"/>
    <w:basedOn w:val="Normlntabulka"/>
    <w:uiPriority w:val="99"/>
    <w:rPr>
      <w:color w:val="404040"/>
      <w:sz w:val="20"/>
      <w:szCs w:val="20"/>
      <w:lang w:eastAsia="cs-CZ"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lntabulka"/>
    <w:uiPriority w:val="99"/>
    <w:rPr>
      <w:color w:val="404040"/>
      <w:sz w:val="20"/>
      <w:szCs w:val="20"/>
      <w:lang w:eastAsia="cs-CZ" w:bidi="ar-SA"/>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68A2D8"/>
      </w:tcPr>
    </w:tblStylePr>
    <w:tblStylePr w:type="lastRow">
      <w:rPr>
        <w:rFonts w:ascii="Arial" w:hAnsi="Arial"/>
        <w:color w:val="F2F2F2"/>
        <w:sz w:val="22"/>
      </w:rPr>
      <w:tblPr/>
      <w:tcPr>
        <w:shd w:val="clear" w:color="auto" w:fill="68A2D8"/>
      </w:tcPr>
    </w:tblStylePr>
    <w:tblStylePr w:type="firstCol">
      <w:rPr>
        <w:rFonts w:ascii="Arial" w:hAnsi="Arial"/>
        <w:color w:val="F2F2F2"/>
        <w:sz w:val="22"/>
      </w:rPr>
      <w:tblPr/>
      <w:tcPr>
        <w:shd w:val="clear" w:color="auto" w:fill="68A2D8"/>
      </w:tcPr>
    </w:tblStylePr>
    <w:tblStylePr w:type="lastCol">
      <w:rPr>
        <w:rFonts w:ascii="Arial" w:hAnsi="Arial"/>
        <w:color w:val="F2F2F2"/>
        <w:sz w:val="22"/>
      </w:rPr>
      <w:tblPr/>
      <w:tcPr>
        <w:shd w:val="clear" w:color="auto" w:fill="68A2D8"/>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cPr>
    </w:tblStylePr>
  </w:style>
  <w:style w:type="table" w:customStyle="1" w:styleId="BorderedLined-Accent2">
    <w:name w:val="Bordered &amp; Lined - Accent 2"/>
    <w:basedOn w:val="Normlntabulka"/>
    <w:uiPriority w:val="99"/>
    <w:rPr>
      <w:color w:val="404040"/>
      <w:sz w:val="20"/>
      <w:szCs w:val="20"/>
      <w:lang w:eastAsia="cs-CZ" w:bidi="ar-SA"/>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BorderedLined-Accent3">
    <w:name w:val="Bordered &amp; Lined - Accent 3"/>
    <w:basedOn w:val="Normlntabulka"/>
    <w:uiPriority w:val="99"/>
    <w:rPr>
      <w:color w:val="404040"/>
      <w:sz w:val="20"/>
      <w:szCs w:val="20"/>
      <w:lang w:eastAsia="cs-CZ" w:bidi="ar-SA"/>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BorderedLined-Accent4">
    <w:name w:val="Bordered &amp; Lined - Accent 4"/>
    <w:basedOn w:val="Normlntabulka"/>
    <w:uiPriority w:val="99"/>
    <w:rPr>
      <w:color w:val="404040"/>
      <w:sz w:val="20"/>
      <w:szCs w:val="20"/>
      <w:lang w:eastAsia="cs-CZ" w:bidi="ar-SA"/>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BorderedLined-Accent5">
    <w:name w:val="Bordered &amp; Lined - Accent 5"/>
    <w:basedOn w:val="Normlntabulka"/>
    <w:uiPriority w:val="99"/>
    <w:rPr>
      <w:color w:val="404040"/>
      <w:sz w:val="20"/>
      <w:szCs w:val="20"/>
      <w:lang w:eastAsia="cs-CZ" w:bidi="ar-SA"/>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472C4"/>
      </w:tcPr>
    </w:tblStylePr>
    <w:tblStylePr w:type="lastRow">
      <w:rPr>
        <w:rFonts w:ascii="Arial" w:hAnsi="Arial"/>
        <w:color w:val="F2F2F2"/>
        <w:sz w:val="22"/>
      </w:rPr>
      <w:tblPr/>
      <w:tcPr>
        <w:shd w:val="clear" w:color="auto" w:fill="4472C4"/>
      </w:tcPr>
    </w:tblStylePr>
    <w:tblStylePr w:type="firstCol">
      <w:rPr>
        <w:rFonts w:ascii="Arial" w:hAnsi="Arial"/>
        <w:color w:val="F2F2F2"/>
        <w:sz w:val="22"/>
      </w:rPr>
      <w:tblPr/>
      <w:tcPr>
        <w:shd w:val="clear" w:color="auto" w:fill="4472C4"/>
      </w:tcPr>
    </w:tblStylePr>
    <w:tblStylePr w:type="lastCol">
      <w:rPr>
        <w:rFonts w:ascii="Arial" w:hAnsi="Arial"/>
        <w:color w:val="F2F2F2"/>
        <w:sz w:val="22"/>
      </w:rPr>
      <w:tblPr/>
      <w:tcPr>
        <w:shd w:val="clear" w:color="auto" w:fill="4472C4"/>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cPr>
    </w:tblStylePr>
  </w:style>
  <w:style w:type="table" w:customStyle="1" w:styleId="BorderedLined-Accent6">
    <w:name w:val="Bordered &amp; Lined - Accent 6"/>
    <w:basedOn w:val="Normlntabulka"/>
    <w:uiPriority w:val="99"/>
    <w:rPr>
      <w:color w:val="404040"/>
      <w:sz w:val="20"/>
      <w:szCs w:val="20"/>
      <w:lang w:eastAsia="cs-CZ" w:bidi="ar-SA"/>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
    <w:name w:val="Bordered"/>
    <w:basedOn w:val="Normlntabulka"/>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textovodkaz">
    <w:name w:val="Hyperlink"/>
    <w:uiPriority w:val="99"/>
    <w:unhideWhenUsed/>
    <w:rPr>
      <w:color w:val="0563C1" w:themeColor="hyperlink"/>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pacing w:before="120" w:after="120"/>
    </w:pPr>
    <w:rPr>
      <w:rFonts w:cs="Mangal"/>
      <w:i/>
      <w:iCs/>
    </w:rPr>
  </w:style>
  <w:style w:type="paragraph" w:customStyle="1" w:styleId="Index">
    <w:name w:val="Index"/>
    <w:basedOn w:val="Standard"/>
    <w:rPr>
      <w:rFonts w:cs="Mangal"/>
    </w:rPr>
  </w:style>
  <w:style w:type="paragraph" w:styleId="Nzev">
    <w:name w:val="Title"/>
    <w:basedOn w:val="Standard"/>
    <w:next w:val="Podtitul"/>
    <w:link w:val="NzevChar"/>
    <w:pPr>
      <w:jc w:val="center"/>
    </w:pPr>
    <w:rPr>
      <w:b/>
      <w:bCs/>
      <w:sz w:val="32"/>
    </w:rPr>
  </w:style>
  <w:style w:type="paragraph" w:styleId="Podtitul">
    <w:name w:val="Subtitle"/>
    <w:basedOn w:val="Heading"/>
    <w:next w:val="Textbody"/>
    <w:link w:val="PodtitulChar"/>
    <w:pPr>
      <w:jc w:val="center"/>
    </w:pPr>
    <w:rPr>
      <w:i/>
      <w:iCs/>
    </w:rPr>
  </w:style>
  <w:style w:type="paragraph" w:styleId="Zkladntext2">
    <w:name w:val="Body Text 2"/>
    <w:basedOn w:val="Standard"/>
    <w:link w:val="Zkladntext2Char"/>
    <w:pPr>
      <w:tabs>
        <w:tab w:val="left" w:pos="2520"/>
      </w:tabs>
      <w:jc w:val="both"/>
    </w:pPr>
  </w:style>
  <w:style w:type="paragraph" w:styleId="Zhlav">
    <w:name w:val="header"/>
    <w:basedOn w:val="Standard"/>
    <w:link w:val="ZhlavChar"/>
    <w:pPr>
      <w:tabs>
        <w:tab w:val="center" w:pos="4536"/>
        <w:tab w:val="right" w:pos="9072"/>
      </w:tabs>
    </w:pPr>
  </w:style>
  <w:style w:type="paragraph" w:styleId="Zpat">
    <w:name w:val="footer"/>
    <w:basedOn w:val="Standard"/>
    <w:link w:val="ZpatChar"/>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4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29"/>
      </w:numPr>
    </w:pPr>
  </w:style>
  <w:style w:type="numbering" w:customStyle="1" w:styleId="WW8Num16">
    <w:name w:val="WW8Num16"/>
    <w:basedOn w:val="Bezseznamu"/>
    <w:pPr>
      <w:numPr>
        <w:numId w:val="15"/>
      </w:numPr>
    </w:pPr>
  </w:style>
  <w:style w:type="numbering" w:customStyle="1" w:styleId="WW8Num17">
    <w:name w:val="WW8Num17"/>
    <w:basedOn w:val="Bezseznamu"/>
    <w:pPr>
      <w:numPr>
        <w:numId w:val="16"/>
      </w:numPr>
    </w:pPr>
  </w:style>
  <w:style w:type="numbering" w:customStyle="1" w:styleId="WW8Num18">
    <w:name w:val="WW8Num18"/>
    <w:basedOn w:val="Bezseznamu"/>
    <w:pPr>
      <w:numPr>
        <w:numId w:val="17"/>
      </w:numPr>
    </w:pPr>
  </w:style>
  <w:style w:type="numbering" w:customStyle="1" w:styleId="WW8Num19">
    <w:name w:val="WW8Num19"/>
    <w:basedOn w:val="Bezseznamu"/>
    <w:pPr>
      <w:numPr>
        <w:numId w:val="18"/>
      </w:numPr>
    </w:pPr>
  </w:style>
  <w:style w:type="numbering" w:customStyle="1" w:styleId="WW8Num20">
    <w:name w:val="WW8Num20"/>
    <w:basedOn w:val="Bezseznamu"/>
    <w:pPr>
      <w:numPr>
        <w:numId w:val="19"/>
      </w:numPr>
    </w:pPr>
  </w:style>
  <w:style w:type="numbering" w:customStyle="1" w:styleId="WW8Num21">
    <w:name w:val="WW8Num21"/>
    <w:basedOn w:val="Bezseznamu"/>
    <w:pPr>
      <w:numPr>
        <w:numId w:val="20"/>
      </w:numPr>
    </w:pPr>
  </w:style>
  <w:style w:type="numbering" w:customStyle="1" w:styleId="WW8Num22">
    <w:name w:val="WW8Num22"/>
    <w:basedOn w:val="Bezseznamu"/>
    <w:pPr>
      <w:numPr>
        <w:numId w:val="21"/>
      </w:numPr>
    </w:pPr>
  </w:style>
  <w:style w:type="numbering" w:customStyle="1" w:styleId="WW8Num23">
    <w:name w:val="WW8Num23"/>
    <w:basedOn w:val="Bezseznamu"/>
    <w:pPr>
      <w:numPr>
        <w:numId w:val="22"/>
      </w:numPr>
    </w:pPr>
  </w:style>
  <w:style w:type="numbering" w:customStyle="1" w:styleId="WW8Num24">
    <w:name w:val="WW8Num24"/>
    <w:basedOn w:val="Bezseznamu"/>
    <w:pPr>
      <w:numPr>
        <w:numId w:val="23"/>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qFormat/>
    <w:pPr>
      <w:ind w:left="720"/>
      <w:contextualSpacing/>
    </w:pPr>
    <w:rPr>
      <w:sz w:val="21"/>
      <w:szCs w:val="21"/>
    </w:rPr>
  </w:style>
  <w:style w:type="character" w:customStyle="1" w:styleId="ZhlavChar">
    <w:name w:val="Záhlaví Char"/>
    <w:basedOn w:val="Standardnpsmoodstavce"/>
    <w:link w:val="Zhlav"/>
    <w:uiPriority w:val="99"/>
    <w:rPr>
      <w:rFonts w:eastAsia="Times New Roman" w:cs="Times New Roman"/>
      <w:lang w:bidi="ar-SA"/>
    </w:rPr>
  </w:style>
  <w:style w:type="paragraph" w:styleId="Obsah1">
    <w:name w:val="toc 1"/>
    <w:basedOn w:val="Normln"/>
    <w:semiHidden/>
    <w:pPr>
      <w:widowControl/>
      <w:tabs>
        <w:tab w:val="left" w:pos="540"/>
        <w:tab w:val="right" w:pos="9062"/>
      </w:tabs>
    </w:pPr>
    <w:rPr>
      <w:rFonts w:eastAsia="Times New Roman" w:cs="Times New Roman"/>
      <w:color w:val="00000A"/>
      <w:lang w:eastAsia="cs-CZ" w:bidi="ar-SA"/>
    </w:rPr>
  </w:style>
  <w:style w:type="character" w:customStyle="1" w:styleId="Zkladntext2Char">
    <w:name w:val="Základní text 2 Char"/>
    <w:basedOn w:val="Standardnpsmoodstavce"/>
    <w:link w:val="Zkladntext2"/>
    <w:rPr>
      <w:rFonts w:eastAsia="Times New Roman" w:cs="Times New Roman"/>
      <w:lang w:bidi="ar-SA"/>
    </w:rPr>
  </w:style>
  <w:style w:type="numbering" w:customStyle="1" w:styleId="WWNum22">
    <w:name w:val="WWNum22"/>
    <w:basedOn w:val="Bezseznamu"/>
    <w:pPr>
      <w:numPr>
        <w:numId w:val="32"/>
      </w:numPr>
    </w:pPr>
  </w:style>
  <w:style w:type="numbering" w:customStyle="1" w:styleId="WWNum10">
    <w:name w:val="WWNum10"/>
    <w:basedOn w:val="Bezseznamu"/>
    <w:pPr>
      <w:numPr>
        <w:numId w:val="34"/>
      </w:numPr>
    </w:pPr>
  </w:style>
  <w:style w:type="paragraph" w:customStyle="1" w:styleId="Export0">
    <w:name w:val="Export 0"/>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Pr>
      <w:rFonts w:eastAsia="Times New Roman" w:cs="Times New Roman"/>
      <w:sz w:val="20"/>
      <w:szCs w:val="20"/>
      <w:lang w:eastAsia="cs-CZ" w:bidi="ar-SA"/>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18"/>
    </w:rPr>
  </w:style>
  <w:style w:type="numbering" w:customStyle="1" w:styleId="WW8Num81">
    <w:name w:val="WW8Num81"/>
    <w:basedOn w:val="Bezseznamu"/>
    <w:rsid w:val="00A81AEF"/>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
</file>

<file path=customXml/itemProps1.xml><?xml version="1.0" encoding="utf-8"?>
<ds:datastoreItem xmlns:ds="http://schemas.openxmlformats.org/officeDocument/2006/customXml" ds:itemID="{5D0AEA6B-E499-4EEF-98A3-AFBB261C493E}"/>
</file>

<file path=customXml/itemProps2.xml><?xml version="1.0" encoding="utf-8"?>
<ds:datastoreItem xmlns:ds="http://schemas.openxmlformats.org/officeDocument/2006/customXml" ds:itemID="{9202F411-1DAE-4DCE-9E40-F228F6E38625}"/>
</file>

<file path=docProps/app.xml><?xml version="1.0" encoding="utf-8"?>
<Properties xmlns="http://schemas.openxmlformats.org/officeDocument/2006/extended-properties" xmlns:vt="http://schemas.openxmlformats.org/officeDocument/2006/docPropsVTypes">
  <Template>Normal</Template>
  <TotalTime>3</TotalTime>
  <Pages>9</Pages>
  <Words>3149</Words>
  <Characters>18583</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21689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Účet Microsoft</cp:lastModifiedBy>
  <cp:revision>4</cp:revision>
  <dcterms:created xsi:type="dcterms:W3CDTF">2025-09-17T13:54:00Z</dcterms:created>
  <dcterms:modified xsi:type="dcterms:W3CDTF">2025-09-17T13:56:00Z</dcterms:modified>
</cp:coreProperties>
</file>