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9441" w:type="dxa"/>
        <w:jc w:val="center"/>
        <w:tblLook w:val="04A0"/>
      </w:tblPr>
      <w:tblGrid>
        <w:gridCol w:w="9441"/>
      </w:tblGrid>
      <w:tr w:rsidR="00F46A73" w:rsidTr="00AF5D72">
        <w:trPr>
          <w:trHeight w:val="3912"/>
          <w:jc w:val="center"/>
        </w:trPr>
        <w:tc>
          <w:tcPr>
            <w:tcW w:w="9212" w:type="dxa"/>
            <w:vAlign w:val="center"/>
          </w:tcPr>
          <w:p w:rsidR="0022778F" w:rsidRPr="00655842" w:rsidRDefault="009C7A6F" w:rsidP="00B15EA4">
            <w:pPr>
              <w:pStyle w:val="Bezmezer"/>
              <w:jc w:val="center"/>
              <w:rPr>
                <w:sz w:val="56"/>
                <w:szCs w:val="56"/>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65pt;margin-top:62.25pt;width:457pt;height:78.95pt;z-index:251659264;mso-width-relative:margin;mso-height-relative:margin" stroked="f">
                  <v:textbox style="mso-next-textbox:#_x0000_s1026">
                    <w:txbxContent>
                      <w:p w:rsidR="009C7A6F" w:rsidRPr="004508F7" w:rsidRDefault="009C7A6F" w:rsidP="009C7A6F">
                        <w:pPr>
                          <w:spacing w:line="240" w:lineRule="auto"/>
                          <w:rPr>
                            <w:sz w:val="20"/>
                          </w:rPr>
                        </w:pPr>
                        <w:r w:rsidRPr="004508F7">
                          <w:rPr>
                            <w:sz w:val="20"/>
                          </w:rPr>
                          <w:t xml:space="preserve">Zadavatel při zpracování zadávací dokumentace a položkového rozpočtu včetně projektové dokumentace postupoval v souladu se základními zásadami zadávacího řízení dle § 6 </w:t>
                        </w:r>
                        <w:r>
                          <w:rPr>
                            <w:sz w:val="20"/>
                          </w:rPr>
                          <w:t>ZZVZ</w:t>
                        </w:r>
                        <w:r w:rsidRPr="004508F7">
                          <w:rPr>
                            <w:sz w:val="20"/>
                          </w:rPr>
                          <w:t xml:space="preserve"> a s maximální snahou na vymezení technických standardů stavebních prací, jejichž splnění požaduje. Vzhledem k tomu, že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9C7A6F" w:rsidRPr="004508F7" w:rsidRDefault="009C7A6F" w:rsidP="009C7A6F">
                        <w:pPr>
                          <w:spacing w:line="240" w:lineRule="auto"/>
                          <w:rPr>
                            <w:sz w:val="20"/>
                          </w:rPr>
                        </w:pPr>
                      </w:p>
                    </w:txbxContent>
                  </v:textbox>
                </v:shape>
              </w:pict>
            </w:r>
            <w:fldSimple w:instr=" Název \* MERGEFORMAT ">
              <w:sdt>
                <w:sdtPr>
                  <w:rPr>
                    <w:bCs/>
                    <w:sz w:val="56"/>
                    <w:szCs w:val="56"/>
                  </w:rPr>
                  <w:alias w:val="Název"/>
                  <w:tag w:val="Název"/>
                  <w:id w:val="29018808"/>
                  <w:lock w:val="sdtLocked"/>
                  <w:placeholder>
                    <w:docPart w:val="022443A3C2164D06BEB48EC2116ED605"/>
                  </w:placeholder>
                  <w:text w:multiLine="1"/>
                </w:sdtPr>
                <w:sdtContent>
                  <w:r w:rsidR="00582B31" w:rsidRPr="00582B31">
                    <w:rPr>
                      <w:bCs/>
                      <w:sz w:val="56"/>
                      <w:szCs w:val="56"/>
                    </w:rPr>
                    <w:t>B. SOUHRNNÁ TECHNICKÁ ZPRÁVA</w:t>
                  </w:r>
                </w:sdtContent>
              </w:sdt>
            </w:fldSimple>
          </w:p>
        </w:tc>
      </w:tr>
    </w:tbl>
    <w:p w:rsidR="00760A8E" w:rsidRPr="00F46A73" w:rsidRDefault="00760A8E" w:rsidP="00760A8E">
      <w:pPr>
        <w:pStyle w:val="Bezmezer"/>
        <w:rPr>
          <w:sz w:val="14"/>
        </w:rPr>
      </w:pPr>
    </w:p>
    <w:tbl>
      <w:tblPr>
        <w:tblStyle w:val="Mkatabulky"/>
        <w:tblW w:w="9441" w:type="dxa"/>
        <w:jc w:val="center"/>
        <w:tblCellMar>
          <w:top w:w="28" w:type="dxa"/>
          <w:bottom w:w="28" w:type="dxa"/>
        </w:tblCellMar>
        <w:tblLook w:val="04A0"/>
      </w:tblPr>
      <w:tblGrid>
        <w:gridCol w:w="675"/>
        <w:gridCol w:w="1418"/>
        <w:gridCol w:w="7348"/>
      </w:tblGrid>
      <w:tr w:rsidR="00F46A73" w:rsidTr="004D66C7">
        <w:trPr>
          <w:trHeight w:val="227"/>
          <w:jc w:val="center"/>
        </w:trPr>
        <w:tc>
          <w:tcPr>
            <w:tcW w:w="675" w:type="dxa"/>
            <w:vAlign w:val="center"/>
          </w:tcPr>
          <w:p w:rsidR="00F46A73" w:rsidRPr="00F46A73" w:rsidRDefault="00F46A73" w:rsidP="00F46A73">
            <w:pPr>
              <w:pStyle w:val="Bezmezer"/>
              <w:jc w:val="center"/>
              <w:rPr>
                <w:sz w:val="14"/>
              </w:rPr>
            </w:pPr>
            <w:r w:rsidRPr="00F46A73">
              <w:rPr>
                <w:sz w:val="14"/>
              </w:rPr>
              <w:t>Revize</w:t>
            </w:r>
          </w:p>
        </w:tc>
        <w:tc>
          <w:tcPr>
            <w:tcW w:w="1418" w:type="dxa"/>
            <w:vAlign w:val="center"/>
          </w:tcPr>
          <w:p w:rsidR="00F46A73" w:rsidRPr="00F46A73" w:rsidRDefault="00F46A73" w:rsidP="00F46A73">
            <w:pPr>
              <w:pStyle w:val="Bezmezer"/>
              <w:rPr>
                <w:sz w:val="14"/>
              </w:rPr>
            </w:pPr>
            <w:r>
              <w:rPr>
                <w:sz w:val="14"/>
              </w:rPr>
              <w:t>Datum</w:t>
            </w:r>
          </w:p>
        </w:tc>
        <w:tc>
          <w:tcPr>
            <w:tcW w:w="7348" w:type="dxa"/>
            <w:vAlign w:val="center"/>
          </w:tcPr>
          <w:p w:rsidR="00F46A73" w:rsidRPr="00F46A73" w:rsidRDefault="00F46A73" w:rsidP="00F46A73">
            <w:pPr>
              <w:pStyle w:val="Bezmezer"/>
              <w:rPr>
                <w:sz w:val="14"/>
              </w:rPr>
            </w:pPr>
            <w:r>
              <w:rPr>
                <w:sz w:val="14"/>
              </w:rPr>
              <w:t>Popis revize</w:t>
            </w: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1"/>
            <w:placeholder>
              <w:docPart w:val="17CD866B738541DD83BFF1463B48B7EC"/>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7D779A">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2"/>
            <w:placeholder>
              <w:docPart w:val="2C5A11DB71E44C549D76906BCAC5C5A6"/>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7D779A">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3"/>
            <w:placeholder>
              <w:docPart w:val="7CCE2B4DDCE243558D295DE386FCD9AF"/>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7D779A">
                  <w:rPr>
                    <w:color w:val="FFFFFF" w:themeColor="background1"/>
                  </w:rPr>
                  <w:t>Vyberte datum</w:t>
                </w:r>
              </w:p>
            </w:tc>
          </w:sdtContent>
        </w:sdt>
        <w:tc>
          <w:tcPr>
            <w:tcW w:w="7348" w:type="dxa"/>
          </w:tcPr>
          <w:p w:rsidR="00F46A73" w:rsidRDefault="00F46A73" w:rsidP="00760A8E">
            <w:pPr>
              <w:pStyle w:val="Bezmezer"/>
            </w:pPr>
          </w:p>
        </w:tc>
      </w:tr>
    </w:tbl>
    <w:p w:rsidR="00760A8E" w:rsidRPr="00F46A73" w:rsidRDefault="00760A8E" w:rsidP="00760A8E">
      <w:pPr>
        <w:pStyle w:val="Bezmezer"/>
        <w:rPr>
          <w:sz w:val="14"/>
        </w:rPr>
      </w:pPr>
    </w:p>
    <w:tbl>
      <w:tblPr>
        <w:tblStyle w:val="Mkatabulky"/>
        <w:tblW w:w="9440" w:type="dxa"/>
        <w:jc w:val="center"/>
        <w:tblLayout w:type="fixed"/>
        <w:tblCellMar>
          <w:top w:w="57" w:type="dxa"/>
          <w:bottom w:w="57" w:type="dxa"/>
        </w:tblCellMar>
        <w:tblLook w:val="04A0"/>
      </w:tblPr>
      <w:tblGrid>
        <w:gridCol w:w="1101"/>
        <w:gridCol w:w="4728"/>
        <w:gridCol w:w="1225"/>
        <w:gridCol w:w="1134"/>
        <w:gridCol w:w="501"/>
        <w:gridCol w:w="208"/>
        <w:gridCol w:w="543"/>
      </w:tblGrid>
      <w:tr w:rsidR="00760A8E" w:rsidRPr="00760A8E" w:rsidTr="00AF5D72">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Objednatel</w:t>
            </w:r>
          </w:p>
          <w:p w:rsidR="00FE59E5" w:rsidRPr="00E509C4" w:rsidRDefault="00FE59E5" w:rsidP="00FE59E5">
            <w:pPr>
              <w:pStyle w:val="Bezmezer"/>
              <w:rPr>
                <w:sz w:val="14"/>
              </w:rPr>
            </w:pPr>
            <w:r w:rsidRPr="00E509C4">
              <w:rPr>
                <w:sz w:val="14"/>
              </w:rPr>
              <w:t>Client</w:t>
            </w:r>
          </w:p>
        </w:tc>
        <w:sdt>
          <w:sdtPr>
            <w:rPr>
              <w:sz w:val="24"/>
            </w:rPr>
            <w:alias w:val="Objednatel"/>
            <w:tag w:val="Objednatel"/>
            <w:id w:val="27405278"/>
            <w:lock w:val="sdtLocked"/>
            <w:placeholder>
              <w:docPart w:val="7DD856CD61814C0B8D73C7776656E194"/>
            </w:placeholder>
            <w:text w:multiLine="1"/>
          </w:sdtPr>
          <w:sdtContent>
            <w:tc>
              <w:tcPr>
                <w:tcW w:w="4728" w:type="dxa"/>
                <w:vMerge w:val="restart"/>
                <w:tcBorders>
                  <w:left w:val="nil"/>
                </w:tcBorders>
                <w:vAlign w:val="center"/>
              </w:tcPr>
              <w:p w:rsidR="003407DC" w:rsidRPr="003407DC" w:rsidRDefault="0098490C" w:rsidP="0098490C">
                <w:pPr>
                  <w:pStyle w:val="Bezmezer"/>
                  <w:spacing w:line="276" w:lineRule="auto"/>
                  <w:rPr>
                    <w:sz w:val="24"/>
                  </w:rPr>
                </w:pPr>
                <w:r w:rsidRPr="00141105">
                  <w:rPr>
                    <w:sz w:val="24"/>
                  </w:rPr>
                  <w:t>Město Nový Jičín</w:t>
                </w:r>
                <w:r>
                  <w:rPr>
                    <w:sz w:val="24"/>
                  </w:rPr>
                  <w:br/>
                </w:r>
                <w:r w:rsidRPr="00141105">
                  <w:rPr>
                    <w:sz w:val="24"/>
                  </w:rPr>
                  <w:t>Masarykovo nám. 1/1</w:t>
                </w:r>
                <w:r>
                  <w:rPr>
                    <w:sz w:val="24"/>
                  </w:rPr>
                  <w:br/>
                </w:r>
                <w:r w:rsidRPr="00141105">
                  <w:rPr>
                    <w:sz w:val="24"/>
                  </w:rPr>
                  <w:t>741 01 Nový Jičín</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Generální projektant / General designer</w:t>
            </w:r>
          </w:p>
        </w:tc>
      </w:tr>
      <w:tr w:rsidR="00760A8E" w:rsidRPr="00760A8E" w:rsidTr="00AF5D72">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tcPr>
          <w:p w:rsidR="00760A8E" w:rsidRPr="00760A8E" w:rsidRDefault="00760A8E" w:rsidP="003407DC">
            <w:pPr>
              <w:pStyle w:val="Bezmezer"/>
              <w:spacing w:line="276" w:lineRule="auto"/>
            </w:pPr>
          </w:p>
        </w:tc>
        <w:tc>
          <w:tcPr>
            <w:tcW w:w="3611" w:type="dxa"/>
            <w:gridSpan w:val="5"/>
            <w:tcBorders>
              <w:top w:val="nil"/>
              <w:bottom w:val="single" w:sz="4" w:space="0" w:color="auto"/>
            </w:tcBorders>
            <w:vAlign w:val="center"/>
          </w:tcPr>
          <w:p w:rsidR="000438DC" w:rsidRDefault="001C3DB3" w:rsidP="00FE59E5">
            <w:pPr>
              <w:pStyle w:val="Bezmezer"/>
              <w:tabs>
                <w:tab w:val="left" w:pos="1026"/>
              </w:tabs>
              <w:rPr>
                <w:sz w:val="18"/>
              </w:rPr>
            </w:pPr>
            <w:r>
              <w:rPr>
                <w:noProof/>
                <w:sz w:val="18"/>
                <w:lang w:eastAsia="cs-CZ"/>
              </w:rPr>
              <w:drawing>
                <wp:anchor distT="0" distB="0" distL="114300" distR="114300" simplePos="0" relativeHeight="251658240" behindDoc="0" locked="0" layoutInCell="1" allowOverlap="1">
                  <wp:simplePos x="0" y="0"/>
                  <wp:positionH relativeFrom="column">
                    <wp:posOffset>138430</wp:posOffset>
                  </wp:positionH>
                  <wp:positionV relativeFrom="paragraph">
                    <wp:posOffset>5715</wp:posOffset>
                  </wp:positionV>
                  <wp:extent cx="1802765" cy="388620"/>
                  <wp:effectExtent l="19050" t="0" r="6985" b="0"/>
                  <wp:wrapNone/>
                  <wp:docPr id="6" name="obrázek 2" descr="R:\_Projekce\01_Vzory pro projektování_2016\06_Loga_Sablony\Logo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_Projekce\01_Vzory pro projektování_2016\06_Loga_Sablony\Logo Technoprojekt (ČB).jpg"/>
                          <pic:cNvPicPr>
                            <a:picLocks noChangeAspect="1" noChangeArrowheads="1"/>
                          </pic:cNvPicPr>
                        </pic:nvPicPr>
                        <pic:blipFill>
                          <a:blip r:embed="rId8" cstate="print"/>
                          <a:srcRect/>
                          <a:stretch>
                            <a:fillRect/>
                          </a:stretch>
                        </pic:blipFill>
                        <pic:spPr bwMode="auto">
                          <a:xfrm>
                            <a:off x="0" y="0"/>
                            <a:ext cx="1802765" cy="388620"/>
                          </a:xfrm>
                          <a:prstGeom prst="rect">
                            <a:avLst/>
                          </a:prstGeom>
                          <a:noFill/>
                          <a:ln w="9525">
                            <a:noFill/>
                            <a:miter lim="800000"/>
                            <a:headEnd/>
                            <a:tailEnd/>
                          </a:ln>
                        </pic:spPr>
                      </pic:pic>
                    </a:graphicData>
                  </a:graphic>
                </wp:anchor>
              </w:drawing>
            </w:r>
            <w:r w:rsidR="00FE59E5">
              <w:rPr>
                <w:sz w:val="18"/>
              </w:rPr>
              <w:tab/>
            </w:r>
          </w:p>
          <w:p w:rsidR="001C3DB3" w:rsidRDefault="000438DC" w:rsidP="00FE59E5">
            <w:pPr>
              <w:pStyle w:val="Bezmezer"/>
              <w:tabs>
                <w:tab w:val="left" w:pos="1026"/>
              </w:tabs>
              <w:rPr>
                <w:sz w:val="18"/>
              </w:rPr>
            </w:pPr>
            <w:r>
              <w:rPr>
                <w:sz w:val="18"/>
              </w:rPr>
              <w:tab/>
            </w:r>
          </w:p>
          <w:p w:rsidR="001C3DB3" w:rsidRDefault="001C3DB3" w:rsidP="00FE59E5">
            <w:pPr>
              <w:pStyle w:val="Bezmezer"/>
              <w:tabs>
                <w:tab w:val="left" w:pos="1026"/>
              </w:tabs>
              <w:rPr>
                <w:sz w:val="18"/>
              </w:rPr>
            </w:pPr>
            <w:r>
              <w:rPr>
                <w:sz w:val="18"/>
              </w:rPr>
              <w:tab/>
            </w:r>
          </w:p>
          <w:p w:rsidR="00FE59E5" w:rsidRPr="00760A8E" w:rsidRDefault="001C3DB3" w:rsidP="00FE59E5">
            <w:pPr>
              <w:pStyle w:val="Bezmezer"/>
              <w:tabs>
                <w:tab w:val="left" w:pos="1026"/>
              </w:tabs>
              <w:rPr>
                <w:sz w:val="18"/>
              </w:rPr>
            </w:pPr>
            <w:r>
              <w:rPr>
                <w:sz w:val="18"/>
              </w:rPr>
              <w:tab/>
            </w:r>
            <w:r w:rsidR="00FE59E5" w:rsidRPr="00760A8E">
              <w:rPr>
                <w:sz w:val="18"/>
              </w:rPr>
              <w:t>Technoprojekt, a.s.</w:t>
            </w:r>
          </w:p>
          <w:p w:rsidR="00FE59E5" w:rsidRPr="00760A8E" w:rsidRDefault="00FE59E5" w:rsidP="00FE59E5">
            <w:pPr>
              <w:pStyle w:val="Bezmezer"/>
              <w:tabs>
                <w:tab w:val="left" w:pos="1026"/>
              </w:tabs>
              <w:rPr>
                <w:sz w:val="18"/>
              </w:rPr>
            </w:pPr>
            <w:r>
              <w:rPr>
                <w:sz w:val="18"/>
              </w:rPr>
              <w:tab/>
            </w:r>
            <w:r w:rsidRPr="00760A8E">
              <w:rPr>
                <w:sz w:val="18"/>
              </w:rPr>
              <w:t>Havlíčkovo nábřeží 38</w:t>
            </w:r>
          </w:p>
          <w:p w:rsidR="00760A8E" w:rsidRDefault="00FE59E5" w:rsidP="00FE59E5">
            <w:pPr>
              <w:pStyle w:val="Bezmezer"/>
              <w:tabs>
                <w:tab w:val="left" w:pos="1026"/>
              </w:tabs>
              <w:rPr>
                <w:sz w:val="18"/>
              </w:rPr>
            </w:pPr>
            <w:r>
              <w:rPr>
                <w:sz w:val="18"/>
              </w:rPr>
              <w:tab/>
            </w:r>
            <w:r w:rsidRPr="00760A8E">
              <w:rPr>
                <w:sz w:val="18"/>
              </w:rPr>
              <w:t>702 00 Ostrava</w:t>
            </w:r>
          </w:p>
        </w:tc>
      </w:tr>
      <w:tr w:rsidR="00760A8E" w:rsidRPr="00760A8E" w:rsidTr="00AF5D72">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Akce</w:t>
            </w:r>
          </w:p>
          <w:p w:rsidR="00FE59E5" w:rsidRPr="00E509C4" w:rsidRDefault="00FE59E5" w:rsidP="00FE59E5">
            <w:pPr>
              <w:pStyle w:val="Bezmezer"/>
              <w:rPr>
                <w:sz w:val="14"/>
              </w:rPr>
            </w:pPr>
            <w:r w:rsidRPr="00E509C4">
              <w:rPr>
                <w:sz w:val="14"/>
              </w:rPr>
              <w:t>Project</w:t>
            </w:r>
          </w:p>
        </w:tc>
        <w:sdt>
          <w:sdtPr>
            <w:rPr>
              <w:sz w:val="24"/>
            </w:rPr>
            <w:alias w:val="Akce"/>
            <w:tag w:val="Akce"/>
            <w:id w:val="27405282"/>
            <w:lock w:val="sdtLocked"/>
            <w:placeholder>
              <w:docPart w:val="7303A070E59449D49FF64B2218D5BACF"/>
            </w:placeholder>
            <w:text w:multiLine="1"/>
          </w:sdtPr>
          <w:sdtContent>
            <w:tc>
              <w:tcPr>
                <w:tcW w:w="4728" w:type="dxa"/>
                <w:vMerge w:val="restart"/>
                <w:tcBorders>
                  <w:left w:val="nil"/>
                </w:tcBorders>
                <w:vAlign w:val="center"/>
              </w:tcPr>
              <w:p w:rsidR="003407DC" w:rsidRPr="003407DC" w:rsidRDefault="0098490C" w:rsidP="0083037E">
                <w:pPr>
                  <w:pStyle w:val="Bezmezer"/>
                  <w:spacing w:line="276" w:lineRule="auto"/>
                  <w:rPr>
                    <w:sz w:val="24"/>
                  </w:rPr>
                </w:pPr>
                <w:r w:rsidRPr="00204D1A">
                  <w:rPr>
                    <w:sz w:val="24"/>
                  </w:rPr>
                  <w:t>REKONSTRUKCE STŘECHY ZIMNÍHO STADIONU V NOVÉM JIČÍNĚ</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Subdodavatel / Subcontractor</w:t>
            </w:r>
          </w:p>
        </w:tc>
      </w:tr>
      <w:tr w:rsidR="00760A8E" w:rsidRPr="00760A8E" w:rsidTr="00984686">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vAlign w:val="center"/>
          </w:tcPr>
          <w:p w:rsidR="00760A8E" w:rsidRPr="00760A8E" w:rsidRDefault="00760A8E" w:rsidP="003407DC">
            <w:pPr>
              <w:pStyle w:val="Bezmezer"/>
              <w:spacing w:line="276" w:lineRule="auto"/>
            </w:pPr>
          </w:p>
        </w:tc>
        <w:tc>
          <w:tcPr>
            <w:tcW w:w="3611" w:type="dxa"/>
            <w:gridSpan w:val="5"/>
            <w:tcBorders>
              <w:top w:val="nil"/>
            </w:tcBorders>
            <w:vAlign w:val="center"/>
          </w:tcPr>
          <w:p w:rsidR="00760A8E" w:rsidRPr="00984686" w:rsidRDefault="00760A8E" w:rsidP="007E2E62">
            <w:pPr>
              <w:pStyle w:val="Bezmezer"/>
              <w:tabs>
                <w:tab w:val="left" w:pos="1026"/>
              </w:tabs>
              <w:jc w:val="center"/>
            </w:pPr>
          </w:p>
        </w:tc>
      </w:tr>
      <w:tr w:rsidR="00760A8E" w:rsidRPr="00760A8E" w:rsidTr="00AF5D72">
        <w:trPr>
          <w:trHeight w:hRule="exact" w:val="1361"/>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Objekt</w:t>
            </w:r>
          </w:p>
          <w:p w:rsidR="00FE59E5" w:rsidRPr="00E509C4" w:rsidRDefault="00FE59E5" w:rsidP="00FE59E5">
            <w:pPr>
              <w:pStyle w:val="Bezmezer"/>
              <w:rPr>
                <w:sz w:val="14"/>
              </w:rPr>
            </w:pPr>
            <w:r w:rsidRPr="00E509C4">
              <w:rPr>
                <w:sz w:val="14"/>
              </w:rPr>
              <w:t>Object</w:t>
            </w:r>
          </w:p>
        </w:tc>
        <w:sdt>
          <w:sdtPr>
            <w:rPr>
              <w:sz w:val="24"/>
            </w:rPr>
            <w:alias w:val="Objekt"/>
            <w:tag w:val="Objekt"/>
            <w:id w:val="27405290"/>
            <w:lock w:val="sdtLocked"/>
            <w:placeholder>
              <w:docPart w:val="65A25AA2E15F466188C939A31592C518"/>
            </w:placeholder>
            <w:showingPlcHdr/>
            <w:text w:multiLine="1"/>
          </w:sdtPr>
          <w:sdtContent>
            <w:tc>
              <w:tcPr>
                <w:tcW w:w="4728" w:type="dxa"/>
                <w:vMerge w:val="restart"/>
                <w:tcBorders>
                  <w:left w:val="nil"/>
                </w:tcBorders>
                <w:vAlign w:val="center"/>
              </w:tcPr>
              <w:p w:rsidR="00F46A73" w:rsidRPr="003407DC" w:rsidRDefault="00326291" w:rsidP="00326291">
                <w:pPr>
                  <w:pStyle w:val="Bezmezer"/>
                  <w:spacing w:line="276" w:lineRule="auto"/>
                  <w:rPr>
                    <w:sz w:val="24"/>
                  </w:rPr>
                </w:pPr>
                <w:r w:rsidRPr="00C86BE5">
                  <w:rPr>
                    <w:color w:val="FFFFFF" w:themeColor="background1"/>
                    <w:sz w:val="24"/>
                  </w:rPr>
                  <w:t>OBJEKT</w:t>
                </w:r>
              </w:p>
            </w:tc>
          </w:sdtContent>
        </w:sdt>
        <w:tc>
          <w:tcPr>
            <w:tcW w:w="3611" w:type="dxa"/>
            <w:gridSpan w:val="5"/>
          </w:tcPr>
          <w:p w:rsidR="00760A8E" w:rsidRPr="00E509C4" w:rsidRDefault="00E509C4" w:rsidP="00760A8E">
            <w:pPr>
              <w:pStyle w:val="Bezmezer"/>
              <w:rPr>
                <w:sz w:val="14"/>
              </w:rPr>
            </w:pPr>
            <w:r w:rsidRPr="00E509C4">
              <w:rPr>
                <w:sz w:val="14"/>
              </w:rPr>
              <w:t>Paré / Set</w:t>
            </w:r>
          </w:p>
        </w:tc>
      </w:tr>
      <w:tr w:rsidR="00247781" w:rsidRPr="00760A8E" w:rsidTr="00AF5D72">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bottom w:val="single" w:sz="4" w:space="0" w:color="auto"/>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395173" w:rsidP="00760A8E">
            <w:pPr>
              <w:pStyle w:val="Bezmezer"/>
              <w:rPr>
                <w:sz w:val="14"/>
              </w:rPr>
            </w:pPr>
            <w:r>
              <w:rPr>
                <w:sz w:val="14"/>
              </w:rPr>
              <w:t>Vypracoval</w:t>
            </w:r>
          </w:p>
          <w:p w:rsidR="00247781" w:rsidRPr="00E509C4" w:rsidRDefault="00395173" w:rsidP="00760A8E">
            <w:pPr>
              <w:pStyle w:val="Bezmezer"/>
              <w:rPr>
                <w:sz w:val="14"/>
              </w:rPr>
            </w:pPr>
            <w:r>
              <w:rPr>
                <w:sz w:val="14"/>
              </w:rPr>
              <w:t>Drawn by</w:t>
            </w:r>
          </w:p>
        </w:tc>
        <w:tc>
          <w:tcPr>
            <w:tcW w:w="1635" w:type="dxa"/>
            <w:gridSpan w:val="2"/>
            <w:tcBorders>
              <w:left w:val="nil"/>
              <w:right w:val="nil"/>
            </w:tcBorders>
            <w:vAlign w:val="center"/>
          </w:tcPr>
          <w:sdt>
            <w:sdtPr>
              <w:rPr>
                <w:sz w:val="20"/>
              </w:rPr>
              <w:alias w:val="Projektant"/>
              <w:tag w:val="Projektant"/>
              <w:id w:val="684485"/>
              <w:lock w:val="sdtLocked"/>
              <w:placeholder>
                <w:docPart w:val="359BE96BDCF946DFAED90CFDF534CA44"/>
              </w:placeholder>
              <w:comboBox>
                <w:listItem w:displayText="Ing. Trávníček" w:value="Ing. Trávníček"/>
                <w:listItem w:displayText="Ing. Štenclová" w:value="Ing. Štenclová"/>
                <w:listItem w:displayText="Ing. Kašný" w:value="Ing. Kašný"/>
                <w:listItem w:displayText="Mlýnková" w:value="Mlýnková"/>
                <w:listItem w:displayText="Ing. Horký" w:value="Ing. Horký"/>
                <w:listItem w:displayText="Ing. Kubečka" w:value="Ing. Kubečka"/>
                <w:listItem w:displayText="Ing. Knobloch" w:value="Ing. Knobloch"/>
                <w:listItem w:displayText="Ing. Hradil" w:value="Ing. Hradil"/>
                <w:listItem w:displayText="Petříková" w:value="Petříková"/>
                <w:listItem w:displayText="Ing. Poláchová" w:value="Ing. Poláchová"/>
                <w:listItem w:displayText="Ing. Zboran" w:value="Ing. Zboran"/>
                <w:listItem w:displayText="Ing. Kielkowski" w:value="Ing. Kielkowski"/>
                <w:listItem w:displayText="Ing. Kuboň" w:value="Ing. Kuboň"/>
                <w:listItem w:displayText="Ing. Havlásek" w:value="Ing. Havlásek"/>
                <w:listItem w:displayText="Ing. Sabelová" w:value="Ing. Sabelová"/>
                <w:listItem w:displayText="Ing. Plachký" w:value="Ing. Plachký"/>
                <w:listItem w:displayText="Ing. Čendlíková" w:value="Ing. Čendlíková"/>
                <w:listItem w:displayText="Ing. Knápek" w:value="Ing. Knápek"/>
                <w:listItem w:displayText="Ing. Vojta" w:value="Ing. Vojta"/>
                <w:listItem w:displayText="Ing. Juřeníková" w:value="Ing. Juřeníková"/>
                <w:listItem w:displayText="Ing. Martinek" w:value="Ing. Martinek"/>
                <w:listItem w:displayText="Ing. Beneš" w:value="Ing. Beneš"/>
                <w:listItem w:displayText="Ing. Krejčí" w:value="Ing. Krejčí"/>
                <w:listItem w:displayText="Ing. Klimánek" w:value="Ing. Klimánek"/>
                <w:listItem w:displayText="Ing. Hurt" w:value="Ing. Hurt"/>
                <w:listItem w:displayText="Ing. Valošková" w:value="Ing. Valošková"/>
                <w:listItem w:displayText="Ing. Prokop" w:value="Ing. Prokop"/>
                <w:listItem w:displayText="Ing. Tyleček" w:value="Ing. Tyleček"/>
                <w:listItem w:displayText="Ing. Škola" w:value="Ing. Škola"/>
                <w:listItem w:displayText="Brož" w:value="Brož"/>
                <w:listItem w:displayText="Ing. Čapčík" w:value="Ing. Čapčík"/>
                <w:listItem w:displayText="Ing. Venglářová" w:value="Ing. Venglářová"/>
                <w:listItem w:displayText="Ing. Šebela" w:value="Ing. Šebela"/>
                <w:listItem w:displayText="Ing. Panáček" w:value="Ing. Panáček"/>
                <w:listItem w:displayText="Ing. Konečný" w:value="Ing. Konečný"/>
                <w:listItem w:displayText="Ing. Chleboun" w:value="Ing. Chleboun"/>
                <w:listItem w:displayText="Ing. arch. Suchoň" w:value="Ing. arch. Suchoň"/>
                <w:listItem w:displayText="Ing. arch. Štefková" w:value="Ing. arch. Štefková"/>
                <w:listItem w:displayText="Bc. Kuchařová" w:value="Bc. Kuchařová"/>
                <w:listItem w:displayText="Ing. Frýza" w:value="Ing. Frýza"/>
                <w:listItem w:displayText="Ing. Sedlák" w:value="Ing. Sedlák"/>
                <w:listItem w:displayText="Ing. Buroň" w:value="Ing. Buroň"/>
                <w:listItem w:displayText="Ing. Hruzík" w:value="Ing. Hruzík"/>
                <w:listItem w:displayText="Ing. Šňupárek" w:value="Ing. Šňupárek"/>
                <w:listItem w:displayText="Ing. Koval" w:value="Ing. Koval"/>
              </w:comboBox>
            </w:sdtPr>
            <w:sdtContent>
              <w:p w:rsidR="00247781" w:rsidRPr="00247781" w:rsidRDefault="0098490C" w:rsidP="00413E02">
                <w:pPr>
                  <w:pStyle w:val="Bezmezer"/>
                  <w:rPr>
                    <w:sz w:val="20"/>
                  </w:rPr>
                </w:pPr>
                <w:r>
                  <w:rPr>
                    <w:sz w:val="20"/>
                  </w:rPr>
                  <w:t>Ing. Štenclová</w:t>
                </w:r>
              </w:p>
            </w:sdtContent>
          </w:sdt>
        </w:tc>
        <w:tc>
          <w:tcPr>
            <w:tcW w:w="751" w:type="dxa"/>
            <w:gridSpan w:val="2"/>
            <w:tcBorders>
              <w:left w:val="nil"/>
            </w:tcBorders>
            <w:vAlign w:val="center"/>
          </w:tcPr>
          <w:p w:rsidR="00247781" w:rsidRPr="00760A8E" w:rsidRDefault="0098490C" w:rsidP="00760A8E">
            <w:pPr>
              <w:pStyle w:val="Bezmezer"/>
            </w:pPr>
            <w:r w:rsidRPr="0098490C">
              <w:rPr>
                <w:noProof/>
                <w:lang w:eastAsia="cs-CZ"/>
              </w:rPr>
              <w:drawing>
                <wp:inline distT="0" distB="0" distL="0" distR="0">
                  <wp:extent cx="339725" cy="160020"/>
                  <wp:effectExtent l="19050" t="0" r="3175" b="0"/>
                  <wp:docPr id="5" name="Obrázek 4" descr="Štenclov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Štenclová.jpg"/>
                          <pic:cNvPicPr/>
                        </pic:nvPicPr>
                        <pic:blipFill>
                          <a:blip r:embed="rId9" cstate="print"/>
                          <a:stretch>
                            <a:fillRect/>
                          </a:stretch>
                        </pic:blipFill>
                        <pic:spPr>
                          <a:xfrm>
                            <a:off x="0" y="0"/>
                            <a:ext cx="339725" cy="160020"/>
                          </a:xfrm>
                          <a:prstGeom prst="rect">
                            <a:avLst/>
                          </a:prstGeom>
                        </pic:spPr>
                      </pic:pic>
                    </a:graphicData>
                  </a:graphic>
                </wp:inline>
              </w:drawing>
            </w:r>
          </w:p>
        </w:tc>
      </w:tr>
      <w:tr w:rsidR="00247781" w:rsidRPr="00760A8E" w:rsidTr="00AF5D72">
        <w:trPr>
          <w:trHeight w:hRule="exact" w:val="397"/>
          <w:jc w:val="center"/>
        </w:trPr>
        <w:tc>
          <w:tcPr>
            <w:tcW w:w="1101" w:type="dxa"/>
            <w:vMerge w:val="restart"/>
            <w:tcBorders>
              <w:right w:val="nil"/>
            </w:tcBorders>
          </w:tcPr>
          <w:p w:rsidR="00247781" w:rsidRPr="00E509C4" w:rsidRDefault="00247781" w:rsidP="00FE59E5">
            <w:pPr>
              <w:pStyle w:val="Bezmezer"/>
              <w:rPr>
                <w:sz w:val="14"/>
              </w:rPr>
            </w:pPr>
            <w:r w:rsidRPr="00E509C4">
              <w:rPr>
                <w:sz w:val="14"/>
              </w:rPr>
              <w:t>Profese</w:t>
            </w:r>
          </w:p>
          <w:p w:rsidR="00247781" w:rsidRPr="00E509C4" w:rsidRDefault="00247781" w:rsidP="00FE59E5">
            <w:pPr>
              <w:pStyle w:val="Bezmezer"/>
              <w:rPr>
                <w:sz w:val="14"/>
              </w:rPr>
            </w:pPr>
            <w:r w:rsidRPr="00E509C4">
              <w:rPr>
                <w:sz w:val="14"/>
              </w:rPr>
              <w:t>Specialization</w:t>
            </w:r>
          </w:p>
        </w:tc>
        <w:tc>
          <w:tcPr>
            <w:tcW w:w="4728" w:type="dxa"/>
            <w:vMerge w:val="restart"/>
            <w:tcBorders>
              <w:left w:val="nil"/>
            </w:tcBorders>
            <w:vAlign w:val="center"/>
          </w:tcPr>
          <w:sdt>
            <w:sdtPr>
              <w:rPr>
                <w:sz w:val="24"/>
              </w:rPr>
              <w:alias w:val="Profese"/>
              <w:tag w:val="Profese"/>
              <w:id w:val="971179"/>
              <w:lock w:val="sdtLocked"/>
              <w:placeholder>
                <w:docPart w:val="775C0253905143BF9AD036E83E53FB23"/>
              </w:placeholder>
              <w:comboBox>
                <w:listItem w:value="Zvolte položku."/>
                <w:listItem w:displayText="Stavební část / Architektura" w:value="Stavební část / Architektura"/>
                <w:listItem w:displayText="Stavební část / Statika" w:value="Stavební část / Statika"/>
                <w:listItem w:displayText="Statika OK" w:value="Statika OK"/>
                <w:listItem w:displayText="Statika BK" w:value="Statika BK"/>
                <w:listItem w:displayText="Elektro" w:value="Elektro"/>
                <w:listItem w:displayText="Slaboproud" w:value="Slaboproud"/>
                <w:listItem w:displayText="MaR, motorická instalace" w:value="MaR, motorická instalace"/>
                <w:listItem w:displayText="Geodetická" w:value="Geodetická"/>
                <w:listItem w:displayText="Dopravní" w:value="Dopravní"/>
                <w:listItem w:displayText="Technologie" w:value="Technologie"/>
                <w:listItem w:displayText="Vodohospodářská" w:value="Vodohospodářská"/>
                <w:listItem w:displayText="TZB - Zdravotechnika" w:value="TZB - Zdravotechnika"/>
                <w:listItem w:displayText="TZB - Vytápění" w:value="TZB - Vytápění"/>
                <w:listItem w:displayText="TZB - Plynoinstalace" w:value="TZB - Plynoinstalace"/>
                <w:listItem w:displayText="TZB - Vzduchotechnika a klimatizace" w:value="TZB - Vzduchotechnika a klimatizace"/>
              </w:comboBox>
            </w:sdtPr>
            <w:sdtContent>
              <w:p w:rsidR="00247781" w:rsidRPr="003407DC" w:rsidRDefault="00655842" w:rsidP="00655842">
                <w:pPr>
                  <w:pStyle w:val="Bezmezer"/>
                  <w:spacing w:line="276" w:lineRule="auto"/>
                  <w:rPr>
                    <w:sz w:val="24"/>
                  </w:rPr>
                </w:pPr>
                <w:r>
                  <w:rPr>
                    <w:sz w:val="24"/>
                  </w:rPr>
                  <w:t xml:space="preserve"> </w:t>
                </w:r>
              </w:p>
            </w:sdtContent>
          </w:sdt>
        </w:tc>
        <w:tc>
          <w:tcPr>
            <w:tcW w:w="1225" w:type="dxa"/>
            <w:tcBorders>
              <w:right w:val="nil"/>
            </w:tcBorders>
            <w:vAlign w:val="center"/>
          </w:tcPr>
          <w:p w:rsidR="00247781" w:rsidRDefault="00247781" w:rsidP="00760A8E">
            <w:pPr>
              <w:pStyle w:val="Bezmezer"/>
              <w:rPr>
                <w:sz w:val="14"/>
              </w:rPr>
            </w:pPr>
            <w:r>
              <w:rPr>
                <w:sz w:val="14"/>
              </w:rPr>
              <w:t>Kontroloval</w:t>
            </w:r>
          </w:p>
          <w:p w:rsidR="00247781" w:rsidRPr="00E509C4" w:rsidRDefault="00247781" w:rsidP="00760A8E">
            <w:pPr>
              <w:pStyle w:val="Bezmezer"/>
              <w:rPr>
                <w:sz w:val="14"/>
              </w:rPr>
            </w:pPr>
            <w:r>
              <w:rPr>
                <w:sz w:val="14"/>
              </w:rPr>
              <w:t>Controlled by</w:t>
            </w:r>
          </w:p>
        </w:tc>
        <w:sdt>
          <w:sdtPr>
            <w:rPr>
              <w:sz w:val="20"/>
            </w:rPr>
            <w:alias w:val="Kontroloval"/>
            <w:tag w:val="Kontroloval"/>
            <w:id w:val="684504"/>
            <w:lock w:val="sdtLocked"/>
            <w:placeholder>
              <w:docPart w:val="DefaultPlaceholder_22675703"/>
            </w:placeholder>
            <w:text/>
          </w:sdtPr>
          <w:sdtContent>
            <w:tc>
              <w:tcPr>
                <w:tcW w:w="1635" w:type="dxa"/>
                <w:gridSpan w:val="2"/>
                <w:tcBorders>
                  <w:left w:val="nil"/>
                  <w:right w:val="nil"/>
                </w:tcBorders>
                <w:vAlign w:val="center"/>
              </w:tcPr>
              <w:p w:rsidR="00247781" w:rsidRPr="00247781" w:rsidRDefault="00247781" w:rsidP="00760A8E">
                <w:pPr>
                  <w:pStyle w:val="Bezmezer"/>
                  <w:rPr>
                    <w:sz w:val="20"/>
                  </w:rPr>
                </w:pPr>
                <w:r w:rsidRPr="00247781">
                  <w:rPr>
                    <w:sz w:val="20"/>
                  </w:rPr>
                  <w:t>Ing. Frýza</w:t>
                </w:r>
              </w:p>
            </w:tc>
          </w:sdtContent>
        </w:sdt>
        <w:tc>
          <w:tcPr>
            <w:tcW w:w="751" w:type="dxa"/>
            <w:gridSpan w:val="2"/>
            <w:tcBorders>
              <w:left w:val="nil"/>
            </w:tcBorders>
            <w:vAlign w:val="center"/>
          </w:tcPr>
          <w:p w:rsidR="00247781" w:rsidRPr="00760A8E" w:rsidRDefault="0065789C" w:rsidP="00760A8E">
            <w:pPr>
              <w:pStyle w:val="Bezmezer"/>
            </w:pPr>
            <w:r>
              <w:rPr>
                <w:noProof/>
                <w:lang w:eastAsia="cs-CZ"/>
              </w:rPr>
              <w:drawing>
                <wp:inline distT="0" distB="0" distL="0" distR="0">
                  <wp:extent cx="341630" cy="103505"/>
                  <wp:effectExtent l="19050" t="0" r="1270" b="0"/>
                  <wp:docPr id="1" name="obrázek 1" descr="C:\Documents and Settings\kubema\Plocha\Frý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ubema\Plocha\Frýza.jpg"/>
                          <pic:cNvPicPr>
                            <a:picLocks noChangeAspect="1" noChangeArrowheads="1"/>
                          </pic:cNvPicPr>
                        </pic:nvPicPr>
                        <pic:blipFill>
                          <a:blip r:embed="rId10" cstate="print"/>
                          <a:srcRect/>
                          <a:stretch>
                            <a:fillRect/>
                          </a:stretch>
                        </pic:blipFill>
                        <pic:spPr bwMode="auto">
                          <a:xfrm>
                            <a:off x="0" y="0"/>
                            <a:ext cx="341630" cy="103505"/>
                          </a:xfrm>
                          <a:prstGeom prst="rect">
                            <a:avLst/>
                          </a:prstGeom>
                          <a:noFill/>
                          <a:ln w="9525">
                            <a:noFill/>
                            <a:miter lim="800000"/>
                            <a:headEnd/>
                            <a:tailEnd/>
                          </a:ln>
                        </pic:spPr>
                      </pic:pic>
                    </a:graphicData>
                  </a:graphic>
                </wp:inline>
              </w:drawing>
            </w:r>
          </w:p>
        </w:tc>
      </w:tr>
      <w:tr w:rsidR="00247781" w:rsidRPr="00760A8E" w:rsidTr="00AF5D72">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247781" w:rsidP="00760A8E">
            <w:pPr>
              <w:pStyle w:val="Bezmezer"/>
              <w:rPr>
                <w:sz w:val="14"/>
              </w:rPr>
            </w:pPr>
            <w:r>
              <w:rPr>
                <w:sz w:val="14"/>
              </w:rPr>
              <w:t>Manažer projektu</w:t>
            </w:r>
          </w:p>
          <w:p w:rsidR="00247781" w:rsidRPr="00E509C4" w:rsidRDefault="00247781" w:rsidP="00760A8E">
            <w:pPr>
              <w:pStyle w:val="Bezmezer"/>
              <w:rPr>
                <w:sz w:val="14"/>
              </w:rPr>
            </w:pPr>
            <w:r>
              <w:rPr>
                <w:sz w:val="14"/>
              </w:rPr>
              <w:t>Project manager</w:t>
            </w:r>
          </w:p>
        </w:tc>
        <w:tc>
          <w:tcPr>
            <w:tcW w:w="1635" w:type="dxa"/>
            <w:gridSpan w:val="2"/>
            <w:tcBorders>
              <w:left w:val="nil"/>
              <w:right w:val="nil"/>
            </w:tcBorders>
            <w:vAlign w:val="center"/>
          </w:tcPr>
          <w:sdt>
            <w:sdtPr>
              <w:rPr>
                <w:sz w:val="20"/>
              </w:rPr>
              <w:alias w:val="Manažer projektu"/>
              <w:tag w:val="Manažer projektu"/>
              <w:id w:val="684505"/>
              <w:lock w:val="sdtLocked"/>
              <w:placeholder>
                <w:docPart w:val="2930128F1091406095B187E4E0A90370"/>
              </w:placeholder>
              <w:comboBox>
                <w:listItem w:displayText="Ing. Sedlák" w:value="Ing. Sedlák"/>
                <w:listItem w:displayText="Ing. Buroň" w:value="Ing. Buroň"/>
                <w:listItem w:displayText="Ing. Hruzík" w:value="Ing. Hruzík"/>
                <w:listItem w:displayText="Ing. Šňupárek" w:value="Ing. Šňupárek"/>
                <w:listItem w:displayText="Ing. Koval" w:value="Ing. Koval"/>
                <w:listItem w:displayText="Ing. Frýza" w:value="Ing. Frýza"/>
                <w:listItem w:displayText="Ing. Kubeczka" w:value="Ing. Kubeczka"/>
                <w:listItem w:displayText="Ing. Tyleček" w:value="Ing. Tyleček"/>
                <w:listItem w:displayText="Ing. Škola" w:value="Ing. Škola"/>
              </w:comboBox>
            </w:sdtPr>
            <w:sdtContent>
              <w:p w:rsidR="00247781" w:rsidRPr="00247781" w:rsidRDefault="0098490C" w:rsidP="00AD2C5E">
                <w:pPr>
                  <w:pStyle w:val="Bezmezer"/>
                  <w:rPr>
                    <w:sz w:val="20"/>
                  </w:rPr>
                </w:pPr>
                <w:r>
                  <w:rPr>
                    <w:sz w:val="20"/>
                  </w:rPr>
                  <w:t>Ing. Sedlák</w:t>
                </w:r>
              </w:p>
            </w:sdtContent>
          </w:sdt>
        </w:tc>
        <w:tc>
          <w:tcPr>
            <w:tcW w:w="751" w:type="dxa"/>
            <w:gridSpan w:val="2"/>
            <w:tcBorders>
              <w:left w:val="nil"/>
            </w:tcBorders>
            <w:vAlign w:val="center"/>
          </w:tcPr>
          <w:p w:rsidR="00247781" w:rsidRPr="00760A8E" w:rsidRDefault="0098490C" w:rsidP="00760A8E">
            <w:pPr>
              <w:pStyle w:val="Bezmezer"/>
            </w:pPr>
            <w:r w:rsidRPr="0098490C">
              <w:rPr>
                <w:noProof/>
                <w:lang w:eastAsia="cs-CZ"/>
              </w:rPr>
              <w:drawing>
                <wp:inline distT="0" distB="0" distL="0" distR="0">
                  <wp:extent cx="339725" cy="213995"/>
                  <wp:effectExtent l="19050" t="0" r="3175" b="0"/>
                  <wp:docPr id="4" name="Obrázek 3" descr="Sedlá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dlák.jpg"/>
                          <pic:cNvPicPr/>
                        </pic:nvPicPr>
                        <pic:blipFill>
                          <a:blip r:embed="rId11" cstate="print"/>
                          <a:stretch>
                            <a:fillRect/>
                          </a:stretch>
                        </pic:blipFill>
                        <pic:spPr>
                          <a:xfrm>
                            <a:off x="0" y="0"/>
                            <a:ext cx="339725" cy="213995"/>
                          </a:xfrm>
                          <a:prstGeom prst="rect">
                            <a:avLst/>
                          </a:prstGeom>
                        </pic:spPr>
                      </pic:pic>
                    </a:graphicData>
                  </a:graphic>
                </wp:inline>
              </w:drawing>
            </w:r>
          </w:p>
        </w:tc>
      </w:tr>
      <w:tr w:rsidR="00760A8E" w:rsidRPr="00760A8E" w:rsidTr="00AF5D72">
        <w:trPr>
          <w:trHeight w:hRule="exact" w:val="39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Název</w:t>
            </w:r>
          </w:p>
          <w:p w:rsidR="00FE59E5" w:rsidRPr="00E509C4" w:rsidRDefault="00FE59E5" w:rsidP="00FE59E5">
            <w:pPr>
              <w:pStyle w:val="Bezmezer"/>
              <w:rPr>
                <w:sz w:val="14"/>
              </w:rPr>
            </w:pPr>
            <w:r w:rsidRPr="00E509C4">
              <w:rPr>
                <w:sz w:val="14"/>
              </w:rPr>
              <w:t>Title</w:t>
            </w:r>
          </w:p>
        </w:tc>
        <w:bookmarkStart w:id="0" w:name="Název" w:displacedByCustomXml="next"/>
        <w:sdt>
          <w:sdtPr>
            <w:rPr>
              <w:sz w:val="24"/>
            </w:rPr>
            <w:alias w:val="Název"/>
            <w:tag w:val="Název"/>
            <w:id w:val="6116930"/>
            <w:lock w:val="sdtLocked"/>
            <w:placeholder>
              <w:docPart w:val="2201D3B0EE0F44669DDF8A3294E28E92"/>
            </w:placeholder>
            <w:text w:multiLine="1"/>
          </w:sdtPr>
          <w:sdtContent>
            <w:tc>
              <w:tcPr>
                <w:tcW w:w="4728" w:type="dxa"/>
                <w:vMerge w:val="restart"/>
                <w:tcBorders>
                  <w:left w:val="nil"/>
                </w:tcBorders>
                <w:vAlign w:val="center"/>
              </w:tcPr>
              <w:p w:rsidR="0022778F" w:rsidRPr="003407DC" w:rsidRDefault="00460EA9" w:rsidP="00460EA9">
                <w:pPr>
                  <w:pStyle w:val="Bezmezer"/>
                  <w:spacing w:line="276" w:lineRule="auto"/>
                  <w:rPr>
                    <w:sz w:val="24"/>
                  </w:rPr>
                </w:pPr>
                <w:r>
                  <w:rPr>
                    <w:sz w:val="24"/>
                  </w:rPr>
                  <w:t>B</w:t>
                </w:r>
                <w:r w:rsidR="00655842">
                  <w:rPr>
                    <w:sz w:val="24"/>
                  </w:rPr>
                  <w:t xml:space="preserve">. </w:t>
                </w:r>
                <w:r>
                  <w:rPr>
                    <w:sz w:val="24"/>
                  </w:rPr>
                  <w:t>SOUHRNNÁ TECHNICKÁ ZPRÁVA</w:t>
                </w:r>
              </w:p>
            </w:tc>
          </w:sdtContent>
        </w:sdt>
        <w:bookmarkEnd w:id="0" w:displacedByCustomXml="prev"/>
        <w:tc>
          <w:tcPr>
            <w:tcW w:w="1225" w:type="dxa"/>
            <w:tcBorders>
              <w:right w:val="nil"/>
            </w:tcBorders>
            <w:vAlign w:val="center"/>
          </w:tcPr>
          <w:p w:rsidR="00760A8E" w:rsidRDefault="00E509C4" w:rsidP="00760A8E">
            <w:pPr>
              <w:pStyle w:val="Bezmezer"/>
              <w:rPr>
                <w:sz w:val="14"/>
              </w:rPr>
            </w:pPr>
            <w:r>
              <w:rPr>
                <w:sz w:val="14"/>
              </w:rPr>
              <w:t>Datum</w:t>
            </w:r>
          </w:p>
          <w:p w:rsidR="00E509C4" w:rsidRPr="00E509C4" w:rsidRDefault="00E509C4" w:rsidP="00760A8E">
            <w:pPr>
              <w:pStyle w:val="Bezmezer"/>
              <w:rPr>
                <w:sz w:val="14"/>
              </w:rPr>
            </w:pPr>
            <w:r>
              <w:rPr>
                <w:sz w:val="14"/>
              </w:rPr>
              <w:t>Date</w:t>
            </w:r>
          </w:p>
        </w:tc>
        <w:sdt>
          <w:sdtPr>
            <w:alias w:val="Datum"/>
            <w:tag w:val="Datum"/>
            <w:id w:val="16195844"/>
            <w:lock w:val="sdtLocked"/>
            <w:placeholder>
              <w:docPart w:val="C5935701E37B40D7BF589CB67EFB0CB9"/>
            </w:placeholder>
            <w:date w:fullDate="2019-02-28T00:00:00Z">
              <w:dateFormat w:val="dd/MM/yyyy"/>
              <w:lid w:val="cs-CZ"/>
              <w:storeMappedDataAs w:val="dateTime"/>
              <w:calendar w:val="gregorian"/>
            </w:date>
          </w:sdtPr>
          <w:sdtEndPr>
            <w:rPr>
              <w:color w:val="BFBFBF" w:themeColor="background1" w:themeShade="BF"/>
            </w:rPr>
          </w:sdtEndPr>
          <w:sdtContent>
            <w:tc>
              <w:tcPr>
                <w:tcW w:w="2386" w:type="dxa"/>
                <w:gridSpan w:val="4"/>
                <w:tcBorders>
                  <w:left w:val="nil"/>
                </w:tcBorders>
                <w:vAlign w:val="center"/>
              </w:tcPr>
              <w:p w:rsidR="00760A8E" w:rsidRPr="00760A8E" w:rsidRDefault="0098490C" w:rsidP="00F130F8">
                <w:pPr>
                  <w:pStyle w:val="Bezmezer"/>
                </w:pPr>
                <w:r>
                  <w:t>28/02/2019</w:t>
                </w:r>
              </w:p>
            </w:tc>
          </w:sdtContent>
        </w:sdt>
      </w:tr>
      <w:tr w:rsidR="00760A8E" w:rsidRPr="00760A8E" w:rsidTr="00AF5D72">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E509C4" w:rsidP="00760A8E">
            <w:pPr>
              <w:pStyle w:val="Bezmezer"/>
              <w:rPr>
                <w:sz w:val="14"/>
              </w:rPr>
            </w:pPr>
            <w:r>
              <w:rPr>
                <w:sz w:val="14"/>
              </w:rPr>
              <w:t>Stupeň</w:t>
            </w:r>
          </w:p>
          <w:p w:rsidR="00E509C4" w:rsidRPr="00E509C4" w:rsidRDefault="00E509C4" w:rsidP="00760A8E">
            <w:pPr>
              <w:pStyle w:val="Bezmezer"/>
              <w:rPr>
                <w:sz w:val="14"/>
              </w:rPr>
            </w:pPr>
            <w:r>
              <w:rPr>
                <w:sz w:val="14"/>
              </w:rPr>
              <w:t>Phase</w:t>
            </w:r>
          </w:p>
        </w:tc>
        <w:tc>
          <w:tcPr>
            <w:tcW w:w="2386" w:type="dxa"/>
            <w:gridSpan w:val="4"/>
            <w:tcBorders>
              <w:left w:val="nil"/>
            </w:tcBorders>
            <w:vAlign w:val="center"/>
          </w:tcPr>
          <w:sdt>
            <w:sdtPr>
              <w:alias w:val="Stupeň"/>
              <w:tag w:val="Stupeň"/>
              <w:id w:val="971033"/>
              <w:lock w:val="sdtLocked"/>
              <w:placeholder>
                <w:docPart w:val="2C8EDD71D81A45BB8F3B81136731FB2E"/>
              </w:placeholder>
              <w:comboBox>
                <w:listItem w:value="Zvolte položku."/>
                <w:listItem w:displayText="STUDIE" w:value="STUDIE"/>
                <w:listItem w:displayText="DÚR" w:value="DÚR"/>
                <w:listItem w:displayText="DÚR / DSP" w:value="DÚR / DSP"/>
                <w:listItem w:displayText="DSP" w:value="DSP"/>
                <w:listItem w:displayText="DSP / DPS" w:value="DSP / DPS"/>
                <w:listItem w:displayText="DPS" w:value="DPS"/>
                <w:listItem w:displayText="DBP" w:value="DBP"/>
                <w:listItem w:displayText="DVD" w:value="DVD"/>
                <w:listItem w:displayText="TD" w:value="TD"/>
                <w:listItem w:displayText="DSPS" w:value="DSPS"/>
              </w:comboBox>
            </w:sdtPr>
            <w:sdtContent>
              <w:p w:rsidR="00760A8E" w:rsidRPr="00760A8E" w:rsidRDefault="00802C42" w:rsidP="00BA701A">
                <w:pPr>
                  <w:pStyle w:val="Bezmezer"/>
                </w:pPr>
                <w:r>
                  <w:t>DPS</w:t>
                </w:r>
              </w:p>
            </w:sdtContent>
          </w:sdt>
        </w:tc>
      </w:tr>
      <w:tr w:rsidR="00E509C4" w:rsidRPr="00760A8E" w:rsidTr="00AF5D72">
        <w:trPr>
          <w:trHeight w:hRule="exact" w:val="397"/>
          <w:jc w:val="center"/>
        </w:trPr>
        <w:tc>
          <w:tcPr>
            <w:tcW w:w="1101" w:type="dxa"/>
            <w:vMerge/>
            <w:tcBorders>
              <w:right w:val="nil"/>
            </w:tcBorders>
          </w:tcPr>
          <w:p w:rsidR="00E509C4" w:rsidRPr="00E509C4" w:rsidRDefault="00E509C4" w:rsidP="00760A8E">
            <w:pPr>
              <w:pStyle w:val="Bezmezer"/>
              <w:rPr>
                <w:sz w:val="14"/>
              </w:rPr>
            </w:pPr>
          </w:p>
        </w:tc>
        <w:tc>
          <w:tcPr>
            <w:tcW w:w="4728" w:type="dxa"/>
            <w:vMerge/>
            <w:tcBorders>
              <w:left w:val="nil"/>
            </w:tcBorders>
          </w:tcPr>
          <w:p w:rsidR="00E509C4" w:rsidRPr="00760A8E" w:rsidRDefault="00E509C4" w:rsidP="00760A8E">
            <w:pPr>
              <w:pStyle w:val="Bezmezer"/>
            </w:pPr>
          </w:p>
        </w:tc>
        <w:tc>
          <w:tcPr>
            <w:tcW w:w="1225" w:type="dxa"/>
            <w:tcBorders>
              <w:right w:val="nil"/>
            </w:tcBorders>
            <w:vAlign w:val="center"/>
          </w:tcPr>
          <w:p w:rsidR="00E509C4" w:rsidRDefault="00E509C4" w:rsidP="00760A8E">
            <w:pPr>
              <w:pStyle w:val="Bezmezer"/>
              <w:rPr>
                <w:sz w:val="14"/>
              </w:rPr>
            </w:pPr>
            <w:r>
              <w:rPr>
                <w:sz w:val="14"/>
              </w:rPr>
              <w:t>Počet stran</w:t>
            </w:r>
          </w:p>
          <w:p w:rsidR="00E509C4" w:rsidRPr="00E509C4" w:rsidRDefault="00E509C4" w:rsidP="00760A8E">
            <w:pPr>
              <w:pStyle w:val="Bezmezer"/>
              <w:rPr>
                <w:sz w:val="14"/>
              </w:rPr>
            </w:pPr>
            <w:r>
              <w:rPr>
                <w:sz w:val="14"/>
              </w:rPr>
              <w:t>No of pages</w:t>
            </w:r>
          </w:p>
        </w:tc>
        <w:tc>
          <w:tcPr>
            <w:tcW w:w="1134" w:type="dxa"/>
            <w:tcBorders>
              <w:left w:val="nil"/>
            </w:tcBorders>
            <w:vAlign w:val="center"/>
          </w:tcPr>
          <w:p w:rsidR="00E509C4" w:rsidRPr="00760A8E" w:rsidRDefault="009E698F" w:rsidP="00760A8E">
            <w:pPr>
              <w:pStyle w:val="Bezmezer"/>
            </w:pPr>
            <w:r>
              <w:t>8</w:t>
            </w:r>
          </w:p>
        </w:tc>
        <w:tc>
          <w:tcPr>
            <w:tcW w:w="709" w:type="dxa"/>
            <w:gridSpan w:val="2"/>
            <w:tcBorders>
              <w:left w:val="nil"/>
              <w:right w:val="nil"/>
            </w:tcBorders>
            <w:vAlign w:val="center"/>
          </w:tcPr>
          <w:p w:rsidR="00E509C4" w:rsidRDefault="00E509C4" w:rsidP="00760A8E">
            <w:pPr>
              <w:pStyle w:val="Bezmezer"/>
              <w:rPr>
                <w:sz w:val="14"/>
              </w:rPr>
            </w:pPr>
            <w:r w:rsidRPr="00E509C4">
              <w:rPr>
                <w:sz w:val="14"/>
              </w:rPr>
              <w:t>Revize</w:t>
            </w:r>
          </w:p>
          <w:p w:rsidR="00E509C4" w:rsidRPr="00E509C4" w:rsidRDefault="00E509C4" w:rsidP="00760A8E">
            <w:pPr>
              <w:pStyle w:val="Bezmezer"/>
              <w:rPr>
                <w:sz w:val="14"/>
              </w:rPr>
            </w:pPr>
            <w:r>
              <w:rPr>
                <w:sz w:val="14"/>
              </w:rPr>
              <w:t>Revision</w:t>
            </w:r>
          </w:p>
        </w:tc>
        <w:tc>
          <w:tcPr>
            <w:tcW w:w="543" w:type="dxa"/>
            <w:tcBorders>
              <w:left w:val="nil"/>
            </w:tcBorders>
            <w:vAlign w:val="center"/>
          </w:tcPr>
          <w:p w:rsidR="00E509C4" w:rsidRPr="00760A8E" w:rsidRDefault="003407DC" w:rsidP="00BA701A">
            <w:pPr>
              <w:pStyle w:val="Bezmezer"/>
              <w:jc w:val="right"/>
            </w:pPr>
            <w:r>
              <w:t>00</w:t>
            </w:r>
          </w:p>
        </w:tc>
      </w:tr>
      <w:tr w:rsidR="00760A8E" w:rsidRPr="00760A8E" w:rsidTr="00AF5D72">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3407DC" w:rsidP="00760A8E">
            <w:pPr>
              <w:pStyle w:val="Bezmezer"/>
              <w:rPr>
                <w:sz w:val="14"/>
              </w:rPr>
            </w:pPr>
            <w:r>
              <w:rPr>
                <w:sz w:val="14"/>
              </w:rPr>
              <w:t>Archivní číslo</w:t>
            </w:r>
          </w:p>
          <w:p w:rsidR="003407DC" w:rsidRPr="00E509C4" w:rsidRDefault="003407DC" w:rsidP="00760A8E">
            <w:pPr>
              <w:pStyle w:val="Bezmezer"/>
              <w:rPr>
                <w:sz w:val="14"/>
              </w:rPr>
            </w:pPr>
            <w:r>
              <w:rPr>
                <w:sz w:val="14"/>
              </w:rPr>
              <w:t>Doc. No.</w:t>
            </w:r>
          </w:p>
        </w:tc>
        <w:bookmarkStart w:id="1" w:name="Archivní_číslo" w:displacedByCustomXml="next"/>
        <w:sdt>
          <w:sdtPr>
            <w:rPr>
              <w:spacing w:val="80"/>
            </w:rPr>
            <w:id w:val="14829845"/>
            <w:lock w:val="sdtLocked"/>
            <w:placeholder>
              <w:docPart w:val="035B8B842C4C4CDDB5049E5015C9E3EF"/>
            </w:placeholder>
            <w:text/>
          </w:sdtPr>
          <w:sdtEndPr>
            <w:rPr>
              <w:spacing w:val="98"/>
            </w:rPr>
          </w:sdtEndPr>
          <w:sdtContent>
            <w:tc>
              <w:tcPr>
                <w:tcW w:w="2386" w:type="dxa"/>
                <w:gridSpan w:val="4"/>
                <w:tcBorders>
                  <w:left w:val="nil"/>
                </w:tcBorders>
                <w:tcFitText/>
                <w:vAlign w:val="center"/>
              </w:tcPr>
              <w:p w:rsidR="00760A8E" w:rsidRPr="00760A8E" w:rsidRDefault="0098490C" w:rsidP="0098490C">
                <w:pPr>
                  <w:pStyle w:val="Bezmezer"/>
                </w:pPr>
                <w:r w:rsidRPr="0098490C">
                  <w:rPr>
                    <w:spacing w:val="80"/>
                  </w:rPr>
                  <w:t>875-32486-0-</w:t>
                </w:r>
                <w:r w:rsidRPr="0098490C">
                  <w:rPr>
                    <w:spacing w:val="7"/>
                  </w:rPr>
                  <w:t>2</w:t>
                </w:r>
              </w:p>
            </w:tc>
          </w:sdtContent>
        </w:sdt>
        <w:bookmarkEnd w:id="1" w:displacedByCustomXml="prev"/>
      </w:tr>
    </w:tbl>
    <w:p w:rsidR="00AF5D72" w:rsidRPr="00AF5D72" w:rsidRDefault="00AF5D72">
      <w:pPr>
        <w:spacing w:after="200" w:line="276" w:lineRule="auto"/>
        <w:jc w:val="left"/>
        <w:rPr>
          <w:sz w:val="14"/>
        </w:rPr>
      </w:pPr>
      <w:r w:rsidRPr="00AF5D72">
        <w:rPr>
          <w:sz w:val="14"/>
        </w:rPr>
        <w:br w:type="page"/>
      </w:r>
    </w:p>
    <w:p w:rsidR="00802C42" w:rsidRPr="00802C42" w:rsidRDefault="00802C42" w:rsidP="00802C42">
      <w:pPr>
        <w:pStyle w:val="Nadpis3"/>
        <w:tabs>
          <w:tab w:val="left" w:pos="284"/>
        </w:tabs>
      </w:pPr>
      <w:r w:rsidRPr="00802C42">
        <w:lastRenderedPageBreak/>
        <w:t>a)</w:t>
      </w:r>
      <w:r w:rsidRPr="00802C42">
        <w:tab/>
        <w:t>požadavky na zpracování dodavatelské dokumentace stavby,</w:t>
      </w:r>
    </w:p>
    <w:p w:rsidR="00802C42" w:rsidRPr="00802C42" w:rsidRDefault="009E698F" w:rsidP="00802C42">
      <w:r>
        <w:t>Pro dodávky stavby, které to vyžadují (zámečnické konstrukce, ocelové konstrukce střechy, skladba střechy, záchytný systém apod.) bude vypracována dodavatelská dokumentace. Tato bude předložena autorskému dozoru (pokud není pak technickému dozoru investora) ke kontrole a k odsouhlasení. Po odsouhlasení bude dáno do výroby.</w:t>
      </w:r>
    </w:p>
    <w:p w:rsidR="00802C42" w:rsidRPr="00802C42" w:rsidRDefault="00802C42" w:rsidP="00802C42"/>
    <w:p w:rsidR="00802C42" w:rsidRPr="00802C42" w:rsidRDefault="00802C42" w:rsidP="00802C42">
      <w:pPr>
        <w:pStyle w:val="Nadpis3"/>
        <w:tabs>
          <w:tab w:val="left" w:pos="284"/>
        </w:tabs>
      </w:pPr>
      <w:r w:rsidRPr="00802C42">
        <w:t>b)</w:t>
      </w:r>
      <w:r w:rsidRPr="00802C42">
        <w:tab/>
        <w:t>požadavky na zpracování plánu bezpečnosti a ochrany zdraví při práci na staveništi,</w:t>
      </w:r>
    </w:p>
    <w:p w:rsidR="00C91E8A" w:rsidRPr="003B10D6" w:rsidRDefault="00C91E8A" w:rsidP="00C91E8A">
      <w:r w:rsidRPr="003B10D6">
        <w:t>Při výstavbě budou prováděny práce a činnosti vystavující fyzickou osobu zvýšenému ohrožení života nebo poškození zdraví, při jejichž provádění vzniká povinnost zpracovat plán BOZP v příloze č. 5 nařízení vlády č.591/2006 Sb. jsou stanoveny:</w:t>
      </w:r>
    </w:p>
    <w:p w:rsidR="00C91E8A" w:rsidRPr="003B10D6" w:rsidRDefault="00C91E8A" w:rsidP="00C91E8A">
      <w:r w:rsidRPr="003B10D6">
        <w:t>1. Práce vystavující zaměstnance riziku poškození zdraví nebo smrti sesuvem uvolněné zeminy ve výkopu o hloubce větší než 5 m.</w:t>
      </w:r>
    </w:p>
    <w:p w:rsidR="00C91E8A" w:rsidRPr="003B10D6" w:rsidRDefault="00C91E8A" w:rsidP="00C91E8A">
      <w:r w:rsidRPr="003B10D6">
        <w:t>2. Práce související s používáním nebezpečných chemických látek a směsí klasifikovaných podle přímo použitelného předpisu Evropské unie jako akutně toxické kategorie 1 a 2 nebo při výskytu biologických činitelů podle zvláštních právních předpisů.</w:t>
      </w:r>
    </w:p>
    <w:p w:rsidR="00C91E8A" w:rsidRPr="003B10D6" w:rsidRDefault="00C91E8A" w:rsidP="00C91E8A">
      <w:r w:rsidRPr="003B10D6">
        <w:t>3. Práce se zdroji ionizujícího záření pokud se na ně nevztahují zvláštní právní předpisy</w:t>
      </w:r>
    </w:p>
    <w:p w:rsidR="00C91E8A" w:rsidRPr="003B10D6" w:rsidRDefault="00C91E8A" w:rsidP="00C91E8A">
      <w:r w:rsidRPr="003B10D6">
        <w:t>4. Práce nad vodou nebo v její těsné blízkosti spojené s bezprostředním nebezpečím utonutí.</w:t>
      </w:r>
    </w:p>
    <w:p w:rsidR="00C91E8A" w:rsidRPr="003B10D6" w:rsidRDefault="00C91E8A" w:rsidP="00C91E8A">
      <w:pPr>
        <w:rPr>
          <w:b/>
          <w:u w:val="single"/>
        </w:rPr>
      </w:pPr>
      <w:r w:rsidRPr="003B10D6">
        <w:rPr>
          <w:b/>
          <w:u w:val="single"/>
        </w:rPr>
        <w:t>5. Práce, při kterých hrozí pád z výšky nebo do volné hloubky více než 10 m.</w:t>
      </w:r>
    </w:p>
    <w:p w:rsidR="00C91E8A" w:rsidRPr="003B10D6" w:rsidRDefault="00C91E8A" w:rsidP="00C91E8A">
      <w:r w:rsidRPr="003B10D6">
        <w:t>6. Práce vykonávané v ochranných pásmech energetických vedení popřípadě zařízení technického vybavení.</w:t>
      </w:r>
    </w:p>
    <w:p w:rsidR="00C91E8A" w:rsidRPr="003B10D6" w:rsidRDefault="00C91E8A" w:rsidP="00C91E8A">
      <w:r w:rsidRPr="003B10D6">
        <w:t xml:space="preserve">7. Studnařské práce, zemní práce prováděné protlačováním nebo </w:t>
      </w:r>
      <w:proofErr w:type="spellStart"/>
      <w:r w:rsidRPr="003B10D6">
        <w:t>mikrotunelováním</w:t>
      </w:r>
      <w:proofErr w:type="spellEnd"/>
      <w:r w:rsidRPr="003B10D6">
        <w:t xml:space="preserve"> z podzemního díla, práce při stavbě tunelů, pokud nepodléhají dozoru orgánů státní báňské správy.</w:t>
      </w:r>
    </w:p>
    <w:p w:rsidR="00C91E8A" w:rsidRPr="003B10D6" w:rsidRDefault="00C91E8A" w:rsidP="00C91E8A">
      <w:r w:rsidRPr="003B10D6">
        <w:t>8. Potápěčské práce.</w:t>
      </w:r>
    </w:p>
    <w:p w:rsidR="00C91E8A" w:rsidRPr="003B10D6" w:rsidRDefault="00C91E8A" w:rsidP="00C91E8A">
      <w:r w:rsidRPr="003B10D6">
        <w:t>9. Práce prováděné ve zvýšeném tlaku vzduchu (v kesonu).</w:t>
      </w:r>
    </w:p>
    <w:p w:rsidR="00C91E8A" w:rsidRPr="003B10D6" w:rsidRDefault="00C91E8A" w:rsidP="00C91E8A">
      <w:r w:rsidRPr="003B10D6">
        <w:t>10. Práce s použitím výbušnin podle zvláštních právních předpisů.</w:t>
      </w:r>
    </w:p>
    <w:p w:rsidR="00C91E8A" w:rsidRPr="003B10D6" w:rsidRDefault="00C91E8A" w:rsidP="00C91E8A">
      <w:r w:rsidRPr="003B10D6">
        <w:t>11. Práce spojené s montáží a demontáží těžkých konstrukčních stavebních dílů kovových, betonových, a dřevěných určených pro trvalé zabudování do staveb.</w:t>
      </w:r>
    </w:p>
    <w:p w:rsidR="00C91E8A" w:rsidRPr="00026401" w:rsidRDefault="00C91E8A" w:rsidP="00C91E8A">
      <w:pPr>
        <w:rPr>
          <w:i/>
        </w:rPr>
      </w:pPr>
    </w:p>
    <w:p w:rsidR="00C91E8A" w:rsidRPr="003B10D6" w:rsidRDefault="00C91E8A" w:rsidP="00C91E8A">
      <w:pPr>
        <w:autoSpaceDE w:val="0"/>
        <w:autoSpaceDN w:val="0"/>
        <w:adjustRightInd w:val="0"/>
      </w:pPr>
      <w:r w:rsidRPr="003B10D6">
        <w:t>Požadavky na plán BOZP a potřebu koordinátora BOZP na staveništi jsou zpracovány na základě naplnění požadavků §14 a §15 zákona č.309/2006 Sb.</w:t>
      </w:r>
    </w:p>
    <w:p w:rsidR="00C91E8A" w:rsidRPr="003B10D6" w:rsidRDefault="00C91E8A" w:rsidP="00C91E8A">
      <w:pPr>
        <w:autoSpaceDE w:val="0"/>
        <w:autoSpaceDN w:val="0"/>
        <w:adjustRightInd w:val="0"/>
      </w:pPr>
      <w:r w:rsidRPr="003B10D6">
        <w:t>§14</w:t>
      </w:r>
    </w:p>
    <w:p w:rsidR="00C91E8A" w:rsidRPr="003B10D6" w:rsidRDefault="00C91E8A" w:rsidP="00C91E8A">
      <w:pPr>
        <w:autoSpaceDE w:val="0"/>
        <w:autoSpaceDN w:val="0"/>
        <w:adjustRightInd w:val="0"/>
      </w:pPr>
      <w:r w:rsidRPr="003B10D6">
        <w:rPr>
          <w:b/>
          <w:u w:val="single"/>
        </w:rPr>
        <w:t>(1) Budou-li na staveništi působit zaměstnanci více než jednoho zhotovitele, je zadavatel stavby povinen písemně určit jednoho nebo více koordinátorů</w:t>
      </w:r>
      <w:r w:rsidRPr="003B10D6">
        <w:t xml:space="preserve"> s přihlédnutím k druhu a velikosti stavby a její náročnosti na koordinaci opatření k zajištění bezpečné a zdraví neohrožující práce na staveništi. Koordinátor podle věty první musí být určen při přípravě stavby od zahájení prací na zpracování projektové dokumentace pro stavební řízení do jejího předání zadavateli stavby a při realizaci stavby od převzetí staveniště prvním zhotovitelem do převzetí dokončené stavby zadavatelem stavby. Činnosti koordinátora při přípravě stavby a při její realizaci mohou být vykonávány toutéž osobou.</w:t>
      </w:r>
    </w:p>
    <w:p w:rsidR="00C91E8A" w:rsidRPr="003B10D6" w:rsidRDefault="00C91E8A" w:rsidP="00C91E8A">
      <w:pPr>
        <w:autoSpaceDE w:val="0"/>
        <w:autoSpaceDN w:val="0"/>
        <w:adjustRightInd w:val="0"/>
      </w:pPr>
      <w:r w:rsidRPr="003B10D6">
        <w:t>(4) 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rsidR="00C91E8A" w:rsidRPr="003B10D6" w:rsidRDefault="00C91E8A" w:rsidP="00C91E8A">
      <w:pPr>
        <w:autoSpaceDE w:val="0"/>
        <w:autoSpaceDN w:val="0"/>
        <w:adjustRightInd w:val="0"/>
      </w:pPr>
      <w:r w:rsidRPr="003B10D6">
        <w:lastRenderedPageBreak/>
        <w:t>§15</w:t>
      </w:r>
    </w:p>
    <w:p w:rsidR="00C91E8A" w:rsidRPr="003B10D6" w:rsidRDefault="00C91E8A" w:rsidP="00C91E8A">
      <w:pPr>
        <w:pStyle w:val="l4"/>
        <w:shd w:val="clear" w:color="auto" w:fill="FFFFFF"/>
        <w:spacing w:before="0" w:beforeAutospacing="0" w:after="0" w:afterAutospacing="0" w:line="312" w:lineRule="auto"/>
        <w:jc w:val="both"/>
        <w:rPr>
          <w:rFonts w:ascii="Arial Narrow" w:eastAsiaTheme="minorHAnsi" w:hAnsi="Arial Narrow" w:cstheme="minorBidi"/>
          <w:sz w:val="22"/>
          <w:szCs w:val="22"/>
          <w:lang w:eastAsia="en-US"/>
        </w:rPr>
      </w:pPr>
      <w:r w:rsidRPr="003B10D6">
        <w:rPr>
          <w:rFonts w:ascii="Arial Narrow" w:eastAsiaTheme="minorHAnsi" w:hAnsi="Arial Narrow" w:cstheme="minorBidi"/>
          <w:sz w:val="22"/>
          <w:szCs w:val="22"/>
          <w:lang w:eastAsia="en-US"/>
        </w:rPr>
        <w:t>a) celková předpokládaná doba trvání prací a činností je delší než 30 pracovních dnů, ve kterých budou vykonávány práce a činnosti a bude na nich pracovat současně více než 20 fyzických osob po dobu delší než 1 pracovní den, nebo</w:t>
      </w:r>
    </w:p>
    <w:p w:rsidR="00C91E8A" w:rsidRPr="003B10D6" w:rsidRDefault="00C91E8A" w:rsidP="00C91E8A">
      <w:pPr>
        <w:pStyle w:val="l4"/>
        <w:shd w:val="clear" w:color="auto" w:fill="FFFFFF"/>
        <w:spacing w:before="0" w:beforeAutospacing="0" w:after="0" w:afterAutospacing="0" w:line="312" w:lineRule="auto"/>
        <w:jc w:val="both"/>
        <w:rPr>
          <w:rFonts w:ascii="Arial Narrow" w:eastAsiaTheme="minorHAnsi" w:hAnsi="Arial Narrow" w:cstheme="minorBidi"/>
          <w:b/>
          <w:sz w:val="22"/>
          <w:szCs w:val="22"/>
          <w:u w:val="single"/>
          <w:lang w:eastAsia="en-US"/>
        </w:rPr>
      </w:pPr>
      <w:r w:rsidRPr="003B10D6">
        <w:rPr>
          <w:rFonts w:ascii="Arial Narrow" w:eastAsiaTheme="minorHAnsi" w:hAnsi="Arial Narrow" w:cstheme="minorBidi"/>
          <w:b/>
          <w:sz w:val="22"/>
          <w:szCs w:val="22"/>
          <w:u w:val="single"/>
          <w:lang w:eastAsia="en-US"/>
        </w:rPr>
        <w:t>b) celkový plánovaný objem prací a činností během realizace díla přesáhne 500 pracovních dnů v přepočtu na jednu fyzickou osobu,</w:t>
      </w:r>
    </w:p>
    <w:p w:rsidR="00C91E8A" w:rsidRPr="003B10D6" w:rsidRDefault="00C91E8A" w:rsidP="00C91E8A">
      <w:pPr>
        <w:pStyle w:val="l4"/>
        <w:shd w:val="clear" w:color="auto" w:fill="FFFFFF"/>
        <w:spacing w:before="0" w:beforeAutospacing="0" w:after="0" w:afterAutospacing="0" w:line="312" w:lineRule="auto"/>
        <w:jc w:val="both"/>
        <w:rPr>
          <w:rFonts w:ascii="Arial Narrow" w:eastAsiaTheme="minorHAnsi" w:hAnsi="Arial Narrow" w:cstheme="minorBidi"/>
          <w:sz w:val="22"/>
          <w:szCs w:val="22"/>
          <w:lang w:eastAsia="en-US"/>
        </w:rPr>
      </w:pPr>
      <w:r w:rsidRPr="003B10D6">
        <w:rPr>
          <w:rFonts w:ascii="Arial Narrow" w:eastAsiaTheme="minorHAnsi" w:hAnsi="Arial Narrow" w:cstheme="minorBidi"/>
          <w:b/>
          <w:sz w:val="22"/>
          <w:szCs w:val="22"/>
          <w:u w:val="single"/>
          <w:lang w:eastAsia="en-US"/>
        </w:rPr>
        <w:t>je zadavatel stavby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w:t>
      </w:r>
      <w:r w:rsidRPr="003B10D6">
        <w:rPr>
          <w:rFonts w:ascii="Arial Narrow" w:eastAsiaTheme="minorHAnsi" w:hAnsi="Arial Narrow" w:cstheme="minorBidi"/>
          <w:sz w:val="22"/>
          <w:szCs w:val="22"/>
          <w:lang w:eastAsia="en-US"/>
        </w:rPr>
        <w:t xml:space="preserve">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C91E8A" w:rsidRPr="003B10D6" w:rsidRDefault="00C91E8A" w:rsidP="00C91E8A"/>
    <w:p w:rsidR="00802C42" w:rsidRPr="00802C42" w:rsidRDefault="00C91E8A" w:rsidP="00C91E8A">
      <w:r w:rsidRPr="003B10D6">
        <w:rPr>
          <w:b/>
        </w:rPr>
        <w:t>Z výše uvedených citací zákona a nařízení vlády je zadavatel stavby povinen nechat si vypracovat Plán BOZP, určit koordinátora BOZP na staveništi a nahlásit realizaci stavby na OIP.</w:t>
      </w:r>
    </w:p>
    <w:p w:rsidR="00802C42" w:rsidRPr="00802C42" w:rsidRDefault="00802C42" w:rsidP="00802C42"/>
    <w:p w:rsidR="00802C42" w:rsidRPr="00802C42" w:rsidRDefault="00802C42" w:rsidP="00802C42">
      <w:pPr>
        <w:pStyle w:val="Nadpis3"/>
        <w:tabs>
          <w:tab w:val="left" w:pos="284"/>
        </w:tabs>
      </w:pPr>
      <w:r w:rsidRPr="00802C42">
        <w:t>c)</w:t>
      </w:r>
      <w:r w:rsidRPr="00802C42">
        <w:tab/>
        <w:t>podmínky realizace prací, budou-li prováděny v ochranných nebo bezpečnostních pásmech jiných staveb,</w:t>
      </w:r>
    </w:p>
    <w:p w:rsidR="00802C42" w:rsidRPr="00802C42" w:rsidRDefault="00C91E8A" w:rsidP="00802C42">
      <w:r>
        <w:t>Práce nebudou prováděny v ochranných ani bezpečnostních pásmech jiných staveb.</w:t>
      </w:r>
    </w:p>
    <w:p w:rsidR="00802C42" w:rsidRPr="00802C42" w:rsidRDefault="00802C42" w:rsidP="00802C42"/>
    <w:p w:rsidR="00802C42" w:rsidRPr="00802C42" w:rsidRDefault="00802C42" w:rsidP="00802C42">
      <w:pPr>
        <w:pStyle w:val="Nadpis3"/>
        <w:tabs>
          <w:tab w:val="left" w:pos="284"/>
        </w:tabs>
      </w:pPr>
      <w:r w:rsidRPr="00802C42">
        <w:t>d)</w:t>
      </w:r>
      <w:r w:rsidRPr="00802C42">
        <w:tab/>
        <w:t>zvláštní podmínky a požadavky na organizaci staveniště a provádění prací na něm, vyplývajících zejména z druhu stavebních prací, vlastnosti staveniště nebo požadavků stavebníka na provádění stavby apod.,</w:t>
      </w:r>
    </w:p>
    <w:p w:rsidR="00C91E8A" w:rsidRPr="00026401" w:rsidRDefault="00C91E8A" w:rsidP="00C91E8A">
      <w:r w:rsidRPr="00026401">
        <w:t xml:space="preserve">Výměna nosné části střešního pláště nebude prováděna za provozu stavby! Lední plochu nelze využívat po celou dobu stavby. </w:t>
      </w:r>
    </w:p>
    <w:p w:rsidR="00802C42" w:rsidRDefault="00C91E8A" w:rsidP="00C91E8A">
      <w:r w:rsidRPr="00026401">
        <w:t>Ostatní práce lze koordinovat tak, aby investor byl co nejméně omezen. Veškeré venkovní práce (jeřábnické práce, montáž střešní skladby apod.) lze provádět pouze za příznivých povětrnostních podmínek, viditelnosti a teploty.</w:t>
      </w:r>
    </w:p>
    <w:p w:rsidR="00C91E8A" w:rsidRPr="00802C42" w:rsidRDefault="00C91E8A" w:rsidP="00C91E8A">
      <w:r>
        <w:t>Podrobně řešeno v části 875-32486-0-8 (Zásady organizace výstavby a situace ZOV).</w:t>
      </w:r>
    </w:p>
    <w:p w:rsidR="00802C42" w:rsidRPr="00802C42" w:rsidRDefault="00802C42" w:rsidP="00802C42"/>
    <w:p w:rsidR="00802C42" w:rsidRPr="00802C42" w:rsidRDefault="00802C42" w:rsidP="00802C42">
      <w:pPr>
        <w:pStyle w:val="Nadpis3"/>
        <w:tabs>
          <w:tab w:val="left" w:pos="284"/>
        </w:tabs>
      </w:pPr>
      <w:r w:rsidRPr="00802C42">
        <w:t>e)</w:t>
      </w:r>
      <w:r w:rsidRPr="00802C42">
        <w:tab/>
        <w:t>ochrana životního prostředí při výstavbě.</w:t>
      </w:r>
    </w:p>
    <w:p w:rsidR="00802C42" w:rsidRDefault="00C91E8A" w:rsidP="00802C42">
      <w:r>
        <w:t>Během výstavby dojde ke zhoršení životního prostředí pouze minimálně a pouze zvýšením hlučnosti. Zhotovitel musí přijmout opatření ke snížení hlučnosti a prašnosti během výstavby. Musí být dodrženo nařízení vlády</w:t>
      </w:r>
      <w:r>
        <w:br/>
        <w:t>č. 272/2011 Sb. o ochraně zdraví před nepříznivými účinky hluku a vibrací.</w:t>
      </w:r>
    </w:p>
    <w:p w:rsidR="004D5A8C" w:rsidRDefault="004D5A8C" w:rsidP="00802C42"/>
    <w:p w:rsidR="004D5A8C" w:rsidRDefault="004D5A8C" w:rsidP="004D5A8C">
      <w:pPr>
        <w:pStyle w:val="Nadpis1"/>
      </w:pPr>
      <w:bookmarkStart w:id="2" w:name="_Toc504378451"/>
      <w:r>
        <w:t>POPIS ÚZEMÍ STAVBY</w:t>
      </w:r>
      <w:bookmarkEnd w:id="2"/>
    </w:p>
    <w:p w:rsidR="004D5A8C" w:rsidRPr="003E2DD7" w:rsidRDefault="004D5A8C" w:rsidP="004D5A8C">
      <w:pPr>
        <w:pStyle w:val="Nadpis3"/>
        <w:tabs>
          <w:tab w:val="left" w:pos="284"/>
        </w:tabs>
      </w:pPr>
      <w:r w:rsidRPr="003E2DD7">
        <w:t>a)</w:t>
      </w:r>
      <w:r w:rsidRPr="003E2DD7">
        <w:tab/>
        <w:t xml:space="preserve">charakteristika </w:t>
      </w:r>
      <w:r>
        <w:t>území a stavebního pozemku, zastavěné území a nezastavěné území, soulad navrhované stavby s charakterem území, dosavadní využití a zastavěnost území,</w:t>
      </w:r>
    </w:p>
    <w:p w:rsidR="004D5A8C" w:rsidRPr="003E2DD7" w:rsidRDefault="0098490C" w:rsidP="004D5A8C">
      <w:r>
        <w:t>Jedná se o zastavěné území, jeho dosavadní využití je pro zimní stadion. Realizací stavby se dosavadní využití ani zastavěnost území nezmění.</w:t>
      </w:r>
    </w:p>
    <w:p w:rsidR="006D0114" w:rsidRPr="003E2DD7" w:rsidRDefault="006D0114" w:rsidP="006D0114"/>
    <w:p w:rsidR="006D0114" w:rsidRPr="003E2DD7" w:rsidRDefault="006D0114" w:rsidP="006D0114">
      <w:pPr>
        <w:pStyle w:val="Nadpis3"/>
        <w:tabs>
          <w:tab w:val="left" w:pos="284"/>
        </w:tabs>
      </w:pPr>
      <w:r w:rsidRPr="003E2DD7">
        <w:t>b)</w:t>
      </w:r>
      <w:r w:rsidRPr="003E2DD7">
        <w:tab/>
      </w:r>
      <w:r>
        <w:t>údaje o souladu s územním rozhodnutím nebo regulačním plánem nebo veřejnoprávní smlouvou územní rozhodnutí navazující anebo územním souhlasem,</w:t>
      </w:r>
    </w:p>
    <w:p w:rsidR="0098490C" w:rsidRDefault="0098490C" w:rsidP="0098490C">
      <w:r>
        <w:t>Jedná se o rekonstrukci střechy stávajícího objektu. Objekt se nachází v zóně určené pro občanské vybavení a sport (OS).</w:t>
      </w:r>
    </w:p>
    <w:p w:rsidR="0098490C" w:rsidRDefault="0098490C" w:rsidP="0098490C"/>
    <w:p w:rsidR="0098490C" w:rsidRPr="003E2DD7" w:rsidRDefault="0098490C" w:rsidP="0098490C">
      <w:r>
        <w:rPr>
          <w:noProof/>
          <w:lang w:eastAsia="cs-CZ"/>
        </w:rPr>
        <w:drawing>
          <wp:inline distT="0" distB="0" distL="0" distR="0">
            <wp:extent cx="5760720" cy="3140075"/>
            <wp:effectExtent l="19050" t="0" r="0" b="0"/>
            <wp:docPr id="3" name="Obrázek 2" descr="UP_Novy Jic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_Novy Jicin.jpg"/>
                    <pic:cNvPicPr/>
                  </pic:nvPicPr>
                  <pic:blipFill>
                    <a:blip r:embed="rId12" cstate="print"/>
                    <a:stretch>
                      <a:fillRect/>
                    </a:stretch>
                  </pic:blipFill>
                  <pic:spPr>
                    <a:xfrm>
                      <a:off x="0" y="0"/>
                      <a:ext cx="5760720" cy="3140075"/>
                    </a:xfrm>
                    <a:prstGeom prst="rect">
                      <a:avLst/>
                    </a:prstGeom>
                  </pic:spPr>
                </pic:pic>
              </a:graphicData>
            </a:graphic>
          </wp:inline>
        </w:drawing>
      </w:r>
    </w:p>
    <w:p w:rsidR="006D0114" w:rsidRPr="003E2DD7" w:rsidRDefault="006D0114" w:rsidP="006D0114"/>
    <w:p w:rsidR="006D0114" w:rsidRPr="003E2DD7" w:rsidRDefault="006D0114" w:rsidP="006D0114"/>
    <w:p w:rsidR="006D0114" w:rsidRPr="003E2DD7" w:rsidRDefault="006D0114" w:rsidP="006D0114">
      <w:pPr>
        <w:pStyle w:val="Nadpis3"/>
        <w:tabs>
          <w:tab w:val="left" w:pos="284"/>
        </w:tabs>
      </w:pPr>
      <w:r w:rsidRPr="003E2DD7">
        <w:t>c)</w:t>
      </w:r>
      <w:r w:rsidRPr="003E2DD7">
        <w:tab/>
      </w:r>
      <w:r>
        <w:t>údaje o souladu s územně plánovací dokumentací, v případě stavebních úprav podmiňujících změnu užívání stavby,</w:t>
      </w:r>
    </w:p>
    <w:p w:rsidR="006D0114" w:rsidRPr="003E2DD7" w:rsidRDefault="0098490C" w:rsidP="006D0114">
      <w:r>
        <w:t>Navržené stavební úpravy nepodmiňují změnu užívání stavby. Úpravy na stávajícím objektu jsou navrženy tak, aby byly v souladu s </w:t>
      </w:r>
      <w:proofErr w:type="spellStart"/>
      <w:r>
        <w:t>vyhl</w:t>
      </w:r>
      <w:proofErr w:type="spellEnd"/>
      <w:r>
        <w:t>. č. 501/2006 Sb. o obecných požadavcích na využívání území ve znění platných předpisů.</w:t>
      </w:r>
    </w:p>
    <w:p w:rsidR="006D0114" w:rsidRPr="003E2DD7" w:rsidRDefault="006D0114" w:rsidP="006D0114">
      <w:pPr>
        <w:pStyle w:val="Nadpis3"/>
        <w:tabs>
          <w:tab w:val="left" w:pos="284"/>
        </w:tabs>
      </w:pPr>
    </w:p>
    <w:p w:rsidR="006D0114" w:rsidRPr="003E2DD7" w:rsidRDefault="006D0114" w:rsidP="006D0114">
      <w:pPr>
        <w:pStyle w:val="Nadpis3"/>
        <w:tabs>
          <w:tab w:val="left" w:pos="284"/>
        </w:tabs>
      </w:pPr>
      <w:r w:rsidRPr="003E2DD7">
        <w:t>d)</w:t>
      </w:r>
      <w:r w:rsidRPr="003E2DD7">
        <w:tab/>
      </w:r>
      <w:r>
        <w:t>informace o vydaných rozhodnutích o povolení výjimky z obecných požadavků na využívání území,</w:t>
      </w:r>
    </w:p>
    <w:p w:rsidR="006D0114" w:rsidRPr="003E2DD7" w:rsidRDefault="0098490C" w:rsidP="006D0114">
      <w:r>
        <w:t>O povolení výjimky nebylo žádáno. Stavba splňuje obecné požadavky na využívání území.</w:t>
      </w:r>
    </w:p>
    <w:p w:rsidR="006D0114" w:rsidRPr="003E2DD7" w:rsidRDefault="006D0114" w:rsidP="006D0114"/>
    <w:p w:rsidR="006D0114" w:rsidRPr="003E2DD7" w:rsidRDefault="006D0114" w:rsidP="006D0114">
      <w:pPr>
        <w:pStyle w:val="Nadpis3"/>
        <w:tabs>
          <w:tab w:val="left" w:pos="284"/>
        </w:tabs>
      </w:pPr>
      <w:r w:rsidRPr="003E2DD7">
        <w:t>e)</w:t>
      </w:r>
      <w:r w:rsidRPr="003E2DD7">
        <w:tab/>
      </w:r>
      <w:r>
        <w:t>informace o tom, zda a v jakých částech dokumentace jsou zohledněny podmínky závazných stanovisek dotčených orgánů,</w:t>
      </w:r>
    </w:p>
    <w:tbl>
      <w:tblPr>
        <w:tblStyle w:val="Mkatabulky"/>
        <w:tblW w:w="0" w:type="auto"/>
        <w:tblLook w:val="04A0"/>
      </w:tblPr>
      <w:tblGrid>
        <w:gridCol w:w="2518"/>
        <w:gridCol w:w="3623"/>
        <w:gridCol w:w="3071"/>
      </w:tblGrid>
      <w:tr w:rsidR="0098490C" w:rsidRPr="004046EC" w:rsidTr="00A1141C">
        <w:trPr>
          <w:trHeight w:val="340"/>
          <w:tblHeader/>
        </w:trPr>
        <w:tc>
          <w:tcPr>
            <w:tcW w:w="2518" w:type="dxa"/>
            <w:shd w:val="clear" w:color="auto" w:fill="BFBFBF" w:themeFill="background1" w:themeFillShade="BF"/>
            <w:vAlign w:val="center"/>
          </w:tcPr>
          <w:p w:rsidR="0098490C" w:rsidRPr="004046EC" w:rsidRDefault="0098490C" w:rsidP="00A1141C">
            <w:pPr>
              <w:spacing w:line="240" w:lineRule="auto"/>
              <w:jc w:val="left"/>
              <w:rPr>
                <w:b/>
              </w:rPr>
            </w:pPr>
            <w:r w:rsidRPr="004046EC">
              <w:rPr>
                <w:b/>
              </w:rPr>
              <w:t>Dotčený orgán</w:t>
            </w:r>
          </w:p>
        </w:tc>
        <w:tc>
          <w:tcPr>
            <w:tcW w:w="3623" w:type="dxa"/>
            <w:shd w:val="clear" w:color="auto" w:fill="BFBFBF" w:themeFill="background1" w:themeFillShade="BF"/>
            <w:vAlign w:val="center"/>
          </w:tcPr>
          <w:p w:rsidR="0098490C" w:rsidRPr="004046EC" w:rsidRDefault="0098490C" w:rsidP="00A1141C">
            <w:pPr>
              <w:spacing w:line="240" w:lineRule="auto"/>
              <w:jc w:val="left"/>
              <w:rPr>
                <w:b/>
              </w:rPr>
            </w:pPr>
            <w:r w:rsidRPr="004046EC">
              <w:rPr>
                <w:b/>
              </w:rPr>
              <w:t>Stanovisko</w:t>
            </w:r>
          </w:p>
        </w:tc>
        <w:tc>
          <w:tcPr>
            <w:tcW w:w="3071" w:type="dxa"/>
            <w:shd w:val="clear" w:color="auto" w:fill="BFBFBF" w:themeFill="background1" w:themeFillShade="BF"/>
            <w:vAlign w:val="center"/>
          </w:tcPr>
          <w:p w:rsidR="0098490C" w:rsidRPr="004046EC" w:rsidRDefault="0098490C" w:rsidP="00A1141C">
            <w:pPr>
              <w:spacing w:line="240" w:lineRule="auto"/>
              <w:jc w:val="left"/>
              <w:rPr>
                <w:b/>
              </w:rPr>
            </w:pPr>
            <w:r w:rsidRPr="004046EC">
              <w:rPr>
                <w:b/>
              </w:rPr>
              <w:t>Poznámka</w:t>
            </w:r>
          </w:p>
        </w:tc>
      </w:tr>
      <w:tr w:rsidR="0098490C" w:rsidTr="00A1141C">
        <w:trPr>
          <w:trHeight w:val="340"/>
        </w:trPr>
        <w:tc>
          <w:tcPr>
            <w:tcW w:w="2518" w:type="dxa"/>
            <w:vAlign w:val="center"/>
          </w:tcPr>
          <w:p w:rsidR="0098490C" w:rsidRDefault="0098490C" w:rsidP="00A1141C">
            <w:pPr>
              <w:spacing w:line="240" w:lineRule="auto"/>
              <w:jc w:val="left"/>
            </w:pPr>
            <w:r>
              <w:t>Krajská hygienická stanice Moravskoslezského kraje</w:t>
            </w:r>
          </w:p>
        </w:tc>
        <w:tc>
          <w:tcPr>
            <w:tcW w:w="3623" w:type="dxa"/>
            <w:vAlign w:val="center"/>
          </w:tcPr>
          <w:p w:rsidR="0098490C" w:rsidRDefault="0098490C" w:rsidP="00A1141C">
            <w:pPr>
              <w:spacing w:line="240" w:lineRule="auto"/>
              <w:jc w:val="left"/>
            </w:pPr>
            <w:proofErr w:type="spellStart"/>
            <w:proofErr w:type="gramStart"/>
            <w:r>
              <w:t>sp.zn</w:t>
            </w:r>
            <w:proofErr w:type="spellEnd"/>
            <w:r>
              <w:t>.</w:t>
            </w:r>
            <w:proofErr w:type="gramEnd"/>
            <w:r>
              <w:t xml:space="preserve"> S-KHSM 68420/2018/NJ/HOK</w:t>
            </w:r>
          </w:p>
          <w:p w:rsidR="0098490C" w:rsidRDefault="0098490C" w:rsidP="00A1141C">
            <w:pPr>
              <w:spacing w:line="240" w:lineRule="auto"/>
              <w:jc w:val="left"/>
            </w:pPr>
            <w:proofErr w:type="spellStart"/>
            <w:proofErr w:type="gramStart"/>
            <w:r>
              <w:t>č.j</w:t>
            </w:r>
            <w:proofErr w:type="spellEnd"/>
            <w:r>
              <w:t>.</w:t>
            </w:r>
            <w:proofErr w:type="gramEnd"/>
            <w:r>
              <w:t xml:space="preserve"> KHSM 68420/2018/NJ/HOK</w:t>
            </w:r>
          </w:p>
          <w:p w:rsidR="0098490C" w:rsidRDefault="0098490C" w:rsidP="00A1141C">
            <w:pPr>
              <w:spacing w:line="240" w:lineRule="auto"/>
              <w:jc w:val="left"/>
            </w:pPr>
            <w:r>
              <w:t>(7. 2. 2019)</w:t>
            </w:r>
          </w:p>
        </w:tc>
        <w:tc>
          <w:tcPr>
            <w:tcW w:w="3071" w:type="dxa"/>
            <w:vAlign w:val="center"/>
          </w:tcPr>
          <w:p w:rsidR="0098490C" w:rsidRDefault="0098490C" w:rsidP="00A1141C">
            <w:pPr>
              <w:spacing w:line="240" w:lineRule="auto"/>
              <w:jc w:val="left"/>
            </w:pPr>
            <w:r>
              <w:t>Závazné stanovisko s podmínkami:</w:t>
            </w:r>
          </w:p>
          <w:p w:rsidR="0098490C" w:rsidRDefault="0098490C" w:rsidP="00A1141C">
            <w:pPr>
              <w:spacing w:line="240" w:lineRule="auto"/>
              <w:rPr>
                <w:color w:val="000000"/>
                <w:sz w:val="20"/>
                <w:szCs w:val="20"/>
              </w:rPr>
            </w:pPr>
            <w:r>
              <w:rPr>
                <w:color w:val="000000"/>
                <w:sz w:val="20"/>
                <w:szCs w:val="20"/>
              </w:rPr>
              <w:t xml:space="preserve">V rámci zkušebního provozu stavby bude provedeno měření venkovního hluku z celkového provozu předmětné stavby (provoz stacionárních zdrojů hluku a hluk při konání sportovní/kulturní akce s hudební produkcí) v nejbližším chráněném venkovním prostoru staveb v denní, </w:t>
            </w:r>
            <w:r>
              <w:rPr>
                <w:color w:val="000000"/>
                <w:sz w:val="20"/>
                <w:szCs w:val="20"/>
              </w:rPr>
              <w:lastRenderedPageBreak/>
              <w:t>případně noční době (v závislosti na uvažovanou provozní dobu), v návaznosti na obsah a závěry hlukové studie (Jiří Ševčík č. 190401100 leden 2019) a výsledky tohoto měření budou předloženy na KHS.</w:t>
            </w:r>
          </w:p>
          <w:p w:rsidR="0098490C" w:rsidRDefault="0098490C" w:rsidP="00A1141C">
            <w:pPr>
              <w:spacing w:line="240" w:lineRule="auto"/>
              <w:rPr>
                <w:sz w:val="18"/>
              </w:rPr>
            </w:pPr>
          </w:p>
          <w:p w:rsidR="0098490C" w:rsidRDefault="0098490C" w:rsidP="00A1141C">
            <w:pPr>
              <w:spacing w:line="240" w:lineRule="auto"/>
            </w:pPr>
            <w:r w:rsidRPr="00BE588F">
              <w:t>Uvedené podmínky budou v rámci zkušebního provozu splněny.</w:t>
            </w:r>
          </w:p>
        </w:tc>
      </w:tr>
      <w:tr w:rsidR="0098490C" w:rsidTr="00A1141C">
        <w:trPr>
          <w:trHeight w:val="340"/>
        </w:trPr>
        <w:tc>
          <w:tcPr>
            <w:tcW w:w="2518" w:type="dxa"/>
            <w:vAlign w:val="center"/>
          </w:tcPr>
          <w:p w:rsidR="0098490C" w:rsidRDefault="0098490C" w:rsidP="00A1141C">
            <w:pPr>
              <w:spacing w:line="240" w:lineRule="auto"/>
              <w:jc w:val="left"/>
            </w:pPr>
            <w:r>
              <w:lastRenderedPageBreak/>
              <w:t>Hasičský záchranný sbor Moravskoslezského kraje</w:t>
            </w:r>
          </w:p>
        </w:tc>
        <w:tc>
          <w:tcPr>
            <w:tcW w:w="3623" w:type="dxa"/>
            <w:vAlign w:val="center"/>
          </w:tcPr>
          <w:p w:rsidR="0098490C" w:rsidRDefault="0098490C" w:rsidP="00A1141C">
            <w:pPr>
              <w:spacing w:line="240" w:lineRule="auto"/>
              <w:jc w:val="left"/>
            </w:pPr>
            <w:proofErr w:type="spellStart"/>
            <w:proofErr w:type="gramStart"/>
            <w:r>
              <w:t>č.j</w:t>
            </w:r>
            <w:proofErr w:type="spellEnd"/>
            <w:r>
              <w:t>.</w:t>
            </w:r>
            <w:proofErr w:type="gramEnd"/>
            <w:r>
              <w:t xml:space="preserve"> HSOS-12056-2/2018</w:t>
            </w:r>
          </w:p>
          <w:p w:rsidR="0098490C" w:rsidRDefault="0098490C" w:rsidP="00A1141C">
            <w:pPr>
              <w:spacing w:line="240" w:lineRule="auto"/>
              <w:jc w:val="left"/>
            </w:pPr>
            <w:r>
              <w:t>(28. 1. 2019)</w:t>
            </w:r>
          </w:p>
        </w:tc>
        <w:tc>
          <w:tcPr>
            <w:tcW w:w="3071" w:type="dxa"/>
            <w:vAlign w:val="center"/>
          </w:tcPr>
          <w:p w:rsidR="0098490C" w:rsidRDefault="0098490C" w:rsidP="00A1141C">
            <w:pPr>
              <w:spacing w:line="240" w:lineRule="auto"/>
              <w:jc w:val="left"/>
            </w:pPr>
            <w:r>
              <w:t>Závazné stanovisko bez podmínek</w:t>
            </w:r>
          </w:p>
        </w:tc>
      </w:tr>
      <w:tr w:rsidR="0098490C" w:rsidTr="00A1141C">
        <w:trPr>
          <w:trHeight w:val="340"/>
        </w:trPr>
        <w:tc>
          <w:tcPr>
            <w:tcW w:w="2518" w:type="dxa"/>
            <w:vAlign w:val="center"/>
          </w:tcPr>
          <w:p w:rsidR="0098490C" w:rsidRDefault="0098490C" w:rsidP="00A1141C">
            <w:pPr>
              <w:spacing w:line="240" w:lineRule="auto"/>
              <w:jc w:val="left"/>
            </w:pPr>
            <w:r>
              <w:t>Městský úřad Nový Jičín, Odbor životního prostředí</w:t>
            </w:r>
          </w:p>
        </w:tc>
        <w:tc>
          <w:tcPr>
            <w:tcW w:w="3623" w:type="dxa"/>
            <w:vAlign w:val="center"/>
          </w:tcPr>
          <w:p w:rsidR="0098490C" w:rsidRDefault="0098490C" w:rsidP="00A1141C">
            <w:pPr>
              <w:spacing w:line="240" w:lineRule="auto"/>
              <w:jc w:val="left"/>
            </w:pPr>
            <w:proofErr w:type="spellStart"/>
            <w:proofErr w:type="gramStart"/>
            <w:r>
              <w:t>sp.zn</w:t>
            </w:r>
            <w:proofErr w:type="spellEnd"/>
            <w:r>
              <w:t>.</w:t>
            </w:r>
            <w:proofErr w:type="gramEnd"/>
            <w:r>
              <w:t xml:space="preserve"> 87631/2018</w:t>
            </w:r>
          </w:p>
          <w:p w:rsidR="0098490C" w:rsidRDefault="0098490C" w:rsidP="00A1141C">
            <w:pPr>
              <w:spacing w:line="240" w:lineRule="auto"/>
              <w:jc w:val="left"/>
            </w:pPr>
            <w:proofErr w:type="spellStart"/>
            <w:proofErr w:type="gramStart"/>
            <w:r>
              <w:t>č.j</w:t>
            </w:r>
            <w:proofErr w:type="spellEnd"/>
            <w:r>
              <w:t>.</w:t>
            </w:r>
            <w:proofErr w:type="gramEnd"/>
            <w:r>
              <w:t xml:space="preserve"> OŽP/87631/2018</w:t>
            </w:r>
          </w:p>
          <w:p w:rsidR="0098490C" w:rsidRDefault="0098490C" w:rsidP="00A1141C">
            <w:pPr>
              <w:spacing w:line="240" w:lineRule="auto"/>
              <w:jc w:val="left"/>
            </w:pPr>
            <w:r>
              <w:t>(14. 1. 2019)</w:t>
            </w:r>
          </w:p>
        </w:tc>
        <w:tc>
          <w:tcPr>
            <w:tcW w:w="3071" w:type="dxa"/>
            <w:vAlign w:val="center"/>
          </w:tcPr>
          <w:p w:rsidR="0098490C" w:rsidRDefault="0098490C" w:rsidP="00A1141C">
            <w:pPr>
              <w:spacing w:line="240" w:lineRule="auto"/>
              <w:jc w:val="left"/>
            </w:pPr>
            <w:r>
              <w:t>Koordinované závazné stanovisko bez podmínek</w:t>
            </w:r>
          </w:p>
        </w:tc>
      </w:tr>
      <w:tr w:rsidR="0098490C" w:rsidTr="00A1141C">
        <w:trPr>
          <w:trHeight w:val="340"/>
        </w:trPr>
        <w:tc>
          <w:tcPr>
            <w:tcW w:w="2518" w:type="dxa"/>
            <w:vAlign w:val="center"/>
          </w:tcPr>
          <w:p w:rsidR="0098490C" w:rsidRDefault="0098490C" w:rsidP="00A1141C">
            <w:pPr>
              <w:spacing w:line="240" w:lineRule="auto"/>
              <w:jc w:val="left"/>
            </w:pPr>
            <w:r>
              <w:t>Ministerstvo obrany ČR, Sekce nakládání s majetkem, Odbor ochrany územních zájmů</w:t>
            </w:r>
          </w:p>
        </w:tc>
        <w:tc>
          <w:tcPr>
            <w:tcW w:w="3623" w:type="dxa"/>
            <w:vAlign w:val="center"/>
          </w:tcPr>
          <w:p w:rsidR="0098490C" w:rsidRDefault="0098490C" w:rsidP="00A1141C">
            <w:pPr>
              <w:spacing w:line="240" w:lineRule="auto"/>
              <w:jc w:val="left"/>
            </w:pPr>
            <w:r>
              <w:t>SP. zn. 88719/2018-1150-OÚZ-BR</w:t>
            </w:r>
          </w:p>
          <w:p w:rsidR="0098490C" w:rsidRDefault="0098490C" w:rsidP="00A1141C">
            <w:pPr>
              <w:spacing w:line="240" w:lineRule="auto"/>
              <w:jc w:val="left"/>
            </w:pPr>
            <w:r>
              <w:t>(31. 12. 2018)</w:t>
            </w:r>
          </w:p>
        </w:tc>
        <w:tc>
          <w:tcPr>
            <w:tcW w:w="3071" w:type="dxa"/>
            <w:vAlign w:val="center"/>
          </w:tcPr>
          <w:p w:rsidR="0098490C" w:rsidRDefault="0098490C" w:rsidP="00A1141C">
            <w:pPr>
              <w:spacing w:line="240" w:lineRule="auto"/>
              <w:jc w:val="left"/>
            </w:pPr>
            <w:r>
              <w:t>Závazné stanovisko bez podmínek</w:t>
            </w:r>
          </w:p>
        </w:tc>
      </w:tr>
    </w:tbl>
    <w:p w:rsidR="006D0114" w:rsidRPr="003E2DD7" w:rsidRDefault="006D0114" w:rsidP="006D0114"/>
    <w:p w:rsidR="006D0114" w:rsidRPr="003E2DD7" w:rsidRDefault="006D0114" w:rsidP="006D0114"/>
    <w:p w:rsidR="006D0114" w:rsidRPr="003E2DD7" w:rsidRDefault="006D0114" w:rsidP="006D0114">
      <w:pPr>
        <w:pStyle w:val="Nadpis3"/>
        <w:tabs>
          <w:tab w:val="left" w:pos="284"/>
        </w:tabs>
      </w:pPr>
      <w:r w:rsidRPr="003E2DD7">
        <w:t>f)</w:t>
      </w:r>
      <w:r w:rsidRPr="003E2DD7">
        <w:tab/>
      </w:r>
      <w:r>
        <w:t>výčet a závěry provedených průzkumů a rozborů – geologický průzkum, hydrogeologický průzkum, stavebně historický průzkum apod.,</w:t>
      </w:r>
    </w:p>
    <w:p w:rsidR="0098490C" w:rsidRPr="009E698F" w:rsidRDefault="0098490C" w:rsidP="0098490C">
      <w:r w:rsidRPr="009E698F">
        <w:t>Dne 25. 4. 2017 byl proveden znalecký posudek č. 19/3/2017 pro stanovení technického stavu střešní konstrukce před plánovanou rekonstrukcí. Posudek provedl Ing. Miroslav Novák, soudní znalec v oboru stavebnictví.</w:t>
      </w:r>
    </w:p>
    <w:p w:rsidR="0098490C" w:rsidRPr="009E698F" w:rsidRDefault="0098490C" w:rsidP="0098490C">
      <w:r w:rsidRPr="009E698F">
        <w:t>Cílem rekonstrukce je především snížení vlhkosti v prostoru ledové plochy a tím zamezení kondenzace vodních par na střešní konstrukci.</w:t>
      </w:r>
    </w:p>
    <w:p w:rsidR="006D0114" w:rsidRDefault="0098490C" w:rsidP="0098490C">
      <w:r w:rsidRPr="009E698F">
        <w:t>Posudek doporučuje celkovou demontáž nevyhovujícího střešního pláště, rekonstrukci nosné ocelové konstrukce střechy vč. nového nátěru ocelových prvků, výměnu dřevěných prvků, které jsou napadeny dřevokaznými houbami a plísněmi a následné fungicidní a insekticidní ošetření dřevěných prvků střešní konstrukce.</w:t>
      </w:r>
    </w:p>
    <w:p w:rsidR="009E698F" w:rsidRPr="003E2DD7" w:rsidRDefault="009E698F" w:rsidP="0098490C">
      <w:r>
        <w:t>Dále byla Ing. Novákem v lednu 2019 provedena podrobná prohlídka ocelové konstrukce, která definuje poruchy ocelové konstrukce a návrh opatření pro jejich nápravu. Zpráva z podrobné prohlídky je součástí této PD (část 875-32486-0-9).</w:t>
      </w:r>
    </w:p>
    <w:p w:rsidR="006D0114" w:rsidRPr="003E2DD7" w:rsidRDefault="006D0114" w:rsidP="006D0114"/>
    <w:p w:rsidR="006D0114" w:rsidRPr="003E2DD7" w:rsidRDefault="006D0114" w:rsidP="006D0114">
      <w:pPr>
        <w:pStyle w:val="Nadpis3"/>
        <w:tabs>
          <w:tab w:val="left" w:pos="284"/>
        </w:tabs>
      </w:pPr>
      <w:r w:rsidRPr="003E2DD7">
        <w:t>g)</w:t>
      </w:r>
      <w:r w:rsidRPr="003E2DD7">
        <w:tab/>
      </w:r>
      <w:r>
        <w:t>ochrana území podle jiných právních předpisů – památková rezervace, památková zóna, zvláště chráněné území, lokality soustavy Natura 2000, záplavové území, poddolované území, stávající ochranná a bezpečnostní pásma apod.,</w:t>
      </w:r>
    </w:p>
    <w:p w:rsidR="0098490C" w:rsidRDefault="0098490C" w:rsidP="0098490C">
      <w:r>
        <w:t>Nejedná se o památkovou rezervaci, památkovou zónu, zvláště chráněné území, lokalitu soustavy Natura 2000, záplavové území ani o poddolované území.</w:t>
      </w:r>
    </w:p>
    <w:p w:rsidR="006D0114" w:rsidRPr="003E2DD7" w:rsidRDefault="0098490C" w:rsidP="0098490C">
      <w:r w:rsidRPr="002075B5">
        <w:t>Nedojde k zásahu do stávajících ochranných a bezpečnostních pásem.</w:t>
      </w:r>
    </w:p>
    <w:p w:rsidR="006D0114" w:rsidRPr="003E2DD7" w:rsidRDefault="006D0114" w:rsidP="006D0114"/>
    <w:p w:rsidR="006D0114" w:rsidRPr="003E2DD7" w:rsidRDefault="006D0114" w:rsidP="006D0114">
      <w:pPr>
        <w:pStyle w:val="Nadpis3"/>
        <w:tabs>
          <w:tab w:val="left" w:pos="284"/>
        </w:tabs>
      </w:pPr>
      <w:r w:rsidRPr="003E2DD7">
        <w:t>h)</w:t>
      </w:r>
      <w:r w:rsidRPr="003E2DD7">
        <w:tab/>
      </w:r>
      <w:r>
        <w:t>poloha vzhledem k záplavovému území, poddolovanému území apod.,</w:t>
      </w:r>
    </w:p>
    <w:p w:rsidR="0098490C" w:rsidRDefault="0098490C" w:rsidP="0098490C">
      <w:r>
        <w:t xml:space="preserve">Předmětná parcela se nenachází v aktivní záplavové zóně nejbližšího vodního toku </w:t>
      </w:r>
      <w:proofErr w:type="spellStart"/>
      <w:r>
        <w:t>Grasmanka</w:t>
      </w:r>
      <w:proofErr w:type="spellEnd"/>
      <w:r>
        <w:t xml:space="preserve">, ani v zóně </w:t>
      </w:r>
      <w:proofErr w:type="spellStart"/>
      <w:r>
        <w:t>rozlivu</w:t>
      </w:r>
      <w:proofErr w:type="spellEnd"/>
      <w:r>
        <w:t xml:space="preserve"> </w:t>
      </w:r>
      <w:proofErr w:type="spellStart"/>
      <w:r>
        <w:t>Qmax</w:t>
      </w:r>
      <w:proofErr w:type="spellEnd"/>
      <w:r>
        <w:t>.</w:t>
      </w:r>
    </w:p>
    <w:p w:rsidR="006D0114" w:rsidRPr="003E2DD7" w:rsidRDefault="0098490C" w:rsidP="0098490C">
      <w:r>
        <w:t>Stavba se nenachází v památkové zóně, ani v památkové rezervaci.</w:t>
      </w:r>
    </w:p>
    <w:p w:rsidR="006D0114" w:rsidRPr="003E2DD7" w:rsidRDefault="006D0114" w:rsidP="006D0114"/>
    <w:p w:rsidR="006D0114" w:rsidRPr="003E2DD7" w:rsidRDefault="006D0114" w:rsidP="006D0114">
      <w:pPr>
        <w:pStyle w:val="Nadpis3"/>
        <w:tabs>
          <w:tab w:val="left" w:pos="284"/>
        </w:tabs>
      </w:pPr>
      <w:r w:rsidRPr="003E2DD7">
        <w:lastRenderedPageBreak/>
        <w:t>i)</w:t>
      </w:r>
      <w:r w:rsidRPr="003E2DD7">
        <w:tab/>
      </w:r>
      <w:r>
        <w:t>vliv stavby na okolní stavby a pozemky, ochrana okolí, vliv stavby na odtokové poměry v území,</w:t>
      </w:r>
    </w:p>
    <w:p w:rsidR="006D0114" w:rsidRDefault="0098490C" w:rsidP="006D0114">
      <w:r w:rsidRPr="00FB40C5">
        <w:t>V průběhu provádění stavby dojde k přechodnému zhoršení ovzduší a zvýšení hladiny hluku. Toto bude pokud možno eliminováno volbou vhodných strojů s nízkými emisemi a hlučností. Práce budou probíhat pouze v denní dobu. Vzhledem k tomu, že se jedná o rekonstrukci střechy, budou práce probíhat v letních měsících. Realizací stavby se odtokové poměry v daném území nezmění.</w:t>
      </w:r>
    </w:p>
    <w:p w:rsidR="006D0114" w:rsidRDefault="006D0114" w:rsidP="006D0114"/>
    <w:p w:rsidR="006D0114" w:rsidRPr="003E2DD7" w:rsidRDefault="006D0114" w:rsidP="006D0114">
      <w:pPr>
        <w:pStyle w:val="Nadpis3"/>
        <w:tabs>
          <w:tab w:val="left" w:pos="284"/>
        </w:tabs>
      </w:pPr>
      <w:r>
        <w:t>j</w:t>
      </w:r>
      <w:r w:rsidRPr="003E2DD7">
        <w:t>)</w:t>
      </w:r>
      <w:r w:rsidRPr="003E2DD7">
        <w:tab/>
      </w:r>
      <w:r>
        <w:t>požadavky na asanace, demolice, kácení dřevin,</w:t>
      </w:r>
    </w:p>
    <w:p w:rsidR="006D0114" w:rsidRPr="003E2DD7" w:rsidRDefault="0098490C" w:rsidP="006D0114">
      <w:r>
        <w:t>Bez požadavků.</w:t>
      </w:r>
    </w:p>
    <w:p w:rsidR="006D0114" w:rsidRDefault="006D0114" w:rsidP="006D0114"/>
    <w:p w:rsidR="006D0114" w:rsidRPr="003E2DD7" w:rsidRDefault="006D0114" w:rsidP="006D0114">
      <w:pPr>
        <w:pStyle w:val="Nadpis3"/>
        <w:tabs>
          <w:tab w:val="left" w:pos="284"/>
        </w:tabs>
      </w:pPr>
      <w:r>
        <w:t>k</w:t>
      </w:r>
      <w:r w:rsidRPr="003E2DD7">
        <w:t>)</w:t>
      </w:r>
      <w:r w:rsidRPr="003E2DD7">
        <w:tab/>
      </w:r>
      <w:r>
        <w:t>požadavky na maximální dočasné a trvalé zábory zemědělského půdního fondu nebo pozemků určených k plnění funkce lesa,</w:t>
      </w:r>
    </w:p>
    <w:p w:rsidR="006D0114" w:rsidRPr="003E2DD7" w:rsidRDefault="0098490C" w:rsidP="006D0114">
      <w:r>
        <w:t>Bez požadavků.</w:t>
      </w:r>
    </w:p>
    <w:p w:rsidR="006D0114" w:rsidRPr="003E2DD7" w:rsidRDefault="006D0114" w:rsidP="006D0114"/>
    <w:p w:rsidR="006D0114" w:rsidRPr="003E2DD7" w:rsidRDefault="006D0114" w:rsidP="006D0114">
      <w:pPr>
        <w:pStyle w:val="Nadpis3"/>
        <w:tabs>
          <w:tab w:val="left" w:pos="284"/>
        </w:tabs>
      </w:pPr>
      <w:r>
        <w:t>l</w:t>
      </w:r>
      <w:r w:rsidRPr="003E2DD7">
        <w:t>)</w:t>
      </w:r>
      <w:r w:rsidRPr="003E2DD7">
        <w:tab/>
      </w:r>
      <w:r>
        <w:t>územně technické podmínky – zejména možnost napojení na stávající dopravní a technickou infrastrukturu, možnost bezbariérového přístupu k navrhované stavbě,</w:t>
      </w:r>
    </w:p>
    <w:p w:rsidR="006D0114" w:rsidRPr="003E2DD7" w:rsidRDefault="0098490C" w:rsidP="006D0114">
      <w:r>
        <w:t>Bude zachováno stávající.</w:t>
      </w:r>
    </w:p>
    <w:p w:rsidR="006D0114" w:rsidRDefault="006D0114" w:rsidP="006D0114"/>
    <w:p w:rsidR="006D0114" w:rsidRPr="003E2DD7" w:rsidRDefault="006D0114" w:rsidP="006D0114">
      <w:pPr>
        <w:pStyle w:val="Nadpis3"/>
        <w:tabs>
          <w:tab w:val="left" w:pos="284"/>
        </w:tabs>
      </w:pPr>
      <w:r>
        <w:t>m</w:t>
      </w:r>
      <w:r w:rsidRPr="003E2DD7">
        <w:t>)</w:t>
      </w:r>
      <w:r w:rsidRPr="003E2DD7">
        <w:tab/>
      </w:r>
      <w:r>
        <w:t>věcné a časové vazby stavby, podmiňující, vyvolané, související investice,</w:t>
      </w:r>
    </w:p>
    <w:p w:rsidR="006D0114" w:rsidRPr="003E2DD7" w:rsidRDefault="0098490C" w:rsidP="006D0114">
      <w:r w:rsidRPr="001858C0">
        <w:t>Související investicí je zajištění náhradní ledové plochy pro tréninky hokejového klubu. Ostatní podmiňující a vyvolané investice se nepředpokládají.</w:t>
      </w:r>
    </w:p>
    <w:p w:rsidR="006D0114" w:rsidRDefault="006D0114" w:rsidP="006D0114"/>
    <w:p w:rsidR="006D0114" w:rsidRPr="003E2DD7" w:rsidRDefault="006D0114" w:rsidP="006D0114">
      <w:pPr>
        <w:pStyle w:val="Nadpis3"/>
        <w:tabs>
          <w:tab w:val="left" w:pos="284"/>
        </w:tabs>
      </w:pPr>
      <w:r>
        <w:t>n</w:t>
      </w:r>
      <w:r w:rsidRPr="003E2DD7">
        <w:t>)</w:t>
      </w:r>
      <w:r w:rsidRPr="003E2DD7">
        <w:tab/>
      </w:r>
      <w:r>
        <w:t>seznam pozemků podle katastru nemovitostí, na kterých se stavba provádí,</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4"/>
        <w:gridCol w:w="561"/>
        <w:gridCol w:w="963"/>
        <w:gridCol w:w="680"/>
        <w:gridCol w:w="777"/>
        <w:gridCol w:w="1378"/>
        <w:gridCol w:w="1418"/>
        <w:gridCol w:w="1559"/>
        <w:gridCol w:w="992"/>
      </w:tblGrid>
      <w:tr w:rsidR="0098490C" w:rsidRPr="00D30D77" w:rsidTr="00A1141C">
        <w:trPr>
          <w:trHeight w:val="454"/>
          <w:tblHeader/>
        </w:trPr>
        <w:tc>
          <w:tcPr>
            <w:tcW w:w="744"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Parcelní číslo</w:t>
            </w:r>
          </w:p>
        </w:tc>
        <w:tc>
          <w:tcPr>
            <w:tcW w:w="561"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Obec</w:t>
            </w:r>
          </w:p>
        </w:tc>
        <w:tc>
          <w:tcPr>
            <w:tcW w:w="963"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Katastrální území</w:t>
            </w:r>
          </w:p>
        </w:tc>
        <w:tc>
          <w:tcPr>
            <w:tcW w:w="680"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Číslo LV</w:t>
            </w:r>
          </w:p>
        </w:tc>
        <w:tc>
          <w:tcPr>
            <w:tcW w:w="777"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Výměra (m</w:t>
            </w:r>
            <w:r w:rsidRPr="00D30D77">
              <w:rPr>
                <w:rFonts w:ascii="Arial Narrow" w:hAnsi="Arial Narrow"/>
                <w:b/>
                <w:sz w:val="16"/>
                <w:szCs w:val="16"/>
                <w:vertAlign w:val="superscript"/>
              </w:rPr>
              <w:t>2</w:t>
            </w:r>
            <w:r w:rsidRPr="00D30D77">
              <w:rPr>
                <w:rFonts w:ascii="Arial Narrow" w:hAnsi="Arial Narrow"/>
                <w:b/>
                <w:sz w:val="16"/>
                <w:szCs w:val="16"/>
              </w:rPr>
              <w:t>)</w:t>
            </w:r>
          </w:p>
        </w:tc>
        <w:tc>
          <w:tcPr>
            <w:tcW w:w="1378" w:type="dxa"/>
            <w:shd w:val="clear" w:color="auto" w:fill="BFBFBF"/>
            <w:vAlign w:val="center"/>
          </w:tcPr>
          <w:p w:rsidR="0098490C" w:rsidRPr="00D30D77" w:rsidRDefault="0098490C" w:rsidP="00A1141C">
            <w:pPr>
              <w:pStyle w:val="TPOOdstavec"/>
              <w:spacing w:after="0"/>
              <w:jc w:val="left"/>
              <w:rPr>
                <w:rFonts w:ascii="Arial Narrow" w:hAnsi="Arial Narrow"/>
                <w:b/>
                <w:sz w:val="16"/>
                <w:szCs w:val="16"/>
              </w:rPr>
            </w:pPr>
            <w:r w:rsidRPr="00D30D77">
              <w:rPr>
                <w:rFonts w:ascii="Arial Narrow" w:hAnsi="Arial Narrow"/>
                <w:b/>
                <w:sz w:val="16"/>
                <w:szCs w:val="16"/>
              </w:rPr>
              <w:t>Způsob využití</w:t>
            </w:r>
          </w:p>
        </w:tc>
        <w:tc>
          <w:tcPr>
            <w:tcW w:w="1418" w:type="dxa"/>
            <w:shd w:val="clear" w:color="auto" w:fill="BFBFBF"/>
            <w:vAlign w:val="center"/>
          </w:tcPr>
          <w:p w:rsidR="0098490C" w:rsidRPr="00D30D77" w:rsidRDefault="0098490C" w:rsidP="00A1141C">
            <w:pPr>
              <w:pStyle w:val="TPOOdstavec"/>
              <w:spacing w:after="0"/>
              <w:jc w:val="left"/>
              <w:rPr>
                <w:rFonts w:ascii="Arial Narrow" w:hAnsi="Arial Narrow"/>
                <w:b/>
                <w:sz w:val="16"/>
                <w:szCs w:val="16"/>
              </w:rPr>
            </w:pPr>
            <w:r w:rsidRPr="00D30D77">
              <w:rPr>
                <w:rFonts w:ascii="Arial Narrow" w:hAnsi="Arial Narrow"/>
                <w:b/>
                <w:sz w:val="16"/>
                <w:szCs w:val="16"/>
              </w:rPr>
              <w:t>Druh pozemku</w:t>
            </w:r>
          </w:p>
        </w:tc>
        <w:tc>
          <w:tcPr>
            <w:tcW w:w="1559" w:type="dxa"/>
            <w:shd w:val="clear" w:color="auto" w:fill="BFBFBF"/>
            <w:vAlign w:val="center"/>
          </w:tcPr>
          <w:p w:rsidR="0098490C" w:rsidRPr="00D30D77" w:rsidRDefault="0098490C" w:rsidP="00A1141C">
            <w:pPr>
              <w:pStyle w:val="TPOOdstavec"/>
              <w:spacing w:after="0"/>
              <w:jc w:val="left"/>
              <w:rPr>
                <w:rFonts w:ascii="Arial Narrow" w:hAnsi="Arial Narrow"/>
                <w:b/>
                <w:sz w:val="16"/>
                <w:szCs w:val="16"/>
              </w:rPr>
            </w:pPr>
            <w:r w:rsidRPr="00D30D77">
              <w:rPr>
                <w:rFonts w:ascii="Arial Narrow" w:hAnsi="Arial Narrow"/>
                <w:b/>
                <w:sz w:val="16"/>
                <w:szCs w:val="16"/>
              </w:rPr>
              <w:t>Vlastnické právo</w:t>
            </w:r>
          </w:p>
        </w:tc>
        <w:tc>
          <w:tcPr>
            <w:tcW w:w="992" w:type="dxa"/>
            <w:shd w:val="clear" w:color="auto" w:fill="BFBFBF"/>
            <w:vAlign w:val="center"/>
          </w:tcPr>
          <w:p w:rsidR="0098490C" w:rsidRPr="00D30D77" w:rsidRDefault="0098490C" w:rsidP="00A1141C">
            <w:pPr>
              <w:pStyle w:val="TPOOdstavec"/>
              <w:spacing w:after="0"/>
              <w:jc w:val="center"/>
              <w:rPr>
                <w:rFonts w:ascii="Arial Narrow" w:hAnsi="Arial Narrow"/>
                <w:b/>
                <w:sz w:val="16"/>
                <w:szCs w:val="16"/>
              </w:rPr>
            </w:pPr>
            <w:r w:rsidRPr="00D30D77">
              <w:rPr>
                <w:rFonts w:ascii="Arial Narrow" w:hAnsi="Arial Narrow"/>
                <w:b/>
                <w:sz w:val="16"/>
                <w:szCs w:val="16"/>
              </w:rPr>
              <w:t>Poznámky</w:t>
            </w:r>
          </w:p>
        </w:tc>
      </w:tr>
      <w:tr w:rsidR="0098490C" w:rsidRPr="00D30D77" w:rsidTr="00A1141C">
        <w:trPr>
          <w:trHeight w:val="624"/>
        </w:trPr>
        <w:tc>
          <w:tcPr>
            <w:tcW w:w="744"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1286</w:t>
            </w:r>
          </w:p>
        </w:tc>
        <w:tc>
          <w:tcPr>
            <w:tcW w:w="561"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w:t>
            </w:r>
          </w:p>
        </w:tc>
        <w:tc>
          <w:tcPr>
            <w:tcW w:w="963"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w:t>
            </w:r>
          </w:p>
        </w:tc>
        <w:tc>
          <w:tcPr>
            <w:tcW w:w="680"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10001</w:t>
            </w:r>
          </w:p>
        </w:tc>
        <w:tc>
          <w:tcPr>
            <w:tcW w:w="777"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4919</w:t>
            </w:r>
          </w:p>
        </w:tc>
        <w:tc>
          <w:tcPr>
            <w:tcW w:w="1378"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w:t>
            </w:r>
          </w:p>
        </w:tc>
        <w:tc>
          <w:tcPr>
            <w:tcW w:w="1418"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Zastavěná plocha a nádvoří</w:t>
            </w:r>
          </w:p>
        </w:tc>
        <w:tc>
          <w:tcPr>
            <w:tcW w:w="1559"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Město Nový Jičín</w:t>
            </w:r>
            <w:r w:rsidRPr="00BB451E">
              <w:rPr>
                <w:rFonts w:ascii="Arial Narrow" w:hAnsi="Arial Narrow"/>
                <w:sz w:val="16"/>
                <w:szCs w:val="16"/>
              </w:rPr>
              <w:t xml:space="preserve">, </w:t>
            </w:r>
            <w:r>
              <w:rPr>
                <w:rFonts w:ascii="Arial Narrow" w:hAnsi="Arial Narrow"/>
                <w:sz w:val="16"/>
                <w:szCs w:val="16"/>
              </w:rPr>
              <w:t>Masarykovo nám. 1/1</w:t>
            </w:r>
            <w:r w:rsidRPr="00BB451E">
              <w:rPr>
                <w:rFonts w:ascii="Arial Narrow" w:hAnsi="Arial Narrow"/>
                <w:sz w:val="16"/>
                <w:szCs w:val="16"/>
              </w:rPr>
              <w:t xml:space="preserve">, </w:t>
            </w:r>
            <w:r>
              <w:rPr>
                <w:rFonts w:ascii="Arial Narrow" w:hAnsi="Arial Narrow"/>
                <w:sz w:val="16"/>
                <w:szCs w:val="16"/>
              </w:rPr>
              <w:t>74101 Nový Jičín</w:t>
            </w:r>
          </w:p>
        </w:tc>
        <w:tc>
          <w:tcPr>
            <w:tcW w:w="992"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w:t>
            </w:r>
          </w:p>
        </w:tc>
      </w:tr>
      <w:tr w:rsidR="0098490C" w:rsidRPr="00D30D77" w:rsidTr="00A1141C">
        <w:trPr>
          <w:trHeight w:val="624"/>
        </w:trPr>
        <w:tc>
          <w:tcPr>
            <w:tcW w:w="744"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625/1</w:t>
            </w:r>
          </w:p>
        </w:tc>
        <w:tc>
          <w:tcPr>
            <w:tcW w:w="561"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w:t>
            </w:r>
          </w:p>
        </w:tc>
        <w:tc>
          <w:tcPr>
            <w:tcW w:w="963"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w:t>
            </w:r>
          </w:p>
        </w:tc>
        <w:tc>
          <w:tcPr>
            <w:tcW w:w="680"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10001</w:t>
            </w:r>
          </w:p>
        </w:tc>
        <w:tc>
          <w:tcPr>
            <w:tcW w:w="777" w:type="dxa"/>
            <w:vAlign w:val="center"/>
          </w:tcPr>
          <w:p w:rsidR="0098490C" w:rsidRPr="00D30D77" w:rsidRDefault="0098490C" w:rsidP="00A1141C">
            <w:pPr>
              <w:pStyle w:val="TPOOdstavec"/>
              <w:spacing w:after="0"/>
              <w:jc w:val="center"/>
              <w:rPr>
                <w:rFonts w:ascii="Arial Narrow" w:hAnsi="Arial Narrow"/>
                <w:sz w:val="16"/>
                <w:szCs w:val="16"/>
              </w:rPr>
            </w:pPr>
            <w:r>
              <w:rPr>
                <w:rFonts w:ascii="Arial Narrow" w:hAnsi="Arial Narrow"/>
                <w:sz w:val="16"/>
                <w:szCs w:val="16"/>
              </w:rPr>
              <w:t>18714</w:t>
            </w:r>
          </w:p>
        </w:tc>
        <w:tc>
          <w:tcPr>
            <w:tcW w:w="1378"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Sportoviště a rekreační plocha</w:t>
            </w:r>
          </w:p>
        </w:tc>
        <w:tc>
          <w:tcPr>
            <w:tcW w:w="1418"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Ostatní plocha</w:t>
            </w:r>
          </w:p>
        </w:tc>
        <w:tc>
          <w:tcPr>
            <w:tcW w:w="1559"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Město Nový Jičín</w:t>
            </w:r>
            <w:r w:rsidRPr="00BB451E">
              <w:rPr>
                <w:rFonts w:ascii="Arial Narrow" w:hAnsi="Arial Narrow"/>
                <w:sz w:val="16"/>
                <w:szCs w:val="16"/>
              </w:rPr>
              <w:t xml:space="preserve">, </w:t>
            </w:r>
            <w:r>
              <w:rPr>
                <w:rFonts w:ascii="Arial Narrow" w:hAnsi="Arial Narrow"/>
                <w:sz w:val="16"/>
                <w:szCs w:val="16"/>
              </w:rPr>
              <w:t>Masarykovo nám. 1/1</w:t>
            </w:r>
            <w:r w:rsidRPr="00BB451E">
              <w:rPr>
                <w:rFonts w:ascii="Arial Narrow" w:hAnsi="Arial Narrow"/>
                <w:sz w:val="16"/>
                <w:szCs w:val="16"/>
              </w:rPr>
              <w:t xml:space="preserve">, </w:t>
            </w:r>
            <w:r>
              <w:rPr>
                <w:rFonts w:ascii="Arial Narrow" w:hAnsi="Arial Narrow"/>
                <w:sz w:val="16"/>
                <w:szCs w:val="16"/>
              </w:rPr>
              <w:t>74101 Nový Jičín</w:t>
            </w:r>
          </w:p>
        </w:tc>
        <w:tc>
          <w:tcPr>
            <w:tcW w:w="992" w:type="dxa"/>
            <w:vAlign w:val="center"/>
          </w:tcPr>
          <w:p w:rsidR="0098490C" w:rsidRPr="00D30D77" w:rsidRDefault="0098490C" w:rsidP="00A1141C">
            <w:pPr>
              <w:pStyle w:val="TPOOdstavec"/>
              <w:spacing w:after="0"/>
              <w:jc w:val="left"/>
              <w:rPr>
                <w:rFonts w:ascii="Arial Narrow" w:hAnsi="Arial Narrow"/>
                <w:sz w:val="16"/>
                <w:szCs w:val="16"/>
              </w:rPr>
            </w:pPr>
            <w:r>
              <w:rPr>
                <w:rFonts w:ascii="Arial Narrow" w:hAnsi="Arial Narrow"/>
                <w:sz w:val="16"/>
                <w:szCs w:val="16"/>
              </w:rPr>
              <w:t>-</w:t>
            </w:r>
          </w:p>
        </w:tc>
      </w:tr>
    </w:tbl>
    <w:p w:rsidR="006D0114" w:rsidRDefault="006D0114" w:rsidP="006D0114"/>
    <w:p w:rsidR="006D0114" w:rsidRPr="003E2DD7" w:rsidRDefault="006D0114" w:rsidP="006D0114">
      <w:pPr>
        <w:pStyle w:val="Nadpis3"/>
        <w:tabs>
          <w:tab w:val="left" w:pos="284"/>
        </w:tabs>
      </w:pPr>
      <w:r>
        <w:t>o</w:t>
      </w:r>
      <w:r w:rsidRPr="003E2DD7">
        <w:t>)</w:t>
      </w:r>
      <w:r w:rsidRPr="003E2DD7">
        <w:tab/>
      </w:r>
      <w:r>
        <w:t>seznam pozemků podle katastru nemovitostí, na kterých vznikne ochranné nebo bezpečnostní pásmo.</w:t>
      </w:r>
    </w:p>
    <w:p w:rsidR="006D0114" w:rsidRPr="003E2DD7" w:rsidRDefault="0098490C" w:rsidP="006D0114">
      <w:r>
        <w:t>Nová ochranná ani bezpečnostní pásma nevzniknou.</w:t>
      </w:r>
    </w:p>
    <w:p w:rsidR="006D0114" w:rsidRPr="003E2DD7" w:rsidRDefault="006D0114" w:rsidP="006D0114"/>
    <w:p w:rsidR="006D0114" w:rsidRPr="003E2DD7" w:rsidRDefault="006D0114" w:rsidP="006D0114">
      <w:pPr>
        <w:pStyle w:val="Nadpis1"/>
      </w:pPr>
      <w:bookmarkStart w:id="3" w:name="_Toc448764296"/>
      <w:bookmarkStart w:id="4" w:name="_Toc504378452"/>
      <w:r w:rsidRPr="003E2DD7">
        <w:t>CELKOVÝ POPIS STAVBY</w:t>
      </w:r>
      <w:bookmarkEnd w:id="3"/>
      <w:bookmarkEnd w:id="4"/>
      <w:r w:rsidRPr="003E2DD7">
        <w:t xml:space="preserve"> </w:t>
      </w:r>
    </w:p>
    <w:p w:rsidR="006D0114" w:rsidRPr="003E2DD7" w:rsidRDefault="006D0114" w:rsidP="006D0114">
      <w:pPr>
        <w:pStyle w:val="Nadpis2"/>
      </w:pPr>
      <w:bookmarkStart w:id="5" w:name="_Toc504378453"/>
      <w:r>
        <w:t>Základní charakteristika stavby a jejího užívání</w:t>
      </w:r>
      <w:bookmarkEnd w:id="5"/>
    </w:p>
    <w:p w:rsidR="006D0114" w:rsidRPr="003E2DD7" w:rsidRDefault="006D0114" w:rsidP="006D0114">
      <w:pPr>
        <w:pStyle w:val="Nadpis3"/>
        <w:tabs>
          <w:tab w:val="left" w:pos="284"/>
        </w:tabs>
      </w:pPr>
      <w:r>
        <w:t>a</w:t>
      </w:r>
      <w:r w:rsidRPr="003E2DD7">
        <w:t>)</w:t>
      </w:r>
      <w:r w:rsidRPr="003E2DD7">
        <w:tab/>
      </w:r>
      <w:r>
        <w:t>nová stavba nebo změna dokončené stavby; u změny stavby údaje o jejich současném stavu, závěry stavebně technického, případně stavebně historického průzkumu a výsledky statického posouzení nosných konstrukcí,</w:t>
      </w:r>
    </w:p>
    <w:p w:rsidR="006D0114" w:rsidRDefault="00D23CA2" w:rsidP="006D0114">
      <w:r w:rsidRPr="00E235B9">
        <w:t>Jedná se o změnu dokončené stavby – rekonstrukce střechy zimního stadionu.</w:t>
      </w:r>
    </w:p>
    <w:p w:rsidR="006D0114" w:rsidRDefault="006D0114" w:rsidP="006D0114"/>
    <w:p w:rsidR="006D0114" w:rsidRPr="003E2DD7" w:rsidRDefault="006D0114" w:rsidP="006D0114">
      <w:pPr>
        <w:pStyle w:val="Nadpis3"/>
        <w:tabs>
          <w:tab w:val="left" w:pos="284"/>
        </w:tabs>
      </w:pPr>
      <w:r>
        <w:t>b</w:t>
      </w:r>
      <w:r w:rsidRPr="003E2DD7">
        <w:t>)</w:t>
      </w:r>
      <w:r w:rsidRPr="003E2DD7">
        <w:tab/>
      </w:r>
      <w:r>
        <w:t>účel užívání stavby,</w:t>
      </w:r>
    </w:p>
    <w:p w:rsidR="006D0114" w:rsidRPr="003E2DD7" w:rsidRDefault="00D23CA2" w:rsidP="006D0114">
      <w:r>
        <w:t>Stavba je využívaná jako zimní stadion se zázemím pro sportovce a návštěvníky.</w:t>
      </w:r>
    </w:p>
    <w:p w:rsidR="006D0114" w:rsidRDefault="006D0114" w:rsidP="006D0114"/>
    <w:p w:rsidR="006D0114" w:rsidRPr="003E2DD7" w:rsidRDefault="006D0114" w:rsidP="006D0114">
      <w:pPr>
        <w:pStyle w:val="Nadpis3"/>
        <w:tabs>
          <w:tab w:val="left" w:pos="284"/>
        </w:tabs>
      </w:pPr>
      <w:r>
        <w:lastRenderedPageBreak/>
        <w:t>c</w:t>
      </w:r>
      <w:r w:rsidRPr="003E2DD7">
        <w:t>)</w:t>
      </w:r>
      <w:r w:rsidRPr="003E2DD7">
        <w:tab/>
      </w:r>
      <w:r>
        <w:t>trvalá nebo dočasná stavba,</w:t>
      </w:r>
    </w:p>
    <w:p w:rsidR="006D0114" w:rsidRPr="003E2DD7" w:rsidRDefault="00D23CA2" w:rsidP="006D0114">
      <w:r w:rsidRPr="00E235B9">
        <w:t>Stavba trvalá.</w:t>
      </w:r>
    </w:p>
    <w:p w:rsidR="006D0114" w:rsidRDefault="006D0114" w:rsidP="006D0114"/>
    <w:p w:rsidR="006D0114" w:rsidRPr="003E2DD7" w:rsidRDefault="006D0114" w:rsidP="006D0114">
      <w:pPr>
        <w:pStyle w:val="Nadpis3"/>
        <w:tabs>
          <w:tab w:val="left" w:pos="284"/>
        </w:tabs>
      </w:pPr>
      <w:r>
        <w:t>d</w:t>
      </w:r>
      <w:r w:rsidRPr="003E2DD7">
        <w:t>)</w:t>
      </w:r>
      <w:r w:rsidRPr="003E2DD7">
        <w:tab/>
      </w:r>
      <w:r>
        <w:t>informace o vydaných rozhodnutích o povolení výjimky z technických požadavků na stavby a technických požadavků zabezpečujících bezbariérové užívání stavby,</w:t>
      </w:r>
    </w:p>
    <w:p w:rsidR="006D0114" w:rsidRPr="003E2DD7" w:rsidRDefault="00D23CA2" w:rsidP="006D0114">
      <w:r w:rsidRPr="00E235B9">
        <w:t>Výjimky nejsou požadovány.</w:t>
      </w:r>
    </w:p>
    <w:p w:rsidR="006D0114" w:rsidRDefault="006D0114" w:rsidP="006D0114"/>
    <w:p w:rsidR="006D0114" w:rsidRPr="003E2DD7" w:rsidRDefault="006D0114" w:rsidP="006D0114">
      <w:pPr>
        <w:pStyle w:val="Nadpis3"/>
        <w:tabs>
          <w:tab w:val="left" w:pos="284"/>
        </w:tabs>
      </w:pPr>
      <w:r>
        <w:t>e</w:t>
      </w:r>
      <w:r w:rsidRPr="003E2DD7">
        <w:t>)</w:t>
      </w:r>
      <w:r w:rsidRPr="003E2DD7">
        <w:tab/>
      </w:r>
      <w:r>
        <w:t>informace o tom, zda a v jakých částech dokumentace jsou zohledněny podmínky závazných stanovisek dotčených orgánů,</w:t>
      </w:r>
    </w:p>
    <w:p w:rsidR="006D0114" w:rsidRPr="003E2DD7" w:rsidRDefault="00D23CA2" w:rsidP="006D0114">
      <w:r w:rsidRPr="00E235B9">
        <w:t>Viz kapitola B.</w:t>
      </w:r>
      <w:r>
        <w:t xml:space="preserve"> </w:t>
      </w:r>
      <w:r w:rsidRPr="00E235B9">
        <w:t>1.</w:t>
      </w:r>
      <w:r>
        <w:t xml:space="preserve"> </w:t>
      </w:r>
      <w:r w:rsidRPr="00E235B9">
        <w:t xml:space="preserve">e) </w:t>
      </w:r>
    </w:p>
    <w:p w:rsidR="006D0114" w:rsidRDefault="006D0114" w:rsidP="006D0114"/>
    <w:p w:rsidR="006D0114" w:rsidRPr="003E2DD7" w:rsidRDefault="006D0114" w:rsidP="006D0114">
      <w:pPr>
        <w:pStyle w:val="Nadpis3"/>
        <w:tabs>
          <w:tab w:val="left" w:pos="284"/>
        </w:tabs>
      </w:pPr>
      <w:r>
        <w:t>f</w:t>
      </w:r>
      <w:r w:rsidRPr="003E2DD7">
        <w:t>)</w:t>
      </w:r>
      <w:r w:rsidRPr="003E2DD7">
        <w:tab/>
      </w:r>
      <w:r>
        <w:t>ochrana stavby podle jiných právních předpisů – kulturní památka apod.,</w:t>
      </w:r>
    </w:p>
    <w:p w:rsidR="006D0114" w:rsidRPr="003E2DD7" w:rsidRDefault="00D23CA2" w:rsidP="006D0114">
      <w:r w:rsidRPr="00150237">
        <w:t>Nejedná se o kulturní ani jinou památku.</w:t>
      </w:r>
    </w:p>
    <w:p w:rsidR="006D0114" w:rsidRDefault="006D0114" w:rsidP="006D0114"/>
    <w:p w:rsidR="006D0114" w:rsidRPr="003E2DD7" w:rsidRDefault="006D0114" w:rsidP="006D0114">
      <w:pPr>
        <w:pStyle w:val="Nadpis3"/>
        <w:tabs>
          <w:tab w:val="left" w:pos="284"/>
        </w:tabs>
      </w:pPr>
      <w:r>
        <w:t>g</w:t>
      </w:r>
      <w:r w:rsidRPr="003E2DD7">
        <w:t>)</w:t>
      </w:r>
      <w:r w:rsidRPr="003E2DD7">
        <w:tab/>
      </w:r>
      <w:r>
        <w:t>navrhované parametry stavby – zastavěná plocha, obestavěný prostor, užitná plocha, počet funkčních jednotek a jejich velikosti apod.,</w:t>
      </w:r>
    </w:p>
    <w:p w:rsidR="00D23CA2" w:rsidRPr="00556808" w:rsidRDefault="00D23CA2" w:rsidP="00D23CA2">
      <w:pPr>
        <w:rPr>
          <w:vertAlign w:val="superscript"/>
        </w:rPr>
      </w:pPr>
      <w:r w:rsidRPr="00556808">
        <w:t>Zastavěná plocha</w:t>
      </w:r>
      <w:r w:rsidRPr="00556808">
        <w:tab/>
      </w:r>
      <w:r>
        <w:tab/>
      </w:r>
      <w:r>
        <w:tab/>
        <w:t xml:space="preserve">  </w:t>
      </w:r>
      <w:r w:rsidRPr="00556808">
        <w:t>4 950 m</w:t>
      </w:r>
      <w:r w:rsidRPr="00556808">
        <w:rPr>
          <w:vertAlign w:val="superscript"/>
        </w:rPr>
        <w:t>2</w:t>
      </w:r>
    </w:p>
    <w:p w:rsidR="00D23CA2" w:rsidRPr="00556808" w:rsidRDefault="00D23CA2" w:rsidP="00D23CA2">
      <w:r w:rsidRPr="00556808">
        <w:t>Obestavěný prostor</w:t>
      </w:r>
      <w:r w:rsidRPr="00556808">
        <w:tab/>
      </w:r>
      <w:r w:rsidRPr="00556808">
        <w:tab/>
      </w:r>
      <w:r w:rsidRPr="00556808">
        <w:tab/>
        <w:t>66 825 m</w:t>
      </w:r>
      <w:r w:rsidRPr="00556808">
        <w:rPr>
          <w:vertAlign w:val="superscript"/>
        </w:rPr>
        <w:t>3</w:t>
      </w:r>
    </w:p>
    <w:p w:rsidR="006D0114" w:rsidRPr="003E2DD7" w:rsidRDefault="00D23CA2" w:rsidP="00D23CA2">
      <w:r w:rsidRPr="00556808">
        <w:t>Celková půdorysná plocha střechy</w:t>
      </w:r>
      <w:r w:rsidRPr="00556808">
        <w:tab/>
      </w:r>
      <w:r w:rsidRPr="00556808">
        <w:tab/>
        <w:t xml:space="preserve">  3 905 m</w:t>
      </w:r>
      <w:r w:rsidRPr="00556808">
        <w:rPr>
          <w:vertAlign w:val="superscript"/>
        </w:rPr>
        <w:t>2</w:t>
      </w:r>
    </w:p>
    <w:p w:rsidR="006D0114" w:rsidRDefault="006D0114" w:rsidP="006D0114"/>
    <w:p w:rsidR="006D0114" w:rsidRPr="003E2DD7" w:rsidRDefault="006D0114" w:rsidP="006D0114">
      <w:pPr>
        <w:pStyle w:val="Nadpis3"/>
        <w:tabs>
          <w:tab w:val="left" w:pos="284"/>
        </w:tabs>
      </w:pPr>
      <w:r>
        <w:t>h</w:t>
      </w:r>
      <w:r w:rsidRPr="003E2DD7">
        <w:t>)</w:t>
      </w:r>
      <w:r w:rsidRPr="003E2DD7">
        <w:tab/>
      </w:r>
      <w:r>
        <w:t>základní bilance stavby – potřeby a spotřeby médií a hmot, hospodaření s dešťovou vodou, celkové produkované množství a druhy odpadů a emisí, třída energetické náročnosti budov apod.,</w:t>
      </w:r>
    </w:p>
    <w:p w:rsidR="00D23CA2" w:rsidRDefault="00D23CA2" w:rsidP="00D23CA2">
      <w:r>
        <w:t>Nové zařízení elektroinstalace bude napojeno ze stávajících rozvaděčů umístěných v prostoru zimního stadionu.</w:t>
      </w:r>
    </w:p>
    <w:tbl>
      <w:tblPr>
        <w:tblW w:w="8540" w:type="dxa"/>
        <w:tblInd w:w="80" w:type="dxa"/>
        <w:tblCellMar>
          <w:left w:w="70" w:type="dxa"/>
          <w:right w:w="70" w:type="dxa"/>
        </w:tblCellMar>
        <w:tblLook w:val="04A0"/>
      </w:tblPr>
      <w:tblGrid>
        <w:gridCol w:w="940"/>
        <w:gridCol w:w="3215"/>
        <w:gridCol w:w="1480"/>
        <w:gridCol w:w="1340"/>
        <w:gridCol w:w="1565"/>
      </w:tblGrid>
      <w:tr w:rsidR="00D23CA2" w:rsidRPr="005A09F2" w:rsidTr="00A1141C">
        <w:trPr>
          <w:trHeight w:val="270"/>
        </w:trPr>
        <w:tc>
          <w:tcPr>
            <w:tcW w:w="8540" w:type="dxa"/>
            <w:gridSpan w:val="5"/>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bottom"/>
            <w:hideMark/>
          </w:tcPr>
          <w:p w:rsidR="00D23CA2" w:rsidRPr="005A09F2" w:rsidRDefault="00D23CA2" w:rsidP="00A1141C">
            <w:pPr>
              <w:spacing w:line="276" w:lineRule="auto"/>
              <w:jc w:val="center"/>
              <w:rPr>
                <w:rFonts w:eastAsia="Times New Roman" w:cs="Arial"/>
                <w:b/>
                <w:bCs/>
                <w:sz w:val="16"/>
                <w:szCs w:val="16"/>
                <w:highlight w:val="lightGray"/>
                <w:lang w:eastAsia="cs-CZ"/>
              </w:rPr>
            </w:pPr>
            <w:r w:rsidRPr="005A09F2">
              <w:rPr>
                <w:rFonts w:eastAsia="Times New Roman" w:cs="Arial"/>
                <w:b/>
                <w:bCs/>
                <w:sz w:val="16"/>
                <w:szCs w:val="16"/>
                <w:lang w:eastAsia="cs-CZ"/>
              </w:rPr>
              <w:t>Energetická bilance objektu</w:t>
            </w:r>
          </w:p>
        </w:tc>
      </w:tr>
      <w:tr w:rsidR="00D23CA2" w:rsidRPr="005A09F2" w:rsidTr="00A1141C">
        <w:trPr>
          <w:trHeight w:val="450"/>
        </w:trPr>
        <w:tc>
          <w:tcPr>
            <w:tcW w:w="940" w:type="dxa"/>
            <w:tcBorders>
              <w:top w:val="nil"/>
              <w:left w:val="single" w:sz="8" w:space="0" w:color="auto"/>
              <w:bottom w:val="nil"/>
              <w:right w:val="nil"/>
            </w:tcBorders>
            <w:shd w:val="clear" w:color="auto" w:fill="BFBFBF" w:themeFill="background1" w:themeFillShade="BF"/>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xml:space="preserve">Dodávka </w:t>
            </w:r>
            <w:r w:rsidRPr="005A09F2">
              <w:rPr>
                <w:rFonts w:eastAsia="Times New Roman" w:cs="Arial"/>
                <w:b/>
                <w:bCs/>
                <w:sz w:val="16"/>
                <w:szCs w:val="16"/>
                <w:lang w:eastAsia="cs-CZ"/>
              </w:rPr>
              <w:br/>
              <w:t>profese</w:t>
            </w:r>
          </w:p>
        </w:tc>
        <w:tc>
          <w:tcPr>
            <w:tcW w:w="3215" w:type="dxa"/>
            <w:tcBorders>
              <w:top w:val="nil"/>
              <w:left w:val="single" w:sz="8" w:space="0" w:color="auto"/>
              <w:bottom w:val="nil"/>
              <w:right w:val="single" w:sz="4" w:space="0" w:color="auto"/>
            </w:tcBorders>
            <w:shd w:val="clear" w:color="auto" w:fill="BFBFBF" w:themeFill="background1" w:themeFillShade="BF"/>
            <w:noWrap/>
            <w:hideMark/>
          </w:tcPr>
          <w:p w:rsidR="00D23CA2" w:rsidRPr="005A09F2" w:rsidRDefault="00D23CA2" w:rsidP="00A1141C">
            <w:pPr>
              <w:spacing w:line="240" w:lineRule="auto"/>
              <w:jc w:val="left"/>
              <w:rPr>
                <w:rFonts w:eastAsia="Times New Roman" w:cs="Arial"/>
                <w:b/>
                <w:bCs/>
                <w:sz w:val="16"/>
                <w:szCs w:val="16"/>
                <w:lang w:eastAsia="cs-CZ"/>
              </w:rPr>
            </w:pPr>
            <w:r w:rsidRPr="005A09F2">
              <w:rPr>
                <w:rFonts w:eastAsia="Times New Roman" w:cs="Arial"/>
                <w:b/>
                <w:bCs/>
                <w:sz w:val="16"/>
                <w:szCs w:val="16"/>
                <w:lang w:eastAsia="cs-CZ"/>
              </w:rPr>
              <w:t>Popis spotřebiče</w:t>
            </w:r>
          </w:p>
        </w:tc>
        <w:tc>
          <w:tcPr>
            <w:tcW w:w="1480" w:type="dxa"/>
            <w:tcBorders>
              <w:top w:val="nil"/>
              <w:left w:val="nil"/>
              <w:bottom w:val="nil"/>
              <w:right w:val="single" w:sz="4" w:space="0" w:color="auto"/>
            </w:tcBorders>
            <w:shd w:val="clear" w:color="auto" w:fill="BFBFBF" w:themeFill="background1" w:themeFillShade="BF"/>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xml:space="preserve">Instalovaný příkon </w:t>
            </w:r>
            <w:proofErr w:type="spellStart"/>
            <w:r w:rsidRPr="005A09F2">
              <w:rPr>
                <w:rFonts w:eastAsia="Times New Roman" w:cs="Arial"/>
                <w:b/>
                <w:bCs/>
                <w:sz w:val="16"/>
                <w:szCs w:val="16"/>
                <w:lang w:eastAsia="cs-CZ"/>
              </w:rPr>
              <w:t>Pi</w:t>
            </w:r>
            <w:proofErr w:type="spellEnd"/>
          </w:p>
        </w:tc>
        <w:tc>
          <w:tcPr>
            <w:tcW w:w="1340" w:type="dxa"/>
            <w:tcBorders>
              <w:top w:val="nil"/>
              <w:left w:val="nil"/>
              <w:bottom w:val="nil"/>
              <w:right w:val="single" w:sz="4" w:space="0" w:color="auto"/>
            </w:tcBorders>
            <w:shd w:val="clear" w:color="auto" w:fill="BFBFBF" w:themeFill="background1" w:themeFillShade="BF"/>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Koeficient soudobosti</w:t>
            </w:r>
          </w:p>
        </w:tc>
        <w:tc>
          <w:tcPr>
            <w:tcW w:w="1565" w:type="dxa"/>
            <w:tcBorders>
              <w:top w:val="nil"/>
              <w:left w:val="nil"/>
              <w:bottom w:val="nil"/>
              <w:right w:val="single" w:sz="8" w:space="0" w:color="auto"/>
            </w:tcBorders>
            <w:shd w:val="clear" w:color="auto" w:fill="BFBFBF" w:themeFill="background1" w:themeFillShade="BF"/>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xml:space="preserve">Výpočtový příkon </w:t>
            </w:r>
            <w:proofErr w:type="spellStart"/>
            <w:r w:rsidRPr="005A09F2">
              <w:rPr>
                <w:rFonts w:eastAsia="Times New Roman" w:cs="Arial"/>
                <w:b/>
                <w:bCs/>
                <w:sz w:val="16"/>
                <w:szCs w:val="16"/>
                <w:lang w:eastAsia="cs-CZ"/>
              </w:rPr>
              <w:t>Pp</w:t>
            </w:r>
            <w:proofErr w:type="spellEnd"/>
          </w:p>
        </w:tc>
      </w:tr>
      <w:tr w:rsidR="00D23CA2" w:rsidRPr="005A09F2" w:rsidTr="00A1141C">
        <w:trPr>
          <w:trHeight w:val="240"/>
        </w:trPr>
        <w:tc>
          <w:tcPr>
            <w:tcW w:w="940" w:type="dxa"/>
            <w:tcBorders>
              <w:top w:val="nil"/>
              <w:left w:val="single" w:sz="8" w:space="0" w:color="auto"/>
              <w:bottom w:val="single" w:sz="8" w:space="0" w:color="auto"/>
              <w:right w:val="nil"/>
            </w:tcBorders>
            <w:shd w:val="clear" w:color="auto" w:fill="BFBFBF" w:themeFill="background1" w:themeFillShade="B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single" w:sz="8" w:space="0" w:color="auto"/>
              <w:right w:val="single" w:sz="4" w:space="0" w:color="auto"/>
            </w:tcBorders>
            <w:shd w:val="clear" w:color="auto" w:fill="BFBFBF" w:themeFill="background1" w:themeFillShade="B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w:t>
            </w:r>
          </w:p>
        </w:tc>
        <w:tc>
          <w:tcPr>
            <w:tcW w:w="1480" w:type="dxa"/>
            <w:tcBorders>
              <w:top w:val="nil"/>
              <w:left w:val="nil"/>
              <w:bottom w:val="single" w:sz="8" w:space="0" w:color="auto"/>
              <w:right w:val="single" w:sz="4" w:space="0" w:color="auto"/>
            </w:tcBorders>
            <w:shd w:val="clear" w:color="auto" w:fill="BFBFBF" w:themeFill="background1" w:themeFillShade="B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w:t>
            </w:r>
            <w:proofErr w:type="spellStart"/>
            <w:r w:rsidRPr="005A09F2">
              <w:rPr>
                <w:rFonts w:eastAsia="Times New Roman" w:cs="Arial"/>
                <w:b/>
                <w:bCs/>
                <w:sz w:val="16"/>
                <w:szCs w:val="16"/>
                <w:lang w:eastAsia="cs-CZ"/>
              </w:rPr>
              <w:t>kVA</w:t>
            </w:r>
            <w:proofErr w:type="spellEnd"/>
            <w:r w:rsidRPr="005A09F2">
              <w:rPr>
                <w:rFonts w:eastAsia="Times New Roman" w:cs="Arial"/>
                <w:b/>
                <w:bCs/>
                <w:sz w:val="16"/>
                <w:szCs w:val="16"/>
                <w:lang w:eastAsia="cs-CZ"/>
              </w:rPr>
              <w:t>)</w:t>
            </w:r>
          </w:p>
        </w:tc>
        <w:tc>
          <w:tcPr>
            <w:tcW w:w="1340" w:type="dxa"/>
            <w:tcBorders>
              <w:top w:val="nil"/>
              <w:left w:val="nil"/>
              <w:bottom w:val="single" w:sz="8" w:space="0" w:color="auto"/>
              <w:right w:val="single" w:sz="4" w:space="0" w:color="auto"/>
            </w:tcBorders>
            <w:shd w:val="clear" w:color="auto" w:fill="BFBFBF" w:themeFill="background1" w:themeFillShade="B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β</w:t>
            </w:r>
          </w:p>
        </w:tc>
        <w:tc>
          <w:tcPr>
            <w:tcW w:w="1565" w:type="dxa"/>
            <w:tcBorders>
              <w:top w:val="nil"/>
              <w:left w:val="nil"/>
              <w:bottom w:val="single" w:sz="8" w:space="0" w:color="auto"/>
              <w:right w:val="single" w:sz="8" w:space="0" w:color="auto"/>
            </w:tcBorders>
            <w:shd w:val="clear" w:color="auto" w:fill="BFBFBF" w:themeFill="background1" w:themeFillShade="B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w:t>
            </w:r>
            <w:proofErr w:type="spellStart"/>
            <w:r w:rsidRPr="005A09F2">
              <w:rPr>
                <w:rFonts w:eastAsia="Times New Roman" w:cs="Arial"/>
                <w:b/>
                <w:bCs/>
                <w:sz w:val="16"/>
                <w:szCs w:val="16"/>
                <w:lang w:eastAsia="cs-CZ"/>
              </w:rPr>
              <w:t>kVA</w:t>
            </w:r>
            <w:proofErr w:type="spellEnd"/>
            <w:r w:rsidRPr="005A09F2">
              <w:rPr>
                <w:rFonts w:eastAsia="Times New Roman" w:cs="Arial"/>
                <w:b/>
                <w:bCs/>
                <w:sz w:val="16"/>
                <w:szCs w:val="16"/>
                <w:lang w:eastAsia="cs-CZ"/>
              </w:rPr>
              <w:t>)</w:t>
            </w:r>
          </w:p>
        </w:tc>
      </w:tr>
      <w:tr w:rsidR="00D23CA2" w:rsidRPr="005A09F2" w:rsidTr="00A1141C">
        <w:trPr>
          <w:trHeight w:val="225"/>
        </w:trPr>
        <w:tc>
          <w:tcPr>
            <w:tcW w:w="940" w:type="dxa"/>
            <w:tcBorders>
              <w:top w:val="single" w:sz="4" w:space="0" w:color="auto"/>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Silnoproud</w:t>
            </w:r>
          </w:p>
        </w:tc>
        <w:tc>
          <w:tcPr>
            <w:tcW w:w="321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Osvětlení</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20,73</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0,9</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18,66</w:t>
            </w:r>
          </w:p>
        </w:tc>
      </w:tr>
      <w:tr w:rsidR="00D23CA2" w:rsidRPr="005A09F2" w:rsidTr="00A1141C">
        <w:trPr>
          <w:trHeight w:val="225"/>
        </w:trPr>
        <w:tc>
          <w:tcPr>
            <w:tcW w:w="940" w:type="dxa"/>
            <w:tcBorders>
              <w:top w:val="nil"/>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Vrata</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1,50</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0,4</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0,60</w:t>
            </w:r>
          </w:p>
        </w:tc>
      </w:tr>
      <w:tr w:rsidR="00D23CA2" w:rsidRPr="005A09F2" w:rsidTr="00A1141C">
        <w:trPr>
          <w:trHeight w:val="225"/>
        </w:trPr>
        <w:tc>
          <w:tcPr>
            <w:tcW w:w="940" w:type="dxa"/>
            <w:tcBorders>
              <w:top w:val="nil"/>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VZT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Odvlhčovač</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65,00</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0,9</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58,50</w:t>
            </w:r>
          </w:p>
        </w:tc>
      </w:tr>
      <w:tr w:rsidR="00D23CA2" w:rsidRPr="005A09F2" w:rsidTr="00A1141C">
        <w:trPr>
          <w:trHeight w:val="225"/>
        </w:trPr>
        <w:tc>
          <w:tcPr>
            <w:tcW w:w="940" w:type="dxa"/>
            <w:tcBorders>
              <w:top w:val="nil"/>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ZOTK</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Zařízení k odtahu tepla a kuře</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1,00</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1</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1,00</w:t>
            </w:r>
          </w:p>
        </w:tc>
      </w:tr>
      <w:tr w:rsidR="00D23CA2" w:rsidRPr="005A09F2" w:rsidTr="00A1141C">
        <w:trPr>
          <w:trHeight w:val="225"/>
        </w:trPr>
        <w:tc>
          <w:tcPr>
            <w:tcW w:w="940" w:type="dxa"/>
            <w:tcBorders>
              <w:top w:val="nil"/>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VIDEO</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LED Kostka /LED TV</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80,00</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0,8</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64,00</w:t>
            </w:r>
          </w:p>
        </w:tc>
      </w:tr>
      <w:tr w:rsidR="00D23CA2" w:rsidRPr="005A09F2" w:rsidTr="00A1141C">
        <w:trPr>
          <w:trHeight w:val="225"/>
        </w:trPr>
        <w:tc>
          <w:tcPr>
            <w:tcW w:w="940" w:type="dxa"/>
            <w:tcBorders>
              <w:top w:val="nil"/>
              <w:left w:val="single" w:sz="8" w:space="0" w:color="auto"/>
              <w:bottom w:val="single" w:sz="4"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AUDIO</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Ozvučení</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8,00</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0,95</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7,60</w:t>
            </w:r>
          </w:p>
        </w:tc>
      </w:tr>
      <w:tr w:rsidR="00D23CA2" w:rsidRPr="005A09F2" w:rsidTr="00A1141C">
        <w:trPr>
          <w:trHeight w:val="240"/>
        </w:trPr>
        <w:tc>
          <w:tcPr>
            <w:tcW w:w="940" w:type="dxa"/>
            <w:tcBorders>
              <w:top w:val="nil"/>
              <w:left w:val="single" w:sz="8" w:space="0" w:color="auto"/>
              <w:bottom w:val="single" w:sz="8"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w:t>
            </w:r>
          </w:p>
        </w:tc>
        <w:tc>
          <w:tcPr>
            <w:tcW w:w="148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1565" w:type="dxa"/>
            <w:tcBorders>
              <w:top w:val="nil"/>
              <w:left w:val="nil"/>
              <w:bottom w:val="single" w:sz="4"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color w:val="000000"/>
                <w:sz w:val="16"/>
                <w:szCs w:val="16"/>
                <w:lang w:eastAsia="cs-CZ"/>
              </w:rPr>
            </w:pPr>
            <w:r w:rsidRPr="005A09F2">
              <w:rPr>
                <w:rFonts w:eastAsia="Times New Roman" w:cs="Arial"/>
                <w:color w:val="000000"/>
                <w:sz w:val="16"/>
                <w:szCs w:val="16"/>
                <w:lang w:eastAsia="cs-CZ"/>
              </w:rPr>
              <w:t> </w:t>
            </w: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w:t>
            </w:r>
          </w:p>
        </w:tc>
        <w:tc>
          <w:tcPr>
            <w:tcW w:w="3215" w:type="dxa"/>
            <w:tcBorders>
              <w:top w:val="single" w:sz="8" w:space="0" w:color="auto"/>
              <w:left w:val="single" w:sz="8" w:space="0" w:color="auto"/>
              <w:bottom w:val="nil"/>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b/>
                <w:bCs/>
                <w:sz w:val="16"/>
                <w:szCs w:val="16"/>
                <w:lang w:eastAsia="cs-CZ"/>
              </w:rPr>
            </w:pPr>
            <w:r w:rsidRPr="005A09F2">
              <w:rPr>
                <w:rFonts w:eastAsia="Times New Roman" w:cs="Arial"/>
                <w:b/>
                <w:bCs/>
                <w:sz w:val="16"/>
                <w:szCs w:val="16"/>
                <w:lang w:eastAsia="cs-CZ"/>
              </w:rPr>
              <w:t xml:space="preserve">Celkem </w:t>
            </w:r>
            <w:proofErr w:type="spellStart"/>
            <w:r w:rsidRPr="005A09F2">
              <w:rPr>
                <w:rFonts w:eastAsia="Times New Roman" w:cs="Arial"/>
                <w:b/>
                <w:bCs/>
                <w:sz w:val="16"/>
                <w:szCs w:val="16"/>
                <w:lang w:eastAsia="cs-CZ"/>
              </w:rPr>
              <w:t>Pi</w:t>
            </w:r>
            <w:proofErr w:type="spellEnd"/>
          </w:p>
        </w:tc>
        <w:tc>
          <w:tcPr>
            <w:tcW w:w="1480" w:type="dxa"/>
            <w:tcBorders>
              <w:top w:val="single" w:sz="8" w:space="0" w:color="auto"/>
              <w:left w:val="nil"/>
              <w:bottom w:val="nil"/>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176,23</w:t>
            </w:r>
          </w:p>
        </w:tc>
        <w:tc>
          <w:tcPr>
            <w:tcW w:w="1340" w:type="dxa"/>
            <w:tcBorders>
              <w:top w:val="single" w:sz="8" w:space="0" w:color="auto"/>
              <w:left w:val="nil"/>
              <w:bottom w:val="nil"/>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1565" w:type="dxa"/>
            <w:tcBorders>
              <w:top w:val="single" w:sz="8" w:space="0" w:color="auto"/>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150,36</w:t>
            </w:r>
          </w:p>
        </w:tc>
      </w:tr>
      <w:tr w:rsidR="00D23CA2" w:rsidRPr="005A09F2" w:rsidTr="00A1141C">
        <w:trPr>
          <w:trHeight w:val="102"/>
        </w:trPr>
        <w:tc>
          <w:tcPr>
            <w:tcW w:w="940" w:type="dxa"/>
            <w:tcBorders>
              <w:top w:val="nil"/>
              <w:left w:val="single" w:sz="8" w:space="0" w:color="auto"/>
              <w:bottom w:val="single" w:sz="8"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p>
        </w:tc>
        <w:tc>
          <w:tcPr>
            <w:tcW w:w="1480" w:type="dxa"/>
            <w:tcBorders>
              <w:top w:val="nil"/>
              <w:left w:val="nil"/>
              <w:bottom w:val="single" w:sz="8"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p>
        </w:tc>
        <w:tc>
          <w:tcPr>
            <w:tcW w:w="1340" w:type="dxa"/>
            <w:tcBorders>
              <w:top w:val="nil"/>
              <w:left w:val="nil"/>
              <w:bottom w:val="single" w:sz="8" w:space="0" w:color="auto"/>
              <w:right w:val="single" w:sz="4"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p>
        </w:tc>
        <w:tc>
          <w:tcPr>
            <w:tcW w:w="1565" w:type="dxa"/>
            <w:tcBorders>
              <w:top w:val="nil"/>
              <w:left w:val="nil"/>
              <w:bottom w:val="single" w:sz="8"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Napěťová hladina (V)</w:t>
            </w:r>
          </w:p>
        </w:tc>
        <w:tc>
          <w:tcPr>
            <w:tcW w:w="148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400</w:t>
            </w:r>
          </w:p>
        </w:tc>
        <w:tc>
          <w:tcPr>
            <w:tcW w:w="134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V</w:t>
            </w:r>
          </w:p>
        </w:tc>
        <w:tc>
          <w:tcPr>
            <w:tcW w:w="1565" w:type="dxa"/>
            <w:tcBorders>
              <w:top w:val="nil"/>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w:t>
            </w: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xml:space="preserve">Instalovaný příkon </w:t>
            </w:r>
            <w:proofErr w:type="spellStart"/>
            <w:r w:rsidRPr="005A09F2">
              <w:rPr>
                <w:rFonts w:eastAsia="Times New Roman" w:cs="Arial"/>
                <w:sz w:val="16"/>
                <w:szCs w:val="16"/>
                <w:lang w:eastAsia="cs-CZ"/>
              </w:rPr>
              <w:t>Pi</w:t>
            </w:r>
            <w:proofErr w:type="spellEnd"/>
            <w:r w:rsidRPr="005A09F2">
              <w:rPr>
                <w:rFonts w:eastAsia="Times New Roman" w:cs="Arial"/>
                <w:sz w:val="16"/>
                <w:szCs w:val="16"/>
                <w:lang w:eastAsia="cs-CZ"/>
              </w:rPr>
              <w:t xml:space="preserve"> (kW)</w:t>
            </w:r>
          </w:p>
        </w:tc>
        <w:tc>
          <w:tcPr>
            <w:tcW w:w="148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150,4</w:t>
            </w:r>
          </w:p>
        </w:tc>
        <w:tc>
          <w:tcPr>
            <w:tcW w:w="134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kW</w:t>
            </w:r>
          </w:p>
        </w:tc>
        <w:tc>
          <w:tcPr>
            <w:tcW w:w="1565" w:type="dxa"/>
            <w:tcBorders>
              <w:top w:val="nil"/>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w:t>
            </w: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xml:space="preserve">Celkový koeficient soudobosti </w:t>
            </w:r>
            <w:proofErr w:type="spellStart"/>
            <w:r w:rsidRPr="005A09F2">
              <w:rPr>
                <w:rFonts w:eastAsia="Times New Roman" w:cs="Arial"/>
                <w:sz w:val="16"/>
                <w:szCs w:val="16"/>
                <w:lang w:eastAsia="cs-CZ"/>
              </w:rPr>
              <w:t>βcelk</w:t>
            </w:r>
            <w:proofErr w:type="spellEnd"/>
          </w:p>
        </w:tc>
        <w:tc>
          <w:tcPr>
            <w:tcW w:w="148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0,9</w:t>
            </w:r>
          </w:p>
        </w:tc>
        <w:tc>
          <w:tcPr>
            <w:tcW w:w="134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 </w:t>
            </w:r>
          </w:p>
        </w:tc>
        <w:tc>
          <w:tcPr>
            <w:tcW w:w="1565" w:type="dxa"/>
            <w:tcBorders>
              <w:top w:val="nil"/>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b/>
                <w:bCs/>
                <w:sz w:val="16"/>
                <w:szCs w:val="16"/>
                <w:lang w:eastAsia="cs-CZ"/>
              </w:rPr>
            </w:pPr>
            <w:r w:rsidRPr="005A09F2">
              <w:rPr>
                <w:rFonts w:eastAsia="Times New Roman" w:cs="Arial"/>
                <w:b/>
                <w:bCs/>
                <w:sz w:val="16"/>
                <w:szCs w:val="16"/>
                <w:lang w:eastAsia="cs-CZ"/>
              </w:rPr>
              <w:t xml:space="preserve">Výpočtový příkon </w:t>
            </w:r>
            <w:proofErr w:type="spellStart"/>
            <w:r w:rsidRPr="005A09F2">
              <w:rPr>
                <w:rFonts w:eastAsia="Times New Roman" w:cs="Arial"/>
                <w:b/>
                <w:bCs/>
                <w:sz w:val="16"/>
                <w:szCs w:val="16"/>
                <w:lang w:eastAsia="cs-CZ"/>
              </w:rPr>
              <w:t>Pp</w:t>
            </w:r>
            <w:proofErr w:type="spellEnd"/>
            <w:r w:rsidRPr="005A09F2">
              <w:rPr>
                <w:rFonts w:eastAsia="Times New Roman" w:cs="Arial"/>
                <w:b/>
                <w:bCs/>
                <w:sz w:val="16"/>
                <w:szCs w:val="16"/>
                <w:lang w:eastAsia="cs-CZ"/>
              </w:rPr>
              <w:t xml:space="preserve"> (kW)</w:t>
            </w:r>
          </w:p>
        </w:tc>
        <w:tc>
          <w:tcPr>
            <w:tcW w:w="148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127,8</w:t>
            </w:r>
          </w:p>
        </w:tc>
        <w:tc>
          <w:tcPr>
            <w:tcW w:w="134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kW</w:t>
            </w:r>
          </w:p>
        </w:tc>
        <w:tc>
          <w:tcPr>
            <w:tcW w:w="1565" w:type="dxa"/>
            <w:tcBorders>
              <w:top w:val="nil"/>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r>
      <w:tr w:rsidR="00D23CA2" w:rsidRPr="005A09F2" w:rsidTr="00A1141C">
        <w:trPr>
          <w:trHeight w:val="225"/>
        </w:trPr>
        <w:tc>
          <w:tcPr>
            <w:tcW w:w="940"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Hodnota proudu dle výpočtového příkonu (A)</w:t>
            </w:r>
          </w:p>
        </w:tc>
        <w:tc>
          <w:tcPr>
            <w:tcW w:w="148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194,0</w:t>
            </w:r>
          </w:p>
        </w:tc>
        <w:tc>
          <w:tcPr>
            <w:tcW w:w="1340" w:type="dxa"/>
            <w:tcBorders>
              <w:top w:val="nil"/>
              <w:left w:val="nil"/>
              <w:bottom w:val="nil"/>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A</w:t>
            </w:r>
          </w:p>
        </w:tc>
        <w:tc>
          <w:tcPr>
            <w:tcW w:w="1565" w:type="dxa"/>
            <w:tcBorders>
              <w:top w:val="nil"/>
              <w:left w:val="nil"/>
              <w:bottom w:val="nil"/>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w:t>
            </w:r>
          </w:p>
        </w:tc>
      </w:tr>
      <w:tr w:rsidR="00D23CA2" w:rsidRPr="005A09F2" w:rsidTr="00A1141C">
        <w:trPr>
          <w:trHeight w:val="240"/>
        </w:trPr>
        <w:tc>
          <w:tcPr>
            <w:tcW w:w="940" w:type="dxa"/>
            <w:tcBorders>
              <w:top w:val="nil"/>
              <w:left w:val="single" w:sz="8" w:space="0" w:color="auto"/>
              <w:bottom w:val="single" w:sz="8"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sz w:val="16"/>
                <w:szCs w:val="16"/>
                <w:lang w:eastAsia="cs-CZ"/>
              </w:rPr>
            </w:pPr>
            <w:r w:rsidRPr="005A09F2">
              <w:rPr>
                <w:rFonts w:eastAsia="Times New Roman" w:cs="Arial"/>
                <w:sz w:val="16"/>
                <w:szCs w:val="16"/>
                <w:lang w:eastAsia="cs-CZ"/>
              </w:rPr>
              <w:t> </w:t>
            </w:r>
          </w:p>
        </w:tc>
        <w:tc>
          <w:tcPr>
            <w:tcW w:w="3215" w:type="dxa"/>
            <w:tcBorders>
              <w:top w:val="nil"/>
              <w:left w:val="single" w:sz="8" w:space="0" w:color="auto"/>
              <w:bottom w:val="single" w:sz="8" w:space="0" w:color="auto"/>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Předpokládaná roční odebraná práce</w:t>
            </w:r>
          </w:p>
        </w:tc>
        <w:tc>
          <w:tcPr>
            <w:tcW w:w="1480" w:type="dxa"/>
            <w:tcBorders>
              <w:top w:val="nil"/>
              <w:left w:val="nil"/>
              <w:bottom w:val="single" w:sz="8" w:space="0" w:color="auto"/>
              <w:right w:val="nil"/>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265831,176</w:t>
            </w:r>
          </w:p>
        </w:tc>
        <w:tc>
          <w:tcPr>
            <w:tcW w:w="1340" w:type="dxa"/>
            <w:tcBorders>
              <w:top w:val="nil"/>
              <w:left w:val="nil"/>
              <w:bottom w:val="single" w:sz="8" w:space="0" w:color="auto"/>
              <w:right w:val="nil"/>
            </w:tcBorders>
            <w:shd w:val="clear" w:color="000000" w:fill="FFFFFF"/>
            <w:noWrap/>
            <w:vAlign w:val="bottom"/>
            <w:hideMark/>
          </w:tcPr>
          <w:p w:rsidR="00D23CA2" w:rsidRPr="005A09F2" w:rsidRDefault="00D23CA2" w:rsidP="00A1141C">
            <w:pPr>
              <w:spacing w:line="240" w:lineRule="auto"/>
              <w:jc w:val="left"/>
              <w:rPr>
                <w:rFonts w:eastAsia="Times New Roman" w:cs="Arial"/>
                <w:sz w:val="16"/>
                <w:szCs w:val="16"/>
                <w:lang w:eastAsia="cs-CZ"/>
              </w:rPr>
            </w:pPr>
            <w:r w:rsidRPr="005A09F2">
              <w:rPr>
                <w:rFonts w:eastAsia="Times New Roman" w:cs="Arial"/>
                <w:sz w:val="16"/>
                <w:szCs w:val="16"/>
                <w:lang w:eastAsia="cs-CZ"/>
              </w:rPr>
              <w:t>kWh</w:t>
            </w:r>
          </w:p>
        </w:tc>
        <w:tc>
          <w:tcPr>
            <w:tcW w:w="1565" w:type="dxa"/>
            <w:tcBorders>
              <w:top w:val="nil"/>
              <w:left w:val="nil"/>
              <w:bottom w:val="single" w:sz="8" w:space="0" w:color="auto"/>
              <w:right w:val="single" w:sz="8" w:space="0" w:color="auto"/>
            </w:tcBorders>
            <w:shd w:val="clear" w:color="000000" w:fill="FFFFFF"/>
            <w:noWrap/>
            <w:vAlign w:val="bottom"/>
            <w:hideMark/>
          </w:tcPr>
          <w:p w:rsidR="00D23CA2" w:rsidRPr="005A09F2" w:rsidRDefault="00D23CA2" w:rsidP="00A1141C">
            <w:pPr>
              <w:spacing w:line="240" w:lineRule="auto"/>
              <w:jc w:val="center"/>
              <w:rPr>
                <w:rFonts w:eastAsia="Times New Roman" w:cs="Arial"/>
                <w:b/>
                <w:bCs/>
                <w:sz w:val="16"/>
                <w:szCs w:val="16"/>
                <w:lang w:eastAsia="cs-CZ"/>
              </w:rPr>
            </w:pPr>
            <w:r w:rsidRPr="005A09F2">
              <w:rPr>
                <w:rFonts w:eastAsia="Times New Roman" w:cs="Arial"/>
                <w:b/>
                <w:bCs/>
                <w:sz w:val="16"/>
                <w:szCs w:val="16"/>
                <w:lang w:eastAsia="cs-CZ"/>
              </w:rPr>
              <w:t> </w:t>
            </w:r>
          </w:p>
        </w:tc>
      </w:tr>
    </w:tbl>
    <w:p w:rsidR="00D23CA2" w:rsidRDefault="00D23CA2" w:rsidP="00D23CA2"/>
    <w:p w:rsidR="006D0114" w:rsidRPr="003E2DD7" w:rsidRDefault="00D23CA2" w:rsidP="00D23CA2">
      <w:r>
        <w:t>Ostatní potřeba a spotřeba energií a hmot zůstane stávající. Rekonstrukcí střešního pláště nedojde ke zvýšení potřeby energií, hospodaření s dešťovou vodou bude beze změny. Produkce množství a druhů odpadů se po realizaci stavby nezmění.</w:t>
      </w:r>
    </w:p>
    <w:p w:rsidR="006D0114" w:rsidRDefault="006D0114" w:rsidP="006D0114"/>
    <w:p w:rsidR="006D0114" w:rsidRPr="003E2DD7" w:rsidRDefault="006D0114" w:rsidP="006D0114">
      <w:pPr>
        <w:pStyle w:val="Nadpis3"/>
        <w:tabs>
          <w:tab w:val="left" w:pos="284"/>
        </w:tabs>
      </w:pPr>
      <w:r>
        <w:lastRenderedPageBreak/>
        <w:t>i</w:t>
      </w:r>
      <w:r w:rsidRPr="003E2DD7">
        <w:t>)</w:t>
      </w:r>
      <w:r w:rsidRPr="003E2DD7">
        <w:tab/>
      </w:r>
      <w:r>
        <w:t>základní předpoklady výstavby – časové údaje o realizaci stavby, členění na etapy,</w:t>
      </w:r>
    </w:p>
    <w:p w:rsidR="00D23CA2" w:rsidRDefault="00D23CA2" w:rsidP="00D23CA2">
      <w:r>
        <w:t>Stavba nebude členěna na etapy.</w:t>
      </w:r>
    </w:p>
    <w:p w:rsidR="006D0114" w:rsidRPr="003E2DD7" w:rsidRDefault="00D23CA2" w:rsidP="00D23CA2">
      <w:r w:rsidRPr="001858C0">
        <w:t>Realizace se předpokládá 2019-2020.</w:t>
      </w:r>
    </w:p>
    <w:p w:rsidR="006D0114" w:rsidRDefault="006D0114" w:rsidP="006D0114"/>
    <w:p w:rsidR="006D0114" w:rsidRPr="003E2DD7" w:rsidRDefault="006D0114" w:rsidP="006D0114">
      <w:pPr>
        <w:pStyle w:val="Nadpis3"/>
        <w:tabs>
          <w:tab w:val="left" w:pos="284"/>
        </w:tabs>
      </w:pPr>
      <w:r>
        <w:t>j</w:t>
      </w:r>
      <w:r w:rsidRPr="003E2DD7">
        <w:t>)</w:t>
      </w:r>
      <w:r w:rsidRPr="003E2DD7">
        <w:tab/>
      </w:r>
      <w:r>
        <w:t>orientační náklady stavby.</w:t>
      </w:r>
    </w:p>
    <w:p w:rsidR="006D0114" w:rsidRPr="003E2DD7" w:rsidRDefault="00D23CA2" w:rsidP="006D0114">
      <w:r>
        <w:t>Přesný propočet nákladů stavby je stanoven rozpočtem, který je součástí této PD.</w:t>
      </w:r>
    </w:p>
    <w:p w:rsidR="004D5A8C" w:rsidRPr="00802C42" w:rsidRDefault="004D5A8C" w:rsidP="00802C42"/>
    <w:sectPr w:rsidR="004D5A8C" w:rsidRPr="00802C42" w:rsidSect="007D7B97">
      <w:headerReference w:type="default" r:id="rId13"/>
      <w:footerReference w:type="even" r:id="rId14"/>
      <w:footerReference w:type="default" r:id="rId15"/>
      <w:footerReference w:type="first" r:id="rId16"/>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252" w:rsidRPr="00635038" w:rsidRDefault="00D60252" w:rsidP="00FE59E5">
      <w:pPr>
        <w:spacing w:line="240" w:lineRule="auto"/>
        <w:rPr>
          <w:sz w:val="20"/>
        </w:rPr>
      </w:pPr>
      <w:r>
        <w:separator/>
      </w:r>
    </w:p>
  </w:endnote>
  <w:endnote w:type="continuationSeparator" w:id="0">
    <w:p w:rsidR="00D60252" w:rsidRPr="00635038" w:rsidRDefault="00D60252" w:rsidP="00FE59E5">
      <w:pPr>
        <w:spacing w:line="240" w:lineRule="auto"/>
        <w:rPr>
          <w:sz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83" w:rsidRDefault="006A2B83">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rPr>
      <w:id w:val="25087412"/>
      <w:docPartObj>
        <w:docPartGallery w:val="Page Numbers (Bottom of Page)"/>
        <w:docPartUnique/>
      </w:docPartObj>
    </w:sdtPr>
    <w:sdtEndPr>
      <w:rPr>
        <w:sz w:val="22"/>
      </w:rPr>
    </w:sdtEndPr>
    <w:sdtContent>
      <w:p w:rsidR="006A2B83" w:rsidRPr="00725B13" w:rsidRDefault="006A2B83" w:rsidP="00725B13">
        <w:pPr>
          <w:pStyle w:val="Zpat"/>
          <w:jc w:val="left"/>
          <w:rPr>
            <w:sz w:val="14"/>
          </w:rPr>
        </w:pPr>
        <w:r w:rsidRPr="00725B13">
          <w:rPr>
            <w:sz w:val="14"/>
          </w:rPr>
          <w:t>Archivní číslo</w:t>
        </w:r>
        <w:r w:rsidRPr="00725B13">
          <w:rPr>
            <w:sz w:val="14"/>
          </w:rPr>
          <w:tab/>
        </w:r>
        <w:r w:rsidRPr="00725B13">
          <w:rPr>
            <w:sz w:val="14"/>
          </w:rPr>
          <w:tab/>
          <w:t>Stránka</w:t>
        </w:r>
      </w:p>
      <w:p w:rsidR="006A2B83" w:rsidRPr="00F46A73" w:rsidRDefault="00236002" w:rsidP="00D17B88">
        <w:pPr>
          <w:pStyle w:val="Zpat"/>
        </w:pPr>
        <w:r>
          <w:rPr>
            <w:noProof/>
            <w:lang w:eastAsia="cs-CZ"/>
          </w:rPr>
          <w:pict>
            <v:shapetype id="_x0000_t32" coordsize="21600,21600" o:spt="32" o:oned="t" path="m,l21600,21600e" filled="f">
              <v:path arrowok="t" fillok="f" o:connecttype="none"/>
              <o:lock v:ext="edit" shapetype="t"/>
            </v:shapetype>
            <v:shape id="_x0000_s9219" type="#_x0000_t32" style="position:absolute;left:0;text-align:left;margin-left:.05pt;margin-top:706.2pt;width:453.5pt;height:0;z-index:251659264;mso-position-horizontal-relative:margin;mso-position-vertical-relative:margin" o:connectortype="straight">
              <w10:wrap type="square" anchorx="margin" anchory="margin"/>
            </v:shape>
          </w:pict>
        </w:r>
        <w:fldSimple w:instr=" Archivní_číslo ">
          <w:sdt>
            <w:sdtPr>
              <w:rPr>
                <w:spacing w:val="80"/>
              </w:rPr>
              <w:id w:val="29018807"/>
              <w:lock w:val="sdtLocked"/>
              <w:placeholder>
                <w:docPart w:val="9FC294812A1346098B74C3610D833B73"/>
              </w:placeholder>
              <w:text/>
            </w:sdtPr>
            <w:sdtEndPr>
              <w:rPr>
                <w:spacing w:val="98"/>
              </w:rPr>
            </w:sdtEndPr>
            <w:sdtContent>
              <w:r w:rsidR="00582B31" w:rsidRPr="0098490C">
                <w:rPr>
                  <w:spacing w:val="80"/>
                </w:rPr>
                <w:t>875-32486-0-</w:t>
              </w:r>
              <w:r w:rsidR="00582B31" w:rsidRPr="0098490C">
                <w:rPr>
                  <w:spacing w:val="7"/>
                </w:rPr>
                <w:t>2</w:t>
              </w:r>
            </w:sdtContent>
          </w:sdt>
        </w:fldSimple>
        <w:r w:rsidR="006A2B83">
          <w:tab/>
        </w:r>
        <w:r w:rsidR="006A2B83">
          <w:tab/>
        </w:r>
        <w:fldSimple w:instr=" PAGE   \* MERGEFORMAT ">
          <w:r w:rsidR="009C7A6F">
            <w:rPr>
              <w:noProof/>
            </w:rPr>
            <w:t>8</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441" w:type="dxa"/>
      <w:jc w:val="center"/>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9441"/>
    </w:tblGrid>
    <w:tr w:rsidR="006A2B83" w:rsidRPr="004D66C7" w:rsidTr="00883C8C">
      <w:trPr>
        <w:jc w:val="center"/>
      </w:trPr>
      <w:tc>
        <w:tcPr>
          <w:tcW w:w="9441" w:type="dxa"/>
          <w:tcFitText/>
          <w:vAlign w:val="center"/>
        </w:tcPr>
        <w:p w:rsidR="006A2B83" w:rsidRPr="004D66C7" w:rsidRDefault="006A2B83" w:rsidP="00883C8C">
          <w:pPr>
            <w:pStyle w:val="Bezmezer"/>
            <w:jc w:val="center"/>
            <w:rPr>
              <w:sz w:val="18"/>
            </w:rPr>
          </w:pPr>
          <w:r w:rsidRPr="007D7B97">
            <w:rPr>
              <w:spacing w:val="23"/>
              <w:sz w:val="18"/>
            </w:rPr>
            <w:t>Tato dokumentace je duševním majetkem firmy Technoprojekt, a.s. a nesmí být použita bez jejího souhlasu</w:t>
          </w:r>
          <w:r w:rsidRPr="007D7B97">
            <w:rPr>
              <w:spacing w:val="-12"/>
              <w:sz w:val="18"/>
            </w:rPr>
            <w:t>.</w:t>
          </w:r>
        </w:p>
      </w:tc>
    </w:tr>
    <w:tr w:rsidR="006A2B83" w:rsidRPr="00F46A73" w:rsidTr="00883C8C">
      <w:trPr>
        <w:jc w:val="center"/>
      </w:trPr>
      <w:tc>
        <w:tcPr>
          <w:tcW w:w="9441" w:type="dxa"/>
          <w:tcFitText/>
          <w:vAlign w:val="center"/>
        </w:tcPr>
        <w:p w:rsidR="006A2B83" w:rsidRPr="00F46A73" w:rsidRDefault="006A2B83" w:rsidP="00883C8C">
          <w:pPr>
            <w:pStyle w:val="Bezmezer"/>
            <w:jc w:val="center"/>
            <w:rPr>
              <w:sz w:val="14"/>
            </w:rPr>
          </w:pPr>
          <w:r w:rsidRPr="004D66C7">
            <w:rPr>
              <w:spacing w:val="8"/>
              <w:sz w:val="14"/>
            </w:rPr>
            <w:t>This documentation is an intellectual property of company Technoprojekt, a.s. and must not be used without its declaratory permission or contractual agreement</w:t>
          </w:r>
          <w:r w:rsidRPr="004D66C7">
            <w:rPr>
              <w:spacing w:val="13"/>
              <w:sz w:val="14"/>
            </w:rPr>
            <w:t>.</w:t>
          </w:r>
        </w:p>
      </w:tc>
    </w:tr>
  </w:tbl>
  <w:p w:rsidR="006A2B83" w:rsidRDefault="006A2B83" w:rsidP="007D7B97">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252" w:rsidRPr="00635038" w:rsidRDefault="00D60252" w:rsidP="00FE59E5">
      <w:pPr>
        <w:spacing w:line="240" w:lineRule="auto"/>
        <w:rPr>
          <w:sz w:val="20"/>
        </w:rPr>
      </w:pPr>
      <w:r>
        <w:separator/>
      </w:r>
    </w:p>
  </w:footnote>
  <w:footnote w:type="continuationSeparator" w:id="0">
    <w:p w:rsidR="00D60252" w:rsidRPr="00635038" w:rsidRDefault="00D60252" w:rsidP="00FE59E5">
      <w:pPr>
        <w:spacing w:line="240" w:lineRule="auto"/>
        <w:rPr>
          <w:sz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83" w:rsidRDefault="006A2B83" w:rsidP="007D7B97">
    <w:pPr>
      <w:pStyle w:val="Zhlav"/>
      <w:jc w:val="center"/>
    </w:pPr>
    <w:r w:rsidRPr="007D7B97">
      <w:rPr>
        <w:noProof/>
        <w:spacing w:val="23"/>
        <w:sz w:val="18"/>
        <w:lang w:eastAsia="cs-CZ"/>
      </w:rPr>
      <w:drawing>
        <wp:inline distT="0" distB="0" distL="0" distR="0">
          <wp:extent cx="5753318" cy="368490"/>
          <wp:effectExtent l="19050" t="0" r="0" b="0"/>
          <wp:docPr id="2" name="obrázek 1" descr="R:\_Projekce\01_Vzory pro projektování_2016\06_Loga_Sablony\Záhlaví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Projekce\01_Vzory pro projektování_2016\06_Loga_Sablony\Záhlaví Technoprojekt (ČB).JPG"/>
                  <pic:cNvPicPr>
                    <a:picLocks noChangeAspect="1" noChangeArrowheads="1"/>
                  </pic:cNvPicPr>
                </pic:nvPicPr>
                <pic:blipFill>
                  <a:blip r:embed="rId1"/>
                  <a:srcRect b="11475"/>
                  <a:stretch>
                    <a:fillRect/>
                  </a:stretch>
                </pic:blipFill>
                <pic:spPr bwMode="auto">
                  <a:xfrm>
                    <a:off x="0" y="0"/>
                    <a:ext cx="5753318" cy="368490"/>
                  </a:xfrm>
                  <a:prstGeom prst="rect">
                    <a:avLst/>
                  </a:prstGeom>
                  <a:noFill/>
                  <a:ln w="9525">
                    <a:noFill/>
                    <a:miter lim="800000"/>
                    <a:headEnd/>
                    <a:tailEnd/>
                  </a:ln>
                </pic:spPr>
              </pic:pic>
            </a:graphicData>
          </a:graphic>
        </wp:inline>
      </w:drawing>
    </w:r>
  </w:p>
  <w:p w:rsidR="006A2B83" w:rsidRDefault="00236002" w:rsidP="007D7B97">
    <w:pPr>
      <w:pStyle w:val="Zhlav"/>
      <w:jc w:val="center"/>
    </w:pPr>
    <w:r>
      <w:rPr>
        <w:noProof/>
        <w:lang w:eastAsia="cs-CZ"/>
      </w:rPr>
      <w:pict>
        <v:shapetype id="_x0000_t32" coordsize="21600,21600" o:spt="32" o:oned="t" path="m,l21600,21600e" filled="f">
          <v:path arrowok="t" fillok="f" o:connecttype="none"/>
          <o:lock v:ext="edit" shapetype="t"/>
        </v:shapetype>
        <v:shape id="_x0000_s9217" type="#_x0000_t32" style="position:absolute;left:0;text-align:left;margin-left:.05pt;margin-top:-17.05pt;width:453.5pt;height:0;z-index:251658240;mso-position-horizontal-relative:margin;mso-position-vertical-relative:margin" o:connectortype="straight">
          <w10:wrap type="square" anchorx="margin" anchory="margin"/>
        </v:shape>
      </w:pict>
    </w:r>
  </w:p>
  <w:p w:rsidR="006A2B83" w:rsidRDefault="006A2B83" w:rsidP="007D7B97">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6AE8"/>
    <w:multiLevelType w:val="hybridMultilevel"/>
    <w:tmpl w:val="E80A7F42"/>
    <w:lvl w:ilvl="0" w:tplc="640ECA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666F11"/>
    <w:multiLevelType w:val="hybridMultilevel"/>
    <w:tmpl w:val="4C0AA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A33509"/>
    <w:multiLevelType w:val="hybridMultilevel"/>
    <w:tmpl w:val="E8D48CE0"/>
    <w:lvl w:ilvl="0" w:tplc="723E543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B02DCA"/>
    <w:multiLevelType w:val="singleLevel"/>
    <w:tmpl w:val="252C69BE"/>
    <w:lvl w:ilvl="0">
      <w:start w:val="1"/>
      <w:numFmt w:val="decimal"/>
      <w:lvlText w:val="%1)"/>
      <w:legacy w:legacy="1" w:legacySpace="0" w:legacyIndent="283"/>
      <w:lvlJc w:val="left"/>
      <w:pPr>
        <w:ind w:left="283" w:hanging="283"/>
      </w:pPr>
    </w:lvl>
  </w:abstractNum>
  <w:abstractNum w:abstractNumId="4">
    <w:nsid w:val="25543FEC"/>
    <w:multiLevelType w:val="hybridMultilevel"/>
    <w:tmpl w:val="7C56653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5FC6BF1"/>
    <w:multiLevelType w:val="hybridMultilevel"/>
    <w:tmpl w:val="60F610FA"/>
    <w:lvl w:ilvl="0" w:tplc="9C862C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9C74488"/>
    <w:multiLevelType w:val="hybridMultilevel"/>
    <w:tmpl w:val="9BC8DA4C"/>
    <w:lvl w:ilvl="0" w:tplc="D6C621D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537590B"/>
    <w:multiLevelType w:val="hybridMultilevel"/>
    <w:tmpl w:val="BD5AA3B6"/>
    <w:lvl w:ilvl="0" w:tplc="34F030C8">
      <w:start w:val="1"/>
      <w:numFmt w:val="decimal"/>
      <w:pStyle w:val="Nadpis2"/>
      <w:lvlText w:val="B.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8A33AC6"/>
    <w:multiLevelType w:val="hybridMultilevel"/>
    <w:tmpl w:val="E80A7F42"/>
    <w:lvl w:ilvl="0" w:tplc="640ECA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9AE2A76"/>
    <w:multiLevelType w:val="hybridMultilevel"/>
    <w:tmpl w:val="9BC45448"/>
    <w:lvl w:ilvl="0" w:tplc="640ECA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A74254"/>
    <w:multiLevelType w:val="singleLevel"/>
    <w:tmpl w:val="252C69BE"/>
    <w:lvl w:ilvl="0">
      <w:start w:val="1"/>
      <w:numFmt w:val="decimal"/>
      <w:lvlText w:val="%1)"/>
      <w:legacy w:legacy="1" w:legacySpace="0" w:legacyIndent="283"/>
      <w:lvlJc w:val="left"/>
      <w:pPr>
        <w:ind w:left="283" w:hanging="283"/>
      </w:pPr>
    </w:lvl>
  </w:abstractNum>
  <w:abstractNum w:abstractNumId="11">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12">
    <w:nsid w:val="6E910CEA"/>
    <w:multiLevelType w:val="multilevel"/>
    <w:tmpl w:val="AB9610D0"/>
    <w:lvl w:ilvl="0">
      <w:start w:val="1"/>
      <w:numFmt w:val="decimal"/>
      <w:pStyle w:val="Nadpis1"/>
      <w:lvlText w:val="B.%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7E345BBD"/>
    <w:multiLevelType w:val="hybridMultilevel"/>
    <w:tmpl w:val="365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3"/>
  </w:num>
  <w:num w:numId="3">
    <w:abstractNumId w:val="5"/>
  </w:num>
  <w:num w:numId="4">
    <w:abstractNumId w:val="12"/>
  </w:num>
  <w:num w:numId="5">
    <w:abstractNumId w:val="11"/>
  </w:num>
  <w:num w:numId="6">
    <w:abstractNumId w:val="4"/>
  </w:num>
  <w:num w:numId="7">
    <w:abstractNumId w:val="7"/>
  </w:num>
  <w:num w:numId="8">
    <w:abstractNumId w:val="2"/>
  </w:num>
  <w:num w:numId="9">
    <w:abstractNumId w:val="3"/>
  </w:num>
  <w:num w:numId="10">
    <w:abstractNumId w:val="10"/>
  </w:num>
  <w:num w:numId="11">
    <w:abstractNumId w:val="6"/>
  </w:num>
  <w:num w:numId="12">
    <w:abstractNumId w:val="8"/>
  </w:num>
  <w:num w:numId="13">
    <w:abstractNumId w:val="8"/>
    <w:lvlOverride w:ilvl="0">
      <w:startOverride w:val="1"/>
    </w:lvlOverride>
  </w:num>
  <w:num w:numId="14">
    <w:abstractNumId w:val="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11266"/>
    <o:shapelayout v:ext="edit">
      <o:idmap v:ext="edit" data="9"/>
      <o:rules v:ext="edit">
        <o:r id="V:Rule3" type="connector" idref="#_x0000_s9217"/>
        <o:r id="V:Rule4" type="connector" idref="#_x0000_s9219"/>
      </o:rules>
    </o:shapelayout>
  </w:hdrShapeDefaults>
  <w:footnotePr>
    <w:footnote w:id="-1"/>
    <w:footnote w:id="0"/>
  </w:footnotePr>
  <w:endnotePr>
    <w:endnote w:id="-1"/>
    <w:endnote w:id="0"/>
  </w:endnotePr>
  <w:compat/>
  <w:rsids>
    <w:rsidRoot w:val="00AD0F7B"/>
    <w:rsid w:val="0002210A"/>
    <w:rsid w:val="0002300F"/>
    <w:rsid w:val="00023D6C"/>
    <w:rsid w:val="00027E40"/>
    <w:rsid w:val="000438DC"/>
    <w:rsid w:val="00075189"/>
    <w:rsid w:val="000963EC"/>
    <w:rsid w:val="000A393F"/>
    <w:rsid w:val="000B1802"/>
    <w:rsid w:val="000B56FF"/>
    <w:rsid w:val="000E2BD7"/>
    <w:rsid w:val="00162E3F"/>
    <w:rsid w:val="001C3DB3"/>
    <w:rsid w:val="001E2B70"/>
    <w:rsid w:val="002031B9"/>
    <w:rsid w:val="002257E2"/>
    <w:rsid w:val="0022778F"/>
    <w:rsid w:val="00236002"/>
    <w:rsid w:val="00247781"/>
    <w:rsid w:val="00264026"/>
    <w:rsid w:val="00286BEA"/>
    <w:rsid w:val="002A68BD"/>
    <w:rsid w:val="002A6EF7"/>
    <w:rsid w:val="002B68A3"/>
    <w:rsid w:val="002D751A"/>
    <w:rsid w:val="002F33EA"/>
    <w:rsid w:val="00315D6F"/>
    <w:rsid w:val="00326291"/>
    <w:rsid w:val="003407DC"/>
    <w:rsid w:val="00395173"/>
    <w:rsid w:val="003C240C"/>
    <w:rsid w:val="003C78DD"/>
    <w:rsid w:val="003E2DD7"/>
    <w:rsid w:val="00413E02"/>
    <w:rsid w:val="00420768"/>
    <w:rsid w:val="00422F70"/>
    <w:rsid w:val="00434E5F"/>
    <w:rsid w:val="00460EA9"/>
    <w:rsid w:val="004952AE"/>
    <w:rsid w:val="004D5A8C"/>
    <w:rsid w:val="004D66C7"/>
    <w:rsid w:val="004F27D1"/>
    <w:rsid w:val="005010AC"/>
    <w:rsid w:val="00527300"/>
    <w:rsid w:val="00544C86"/>
    <w:rsid w:val="005453E6"/>
    <w:rsid w:val="00570B1A"/>
    <w:rsid w:val="00582B31"/>
    <w:rsid w:val="005845B9"/>
    <w:rsid w:val="005D39C4"/>
    <w:rsid w:val="00601F7A"/>
    <w:rsid w:val="00603CDB"/>
    <w:rsid w:val="0061209F"/>
    <w:rsid w:val="006162E0"/>
    <w:rsid w:val="00622FD1"/>
    <w:rsid w:val="00623FEA"/>
    <w:rsid w:val="006464EF"/>
    <w:rsid w:val="00651169"/>
    <w:rsid w:val="00655842"/>
    <w:rsid w:val="0065789C"/>
    <w:rsid w:val="0068244F"/>
    <w:rsid w:val="00697870"/>
    <w:rsid w:val="006A1F42"/>
    <w:rsid w:val="006A2B83"/>
    <w:rsid w:val="006A32E0"/>
    <w:rsid w:val="006D0114"/>
    <w:rsid w:val="006E4FC6"/>
    <w:rsid w:val="00700D88"/>
    <w:rsid w:val="007254BB"/>
    <w:rsid w:val="00725B13"/>
    <w:rsid w:val="007267EB"/>
    <w:rsid w:val="007404D0"/>
    <w:rsid w:val="007407FE"/>
    <w:rsid w:val="00751A67"/>
    <w:rsid w:val="00760A8E"/>
    <w:rsid w:val="00776742"/>
    <w:rsid w:val="007A605C"/>
    <w:rsid w:val="007C2AA5"/>
    <w:rsid w:val="007D779A"/>
    <w:rsid w:val="007D7B97"/>
    <w:rsid w:val="007E2E62"/>
    <w:rsid w:val="007E6C32"/>
    <w:rsid w:val="007F7013"/>
    <w:rsid w:val="007F7A5F"/>
    <w:rsid w:val="00802C42"/>
    <w:rsid w:val="0083037E"/>
    <w:rsid w:val="00851E65"/>
    <w:rsid w:val="00883C8C"/>
    <w:rsid w:val="00886EC8"/>
    <w:rsid w:val="00904083"/>
    <w:rsid w:val="00916874"/>
    <w:rsid w:val="0095307F"/>
    <w:rsid w:val="00966CD9"/>
    <w:rsid w:val="00984686"/>
    <w:rsid w:val="0098490C"/>
    <w:rsid w:val="009C7A6F"/>
    <w:rsid w:val="009E0442"/>
    <w:rsid w:val="009E698F"/>
    <w:rsid w:val="00A03CBD"/>
    <w:rsid w:val="00A17747"/>
    <w:rsid w:val="00A22A0C"/>
    <w:rsid w:val="00A41FB1"/>
    <w:rsid w:val="00A550B0"/>
    <w:rsid w:val="00A55AAB"/>
    <w:rsid w:val="00A66811"/>
    <w:rsid w:val="00A90E74"/>
    <w:rsid w:val="00AB3599"/>
    <w:rsid w:val="00AB5339"/>
    <w:rsid w:val="00AD0F7B"/>
    <w:rsid w:val="00AD2C5E"/>
    <w:rsid w:val="00AE2145"/>
    <w:rsid w:val="00AF051D"/>
    <w:rsid w:val="00AF5D72"/>
    <w:rsid w:val="00B15EA4"/>
    <w:rsid w:val="00BA701A"/>
    <w:rsid w:val="00BB08E6"/>
    <w:rsid w:val="00BE408C"/>
    <w:rsid w:val="00C1004B"/>
    <w:rsid w:val="00C1110E"/>
    <w:rsid w:val="00C142F1"/>
    <w:rsid w:val="00C17F88"/>
    <w:rsid w:val="00C24406"/>
    <w:rsid w:val="00C86BE5"/>
    <w:rsid w:val="00C91E8A"/>
    <w:rsid w:val="00CA6D03"/>
    <w:rsid w:val="00CE5498"/>
    <w:rsid w:val="00D123FC"/>
    <w:rsid w:val="00D17B88"/>
    <w:rsid w:val="00D23CA2"/>
    <w:rsid w:val="00D33B0B"/>
    <w:rsid w:val="00D550A3"/>
    <w:rsid w:val="00D60252"/>
    <w:rsid w:val="00D84AE1"/>
    <w:rsid w:val="00D97BEE"/>
    <w:rsid w:val="00DB690C"/>
    <w:rsid w:val="00DC7D4E"/>
    <w:rsid w:val="00DF10BA"/>
    <w:rsid w:val="00E000CE"/>
    <w:rsid w:val="00E05B5C"/>
    <w:rsid w:val="00E12F89"/>
    <w:rsid w:val="00E22B8A"/>
    <w:rsid w:val="00E26F6D"/>
    <w:rsid w:val="00E509C4"/>
    <w:rsid w:val="00E75EB7"/>
    <w:rsid w:val="00E814E5"/>
    <w:rsid w:val="00EB440A"/>
    <w:rsid w:val="00EB701A"/>
    <w:rsid w:val="00EC2E2E"/>
    <w:rsid w:val="00F130F8"/>
    <w:rsid w:val="00F17119"/>
    <w:rsid w:val="00F46A73"/>
    <w:rsid w:val="00F73235"/>
    <w:rsid w:val="00F82C91"/>
    <w:rsid w:val="00F90F3E"/>
    <w:rsid w:val="00FB07BD"/>
    <w:rsid w:val="00FE59E5"/>
    <w:rsid w:val="00FF3A97"/>
    <w:rsid w:val="00FF44B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A68BD"/>
    <w:pPr>
      <w:spacing w:after="0" w:line="312" w:lineRule="auto"/>
      <w:jc w:val="both"/>
    </w:pPr>
    <w:rPr>
      <w:rFonts w:ascii="Arial Narrow" w:hAnsi="Arial Narrow"/>
    </w:rPr>
  </w:style>
  <w:style w:type="paragraph" w:styleId="Nadpis1">
    <w:name w:val="heading 1"/>
    <w:basedOn w:val="Normln"/>
    <w:next w:val="Normln"/>
    <w:link w:val="Nadpis1Char"/>
    <w:uiPriority w:val="9"/>
    <w:qFormat/>
    <w:rsid w:val="00603CDB"/>
    <w:pPr>
      <w:keepNext/>
      <w:keepLines/>
      <w:numPr>
        <w:numId w:val="4"/>
      </w:numPr>
      <w:ind w:left="567" w:hanging="567"/>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3E2DD7"/>
    <w:pPr>
      <w:keepNext/>
      <w:keepLines/>
      <w:numPr>
        <w:numId w:val="7"/>
      </w:numPr>
      <w:ind w:left="567" w:hanging="56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6A2B83"/>
    <w:pPr>
      <w:keepNext/>
      <w:keepLines/>
      <w:outlineLvl w:val="2"/>
    </w:pPr>
    <w:rPr>
      <w:rFonts w:eastAsiaTheme="majorEastAsia" w:cstheme="majorBidi"/>
      <w:b/>
      <w:bCs/>
    </w:rPr>
  </w:style>
  <w:style w:type="paragraph" w:styleId="Nadpis4">
    <w:name w:val="heading 4"/>
    <w:basedOn w:val="Normln"/>
    <w:next w:val="Normln"/>
    <w:link w:val="Nadpis4Char"/>
    <w:uiPriority w:val="9"/>
    <w:semiHidden/>
    <w:unhideWhenUsed/>
    <w:rsid w:val="005D39C4"/>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D39C4"/>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39C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39C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39C4"/>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5D39C4"/>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rsid w:val="007D7B97"/>
    <w:pPr>
      <w:spacing w:after="0" w:line="240" w:lineRule="auto"/>
    </w:pPr>
    <w:rPr>
      <w:rFonts w:ascii="Arial Narrow" w:hAnsi="Arial Narrow"/>
    </w:rPr>
  </w:style>
  <w:style w:type="paragraph" w:styleId="Textbubliny">
    <w:name w:val="Balloon Text"/>
    <w:basedOn w:val="Normln"/>
    <w:link w:val="TextbublinyChar"/>
    <w:uiPriority w:val="99"/>
    <w:semiHidden/>
    <w:unhideWhenUsed/>
    <w:rsid w:val="00E75E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EB7"/>
    <w:rPr>
      <w:rFonts w:ascii="Tahoma" w:hAnsi="Tahoma" w:cs="Tahoma"/>
      <w:sz w:val="16"/>
      <w:szCs w:val="16"/>
    </w:rPr>
  </w:style>
  <w:style w:type="paragraph" w:styleId="Zhlav">
    <w:name w:val="header"/>
    <w:basedOn w:val="Normln"/>
    <w:link w:val="ZhlavChar"/>
    <w:uiPriority w:val="99"/>
    <w:semiHidden/>
    <w:unhideWhenUsed/>
    <w:rsid w:val="00FE59E5"/>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FE59E5"/>
  </w:style>
  <w:style w:type="paragraph" w:styleId="Zpat">
    <w:name w:val="footer"/>
    <w:basedOn w:val="Normln"/>
    <w:link w:val="ZpatChar"/>
    <w:uiPriority w:val="99"/>
    <w:unhideWhenUsed/>
    <w:rsid w:val="00FE59E5"/>
    <w:pPr>
      <w:tabs>
        <w:tab w:val="center" w:pos="4536"/>
        <w:tab w:val="right" w:pos="9072"/>
      </w:tabs>
      <w:spacing w:line="240" w:lineRule="auto"/>
    </w:pPr>
  </w:style>
  <w:style w:type="character" w:customStyle="1" w:styleId="ZpatChar">
    <w:name w:val="Zápatí Char"/>
    <w:basedOn w:val="Standardnpsmoodstavce"/>
    <w:link w:val="Zpat"/>
    <w:uiPriority w:val="99"/>
    <w:rsid w:val="00FE59E5"/>
  </w:style>
  <w:style w:type="character" w:styleId="Zstupntext">
    <w:name w:val="Placeholder Text"/>
    <w:basedOn w:val="Standardnpsmoodstavce"/>
    <w:uiPriority w:val="99"/>
    <w:semiHidden/>
    <w:rsid w:val="003407DC"/>
    <w:rPr>
      <w:color w:val="808080"/>
    </w:rPr>
  </w:style>
  <w:style w:type="character" w:customStyle="1" w:styleId="Nadpis1Char">
    <w:name w:val="Nadpis 1 Char"/>
    <w:basedOn w:val="Standardnpsmoodstavce"/>
    <w:link w:val="Nadpis1"/>
    <w:uiPriority w:val="9"/>
    <w:rsid w:val="00603CDB"/>
    <w:rPr>
      <w:rFonts w:ascii="Arial Narrow" w:eastAsiaTheme="majorEastAsia" w:hAnsi="Arial Narrow" w:cstheme="majorBidi"/>
      <w:b/>
      <w:bCs/>
      <w:caps/>
      <w:szCs w:val="28"/>
    </w:rPr>
  </w:style>
  <w:style w:type="character" w:styleId="Hypertextovodkaz">
    <w:name w:val="Hyperlink"/>
    <w:basedOn w:val="Standardnpsmoodstavce"/>
    <w:uiPriority w:val="99"/>
    <w:unhideWhenUsed/>
    <w:rsid w:val="00725B13"/>
    <w:rPr>
      <w:color w:val="0000FF" w:themeColor="hyperlink"/>
      <w:u w:val="single"/>
    </w:rPr>
  </w:style>
  <w:style w:type="paragraph" w:styleId="Obsah1">
    <w:name w:val="toc 1"/>
    <w:basedOn w:val="Normln"/>
    <w:next w:val="Normln"/>
    <w:autoRedefine/>
    <w:uiPriority w:val="39"/>
    <w:unhideWhenUsed/>
    <w:rsid w:val="006A2B83"/>
    <w:pPr>
      <w:tabs>
        <w:tab w:val="left" w:pos="660"/>
        <w:tab w:val="right" w:leader="dot" w:pos="9062"/>
      </w:tabs>
      <w:spacing w:after="100"/>
    </w:pPr>
  </w:style>
  <w:style w:type="character" w:customStyle="1" w:styleId="Nadpis2Char">
    <w:name w:val="Nadpis 2 Char"/>
    <w:basedOn w:val="Standardnpsmoodstavce"/>
    <w:link w:val="Nadpis2"/>
    <w:uiPriority w:val="9"/>
    <w:rsid w:val="003E2DD7"/>
    <w:rPr>
      <w:rFonts w:ascii="Arial Narrow" w:eastAsiaTheme="majorEastAsia" w:hAnsi="Arial Narrow" w:cstheme="majorBidi"/>
      <w:b/>
      <w:bCs/>
      <w:szCs w:val="26"/>
    </w:rPr>
  </w:style>
  <w:style w:type="character" w:customStyle="1" w:styleId="Nadpis3Char">
    <w:name w:val="Nadpis 3 Char"/>
    <w:basedOn w:val="Standardnpsmoodstavce"/>
    <w:link w:val="Nadpis3"/>
    <w:uiPriority w:val="9"/>
    <w:rsid w:val="006A2B83"/>
    <w:rPr>
      <w:rFonts w:ascii="Arial Narrow" w:eastAsiaTheme="majorEastAsia" w:hAnsi="Arial Narrow" w:cstheme="majorBidi"/>
      <w:b/>
      <w:bCs/>
    </w:rPr>
  </w:style>
  <w:style w:type="character" w:customStyle="1" w:styleId="Nadpis4Char">
    <w:name w:val="Nadpis 4 Char"/>
    <w:basedOn w:val="Standardnpsmoodstavce"/>
    <w:link w:val="Nadpis4"/>
    <w:uiPriority w:val="9"/>
    <w:semiHidden/>
    <w:rsid w:val="005D39C4"/>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5D39C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5D39C4"/>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5D39C4"/>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5D39C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39C4"/>
    <w:rPr>
      <w:rFonts w:asciiTheme="majorHAnsi" w:eastAsiaTheme="majorEastAsia" w:hAnsiTheme="majorHAnsi" w:cstheme="majorBidi"/>
      <w:i/>
      <w:iCs/>
      <w:color w:val="404040" w:themeColor="text1" w:themeTint="BF"/>
      <w:sz w:val="20"/>
      <w:szCs w:val="20"/>
    </w:rPr>
  </w:style>
  <w:style w:type="paragraph" w:styleId="Obsah2">
    <w:name w:val="toc 2"/>
    <w:basedOn w:val="Normln"/>
    <w:next w:val="Normln"/>
    <w:autoRedefine/>
    <w:uiPriority w:val="39"/>
    <w:unhideWhenUsed/>
    <w:rsid w:val="002257E2"/>
    <w:pPr>
      <w:spacing w:after="100"/>
      <w:ind w:left="200"/>
    </w:pPr>
  </w:style>
  <w:style w:type="paragraph" w:customStyle="1" w:styleId="TPOZa1">
    <w:name w:val="TPO Za 1)"/>
    <w:basedOn w:val="Normln"/>
    <w:locked/>
    <w:rsid w:val="001E2B70"/>
    <w:pPr>
      <w:numPr>
        <w:numId w:val="5"/>
      </w:numPr>
      <w:spacing w:after="120" w:line="240" w:lineRule="auto"/>
    </w:pPr>
    <w:rPr>
      <w:rFonts w:ascii="Franklin Gothic Book" w:eastAsia="Times New Roman" w:hAnsi="Franklin Gothic Book" w:cs="Times New Roman"/>
      <w:sz w:val="24"/>
      <w:szCs w:val="20"/>
      <w:lang w:eastAsia="cs-CZ"/>
    </w:rPr>
  </w:style>
  <w:style w:type="paragraph" w:styleId="Nadpisobsahu">
    <w:name w:val="TOC Heading"/>
    <w:basedOn w:val="Nadpis1"/>
    <w:next w:val="Normln"/>
    <w:uiPriority w:val="39"/>
    <w:semiHidden/>
    <w:unhideWhenUsed/>
    <w:qFormat/>
    <w:rsid w:val="0095307F"/>
    <w:pPr>
      <w:numPr>
        <w:numId w:val="0"/>
      </w:numPr>
      <w:spacing w:before="480" w:line="276" w:lineRule="auto"/>
      <w:jc w:val="left"/>
      <w:outlineLvl w:val="9"/>
    </w:pPr>
    <w:rPr>
      <w:rFonts w:asciiTheme="majorHAnsi" w:hAnsiTheme="majorHAnsi"/>
      <w:caps w:val="0"/>
      <w:color w:val="365F91" w:themeColor="accent1" w:themeShade="BF"/>
      <w:sz w:val="28"/>
    </w:rPr>
  </w:style>
  <w:style w:type="paragraph" w:styleId="Obsah3">
    <w:name w:val="toc 3"/>
    <w:basedOn w:val="Normln"/>
    <w:next w:val="Normln"/>
    <w:autoRedefine/>
    <w:uiPriority w:val="39"/>
    <w:unhideWhenUsed/>
    <w:rsid w:val="0095307F"/>
    <w:pPr>
      <w:spacing w:after="100"/>
      <w:ind w:left="440"/>
    </w:pPr>
  </w:style>
  <w:style w:type="paragraph" w:customStyle="1" w:styleId="TPOOdstavec">
    <w:name w:val="TPO Odstavec"/>
    <w:basedOn w:val="Normln"/>
    <w:link w:val="TPOOdstavecChar"/>
    <w:qFormat/>
    <w:locked/>
    <w:rsid w:val="0098490C"/>
    <w:pPr>
      <w:spacing w:after="120" w:line="240" w:lineRule="auto"/>
    </w:pPr>
    <w:rPr>
      <w:rFonts w:ascii="Franklin Gothic Book" w:eastAsia="Times New Roman" w:hAnsi="Franklin Gothic Book" w:cs="Times New Roman"/>
      <w:szCs w:val="20"/>
    </w:rPr>
  </w:style>
  <w:style w:type="character" w:customStyle="1" w:styleId="TPOOdstavecChar">
    <w:name w:val="TPO Odstavec Char"/>
    <w:link w:val="TPOOdstavec"/>
    <w:rsid w:val="0098490C"/>
    <w:rPr>
      <w:rFonts w:ascii="Franklin Gothic Book" w:eastAsia="Times New Roman" w:hAnsi="Franklin Gothic Book" w:cs="Times New Roman"/>
      <w:szCs w:val="20"/>
    </w:rPr>
  </w:style>
  <w:style w:type="paragraph" w:customStyle="1" w:styleId="l4">
    <w:name w:val="l4"/>
    <w:basedOn w:val="Normln"/>
    <w:rsid w:val="00C91E8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935701E37B40D7BF589CB67EFB0CB9"/>
        <w:category>
          <w:name w:val="Obecné"/>
          <w:gallery w:val="placeholder"/>
        </w:category>
        <w:types>
          <w:type w:val="bbPlcHdr"/>
        </w:types>
        <w:behaviors>
          <w:behavior w:val="content"/>
        </w:behaviors>
        <w:guid w:val="{D2E7E0B9-02C5-4A16-927A-C422BDD93B69}"/>
      </w:docPartPr>
      <w:docPartBody>
        <w:p w:rsidR="00EB030B" w:rsidRDefault="009C2305" w:rsidP="009C2305">
          <w:pPr>
            <w:pStyle w:val="C5935701E37B40D7BF589CB67EFB0CB923"/>
          </w:pPr>
          <w:r w:rsidRPr="00E26F6D">
            <w:rPr>
              <w:color w:val="BFBFBF" w:themeColor="background1" w:themeShade="BF"/>
            </w:rPr>
            <w:t>Vyberte datum</w:t>
          </w:r>
        </w:p>
      </w:docPartBody>
    </w:docPart>
    <w:docPart>
      <w:docPartPr>
        <w:name w:val="7DD856CD61814C0B8D73C7776656E194"/>
        <w:category>
          <w:name w:val="Obecné"/>
          <w:gallery w:val="placeholder"/>
        </w:category>
        <w:types>
          <w:type w:val="bbPlcHdr"/>
        </w:types>
        <w:behaviors>
          <w:behavior w:val="content"/>
        </w:behaviors>
        <w:guid w:val="{60CCB3CD-994F-4154-B31B-CDDC68681A3F}"/>
      </w:docPartPr>
      <w:docPartBody>
        <w:p w:rsidR="00EB030B" w:rsidRDefault="009C2305" w:rsidP="009C2305">
          <w:pPr>
            <w:pStyle w:val="7DD856CD61814C0B8D73C7776656E19421"/>
          </w:pPr>
          <w:r w:rsidRPr="00E26F6D">
            <w:rPr>
              <w:color w:val="BFBFBF" w:themeColor="background1" w:themeShade="BF"/>
              <w:sz w:val="24"/>
            </w:rPr>
            <w:t>Jméno / Název objednatele</w:t>
          </w:r>
        </w:p>
      </w:docPartBody>
    </w:docPart>
    <w:docPart>
      <w:docPartPr>
        <w:name w:val="7303A070E59449D49FF64B2218D5BACF"/>
        <w:category>
          <w:name w:val="Obecné"/>
          <w:gallery w:val="placeholder"/>
        </w:category>
        <w:types>
          <w:type w:val="bbPlcHdr"/>
        </w:types>
        <w:behaviors>
          <w:behavior w:val="content"/>
        </w:behaviors>
        <w:guid w:val="{374C7103-B0F1-4882-8140-8A9AF8B86EA2}"/>
      </w:docPartPr>
      <w:docPartBody>
        <w:p w:rsidR="00EB030B" w:rsidRDefault="009C2305" w:rsidP="009C2305">
          <w:pPr>
            <w:pStyle w:val="7303A070E59449D49FF64B2218D5BACF20"/>
          </w:pPr>
          <w:r w:rsidRPr="00E26F6D">
            <w:rPr>
              <w:color w:val="BFBFBF" w:themeColor="background1" w:themeShade="BF"/>
              <w:sz w:val="24"/>
            </w:rPr>
            <w:t>NÁZEV AKCE</w:t>
          </w:r>
        </w:p>
      </w:docPartBody>
    </w:docPart>
    <w:docPart>
      <w:docPartPr>
        <w:name w:val="65A25AA2E15F466188C939A31592C518"/>
        <w:category>
          <w:name w:val="Obecné"/>
          <w:gallery w:val="placeholder"/>
        </w:category>
        <w:types>
          <w:type w:val="bbPlcHdr"/>
        </w:types>
        <w:behaviors>
          <w:behavior w:val="content"/>
        </w:behaviors>
        <w:guid w:val="{198F6D18-A2E3-41FD-B06A-741C79FC4661}"/>
      </w:docPartPr>
      <w:docPartBody>
        <w:p w:rsidR="00EB030B" w:rsidRDefault="009C2305" w:rsidP="009C2305">
          <w:pPr>
            <w:pStyle w:val="65A25AA2E15F466188C939A31592C51817"/>
          </w:pPr>
          <w:r w:rsidRPr="00C86BE5">
            <w:rPr>
              <w:color w:val="FFFFFF" w:themeColor="background1"/>
              <w:sz w:val="24"/>
            </w:rPr>
            <w:t>OBJEKT</w:t>
          </w:r>
        </w:p>
      </w:docPartBody>
    </w:docPart>
    <w:docPart>
      <w:docPartPr>
        <w:name w:val="2C8EDD71D81A45BB8F3B81136731FB2E"/>
        <w:category>
          <w:name w:val="Obecné"/>
          <w:gallery w:val="placeholder"/>
        </w:category>
        <w:types>
          <w:type w:val="bbPlcHdr"/>
        </w:types>
        <w:behaviors>
          <w:behavior w:val="content"/>
        </w:behaviors>
        <w:guid w:val="{2ED7E366-A359-495C-98C0-2A38A44A2345}"/>
      </w:docPartPr>
      <w:docPartBody>
        <w:p w:rsidR="00D14ACD" w:rsidRDefault="005439F0" w:rsidP="005439F0">
          <w:pPr>
            <w:pStyle w:val="2C8EDD71D81A45BB8F3B81136731FB2E7"/>
          </w:pPr>
          <w:r w:rsidRPr="00E26F6D">
            <w:rPr>
              <w:color w:val="BFBFBF" w:themeColor="background1" w:themeShade="BF"/>
            </w:rPr>
            <w:t>Stupeň</w:t>
          </w:r>
        </w:p>
      </w:docPartBody>
    </w:docPart>
    <w:docPart>
      <w:docPartPr>
        <w:name w:val="775C0253905143BF9AD036E83E53FB23"/>
        <w:category>
          <w:name w:val="Obecné"/>
          <w:gallery w:val="placeholder"/>
        </w:category>
        <w:types>
          <w:type w:val="bbPlcHdr"/>
        </w:types>
        <w:behaviors>
          <w:behavior w:val="content"/>
        </w:behaviors>
        <w:guid w:val="{31BD2D97-37B4-4A7A-9E77-736943F68AF8}"/>
      </w:docPartPr>
      <w:docPartBody>
        <w:p w:rsidR="00D14ACD" w:rsidRDefault="005439F0" w:rsidP="005439F0">
          <w:pPr>
            <w:pStyle w:val="775C0253905143BF9AD036E83E53FB236"/>
          </w:pPr>
          <w:r w:rsidRPr="00FF3A97">
            <w:rPr>
              <w:color w:val="BFBFBF" w:themeColor="background1" w:themeShade="BF"/>
              <w:sz w:val="24"/>
            </w:rPr>
            <w:t>Profese</w:t>
          </w:r>
        </w:p>
      </w:docPartBody>
    </w:docPart>
    <w:docPart>
      <w:docPartPr>
        <w:name w:val="035B8B842C4C4CDDB5049E5015C9E3EF"/>
        <w:category>
          <w:name w:val="Obecné"/>
          <w:gallery w:val="placeholder"/>
        </w:category>
        <w:types>
          <w:type w:val="bbPlcHdr"/>
        </w:types>
        <w:behaviors>
          <w:behavior w:val="content"/>
        </w:behaviors>
        <w:guid w:val="{647D9607-1934-4225-BF85-C1BBC585DCC9}"/>
      </w:docPartPr>
      <w:docPartBody>
        <w:p w:rsidR="004F0E58" w:rsidRDefault="009C2305" w:rsidP="009C2305">
          <w:pPr>
            <w:pStyle w:val="035B8B842C4C4CDDB5049E5015C9E3EF6"/>
          </w:pPr>
          <w:r w:rsidRPr="00C86BE5">
            <w:rPr>
              <w:color w:val="BFBFBF" w:themeColor="background1" w:themeShade="BF"/>
            </w:rPr>
            <w:t>Archivní číslo</w:t>
          </w:r>
        </w:p>
      </w:docPartBody>
    </w:docPart>
    <w:docPart>
      <w:docPartPr>
        <w:name w:val="17CD866B738541DD83BFF1463B48B7EC"/>
        <w:category>
          <w:name w:val="Obecné"/>
          <w:gallery w:val="placeholder"/>
        </w:category>
        <w:types>
          <w:type w:val="bbPlcHdr"/>
        </w:types>
        <w:behaviors>
          <w:behavior w:val="content"/>
        </w:behaviors>
        <w:guid w:val="{F7EB859B-FBA3-4B2B-A5E0-CF39AF184E37}"/>
      </w:docPartPr>
      <w:docPartBody>
        <w:p w:rsidR="004F0E58" w:rsidRDefault="009C2305" w:rsidP="009C2305">
          <w:pPr>
            <w:pStyle w:val="17CD866B738541DD83BFF1463B48B7EC6"/>
          </w:pPr>
          <w:r w:rsidRPr="007D779A">
            <w:rPr>
              <w:color w:val="FFFFFF" w:themeColor="background1"/>
            </w:rPr>
            <w:t>Vyberte datum</w:t>
          </w:r>
        </w:p>
      </w:docPartBody>
    </w:docPart>
    <w:docPart>
      <w:docPartPr>
        <w:name w:val="2C5A11DB71E44C549D76906BCAC5C5A6"/>
        <w:category>
          <w:name w:val="Obecné"/>
          <w:gallery w:val="placeholder"/>
        </w:category>
        <w:types>
          <w:type w:val="bbPlcHdr"/>
        </w:types>
        <w:behaviors>
          <w:behavior w:val="content"/>
        </w:behaviors>
        <w:guid w:val="{8EEBC4ED-63B2-4A85-B846-49816482A937}"/>
      </w:docPartPr>
      <w:docPartBody>
        <w:p w:rsidR="004F0E58" w:rsidRDefault="009C2305" w:rsidP="009C2305">
          <w:pPr>
            <w:pStyle w:val="2C5A11DB71E44C549D76906BCAC5C5A66"/>
          </w:pPr>
          <w:r w:rsidRPr="007D779A">
            <w:rPr>
              <w:color w:val="FFFFFF" w:themeColor="background1"/>
            </w:rPr>
            <w:t>Vyberte datum</w:t>
          </w:r>
        </w:p>
      </w:docPartBody>
    </w:docPart>
    <w:docPart>
      <w:docPartPr>
        <w:name w:val="7CCE2B4DDCE243558D295DE386FCD9AF"/>
        <w:category>
          <w:name w:val="Obecné"/>
          <w:gallery w:val="placeholder"/>
        </w:category>
        <w:types>
          <w:type w:val="bbPlcHdr"/>
        </w:types>
        <w:behaviors>
          <w:behavior w:val="content"/>
        </w:behaviors>
        <w:guid w:val="{CF5EB4DE-C858-4C07-8500-F23B09A77BEB}"/>
      </w:docPartPr>
      <w:docPartBody>
        <w:p w:rsidR="004F0E58" w:rsidRDefault="009C2305" w:rsidP="009C2305">
          <w:pPr>
            <w:pStyle w:val="7CCE2B4DDCE243558D295DE386FCD9AF6"/>
          </w:pPr>
          <w:r w:rsidRPr="007D779A">
            <w:rPr>
              <w:color w:val="FFFFFF" w:themeColor="background1"/>
            </w:rPr>
            <w:t>Vyberte datum</w:t>
          </w:r>
        </w:p>
      </w:docPartBody>
    </w:docPart>
    <w:docPart>
      <w:docPartPr>
        <w:name w:val="DefaultPlaceholder_22675703"/>
        <w:category>
          <w:name w:val="Obecné"/>
          <w:gallery w:val="placeholder"/>
        </w:category>
        <w:types>
          <w:type w:val="bbPlcHdr"/>
        </w:types>
        <w:behaviors>
          <w:behavior w:val="content"/>
        </w:behaviors>
        <w:guid w:val="{274149D4-FA6D-4D52-9B0C-B76817926FC1}"/>
      </w:docPartPr>
      <w:docPartBody>
        <w:p w:rsidR="005D4554" w:rsidRDefault="005439F0">
          <w:r w:rsidRPr="003B56DB">
            <w:rPr>
              <w:rStyle w:val="Zstupntext"/>
            </w:rPr>
            <w:t>Klepněte sem a zadejte text.</w:t>
          </w:r>
        </w:p>
      </w:docPartBody>
    </w:docPart>
    <w:docPart>
      <w:docPartPr>
        <w:name w:val="359BE96BDCF946DFAED90CFDF534CA44"/>
        <w:category>
          <w:name w:val="Obecné"/>
          <w:gallery w:val="placeholder"/>
        </w:category>
        <w:types>
          <w:type w:val="bbPlcHdr"/>
        </w:types>
        <w:behaviors>
          <w:behavior w:val="content"/>
        </w:behaviors>
        <w:guid w:val="{89F83027-A50A-43B5-9CCA-1E916B4AFBA9}"/>
      </w:docPartPr>
      <w:docPartBody>
        <w:p w:rsidR="005D4554" w:rsidRDefault="009C2305" w:rsidP="009C2305">
          <w:pPr>
            <w:pStyle w:val="359BE96BDCF946DFAED90CFDF534CA445"/>
          </w:pPr>
          <w:r w:rsidRPr="00413E02">
            <w:rPr>
              <w:color w:val="BFBFBF" w:themeColor="background1" w:themeShade="BF"/>
              <w:sz w:val="20"/>
            </w:rPr>
            <w:t>Projektant</w:t>
          </w:r>
        </w:p>
      </w:docPartBody>
    </w:docPart>
    <w:docPart>
      <w:docPartPr>
        <w:name w:val="2930128F1091406095B187E4E0A90370"/>
        <w:category>
          <w:name w:val="Obecné"/>
          <w:gallery w:val="placeholder"/>
        </w:category>
        <w:types>
          <w:type w:val="bbPlcHdr"/>
        </w:types>
        <w:behaviors>
          <w:behavior w:val="content"/>
        </w:behaviors>
        <w:guid w:val="{FE2E4AEE-2FEA-4B2B-A1D1-AD4F44D8A74D}"/>
      </w:docPartPr>
      <w:docPartBody>
        <w:p w:rsidR="005D4554" w:rsidRDefault="009C2305" w:rsidP="009C2305">
          <w:pPr>
            <w:pStyle w:val="2930128F1091406095B187E4E0A903704"/>
          </w:pPr>
          <w:r w:rsidRPr="00AD2C5E">
            <w:rPr>
              <w:color w:val="BFBFBF" w:themeColor="background1" w:themeShade="BF"/>
              <w:sz w:val="20"/>
            </w:rPr>
            <w:t>Manažer projektu</w:t>
          </w:r>
        </w:p>
      </w:docPartBody>
    </w:docPart>
    <w:docPart>
      <w:docPartPr>
        <w:name w:val="2201D3B0EE0F44669DDF8A3294E28E92"/>
        <w:category>
          <w:name w:val="Obecné"/>
          <w:gallery w:val="placeholder"/>
        </w:category>
        <w:types>
          <w:type w:val="bbPlcHdr"/>
        </w:types>
        <w:behaviors>
          <w:behavior w:val="content"/>
        </w:behaviors>
        <w:guid w:val="{823CA10B-F14C-4CC6-96F1-275CBF0B065B}"/>
      </w:docPartPr>
      <w:docPartBody>
        <w:p w:rsidR="005D4554" w:rsidRDefault="005D4554" w:rsidP="005D4554">
          <w:pPr>
            <w:pStyle w:val="2201D3B0EE0F44669DDF8A3294E28E92"/>
          </w:pPr>
          <w:r w:rsidRPr="00E26F6D">
            <w:rPr>
              <w:color w:val="BFBFBF" w:themeColor="background1" w:themeShade="BF"/>
              <w:sz w:val="24"/>
            </w:rPr>
            <w:t>OBJEKT</w:t>
          </w:r>
        </w:p>
      </w:docPartBody>
    </w:docPart>
    <w:docPart>
      <w:docPartPr>
        <w:name w:val="022443A3C2164D06BEB48EC2116ED605"/>
        <w:category>
          <w:name w:val="Obecné"/>
          <w:gallery w:val="placeholder"/>
        </w:category>
        <w:types>
          <w:type w:val="bbPlcHdr"/>
        </w:types>
        <w:behaviors>
          <w:behavior w:val="content"/>
        </w:behaviors>
        <w:guid w:val="{E0A1DAC4-B206-4F6A-A371-85684E3F2B1C}"/>
      </w:docPartPr>
      <w:docPartBody>
        <w:p w:rsidR="004E1033" w:rsidRDefault="006A728F" w:rsidP="006A728F">
          <w:pPr>
            <w:pStyle w:val="022443A3C2164D06BEB48EC2116ED605"/>
          </w:pPr>
          <w:r w:rsidRPr="00E26F6D">
            <w:rPr>
              <w:color w:val="BFBFBF" w:themeColor="background1" w:themeShade="BF"/>
              <w:sz w:val="24"/>
            </w:rPr>
            <w:t>OBJEKT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9675D"/>
    <w:rsid w:val="003270A8"/>
    <w:rsid w:val="004E1033"/>
    <w:rsid w:val="004F0E58"/>
    <w:rsid w:val="005439F0"/>
    <w:rsid w:val="00573C8A"/>
    <w:rsid w:val="005D4554"/>
    <w:rsid w:val="00666DE6"/>
    <w:rsid w:val="006A728F"/>
    <w:rsid w:val="007810E4"/>
    <w:rsid w:val="0079675D"/>
    <w:rsid w:val="007C0B42"/>
    <w:rsid w:val="008317D3"/>
    <w:rsid w:val="009027B3"/>
    <w:rsid w:val="00927FCF"/>
    <w:rsid w:val="009C2305"/>
    <w:rsid w:val="00A1124B"/>
    <w:rsid w:val="00AB6F5A"/>
    <w:rsid w:val="00B17BF2"/>
    <w:rsid w:val="00B22886"/>
    <w:rsid w:val="00B34DE1"/>
    <w:rsid w:val="00C704F8"/>
    <w:rsid w:val="00D14ACD"/>
    <w:rsid w:val="00E4585B"/>
    <w:rsid w:val="00EB03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6DE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C2305"/>
    <w:rPr>
      <w:color w:val="808080"/>
    </w:rPr>
  </w:style>
  <w:style w:type="paragraph" w:customStyle="1" w:styleId="C5935701E37B40D7BF589CB67EFB0CB9">
    <w:name w:val="C5935701E37B40D7BF589CB67EFB0CB9"/>
    <w:rsid w:val="003270A8"/>
    <w:pPr>
      <w:spacing w:after="0" w:line="240" w:lineRule="auto"/>
    </w:pPr>
    <w:rPr>
      <w:rFonts w:eastAsiaTheme="minorHAnsi"/>
      <w:lang w:eastAsia="en-US"/>
    </w:rPr>
  </w:style>
  <w:style w:type="paragraph" w:customStyle="1" w:styleId="C0FB18410EA34BA99B3C17804E28DE00">
    <w:name w:val="C0FB18410EA34BA99B3C17804E28DE00"/>
    <w:rsid w:val="003270A8"/>
    <w:rPr>
      <w:rFonts w:eastAsiaTheme="minorHAnsi"/>
      <w:lang w:eastAsia="en-US"/>
    </w:rPr>
  </w:style>
  <w:style w:type="paragraph" w:customStyle="1" w:styleId="C5935701E37B40D7BF589CB67EFB0CB91">
    <w:name w:val="C5935701E37B40D7BF589CB67EFB0CB91"/>
    <w:rsid w:val="003270A8"/>
    <w:pPr>
      <w:spacing w:after="0" w:line="240" w:lineRule="auto"/>
    </w:pPr>
    <w:rPr>
      <w:rFonts w:eastAsiaTheme="minorHAnsi"/>
      <w:lang w:eastAsia="en-US"/>
    </w:rPr>
  </w:style>
  <w:style w:type="paragraph" w:customStyle="1" w:styleId="7DD856CD61814C0B8D73C7776656E194">
    <w:name w:val="7DD856CD61814C0B8D73C7776656E194"/>
    <w:rsid w:val="003270A8"/>
    <w:pPr>
      <w:spacing w:after="0" w:line="240" w:lineRule="auto"/>
    </w:pPr>
    <w:rPr>
      <w:rFonts w:eastAsiaTheme="minorHAnsi"/>
      <w:lang w:eastAsia="en-US"/>
    </w:rPr>
  </w:style>
  <w:style w:type="paragraph" w:customStyle="1" w:styleId="C5935701E37B40D7BF589CB67EFB0CB92">
    <w:name w:val="C5935701E37B40D7BF589CB67EFB0CB92"/>
    <w:rsid w:val="003270A8"/>
    <w:pPr>
      <w:spacing w:after="0" w:line="240" w:lineRule="auto"/>
    </w:pPr>
    <w:rPr>
      <w:rFonts w:eastAsiaTheme="minorHAnsi"/>
      <w:lang w:eastAsia="en-US"/>
    </w:rPr>
  </w:style>
  <w:style w:type="paragraph" w:customStyle="1" w:styleId="7DD856CD61814C0B8D73C7776656E1941">
    <w:name w:val="7DD856CD61814C0B8D73C7776656E1941"/>
    <w:rsid w:val="003270A8"/>
    <w:pPr>
      <w:spacing w:after="0" w:line="240" w:lineRule="auto"/>
    </w:pPr>
    <w:rPr>
      <w:rFonts w:eastAsiaTheme="minorHAnsi"/>
      <w:lang w:eastAsia="en-US"/>
    </w:rPr>
  </w:style>
  <w:style w:type="paragraph" w:customStyle="1" w:styleId="7303A070E59449D49FF64B2218D5BACF">
    <w:name w:val="7303A070E59449D49FF64B2218D5BACF"/>
    <w:rsid w:val="003270A8"/>
    <w:pPr>
      <w:spacing w:after="0" w:line="240" w:lineRule="auto"/>
    </w:pPr>
    <w:rPr>
      <w:rFonts w:eastAsiaTheme="minorHAnsi"/>
      <w:lang w:eastAsia="en-US"/>
    </w:rPr>
  </w:style>
  <w:style w:type="paragraph" w:customStyle="1" w:styleId="C5935701E37B40D7BF589CB67EFB0CB93">
    <w:name w:val="C5935701E37B40D7BF589CB67EFB0CB93"/>
    <w:rsid w:val="003270A8"/>
    <w:pPr>
      <w:spacing w:after="0" w:line="240" w:lineRule="auto"/>
    </w:pPr>
    <w:rPr>
      <w:rFonts w:eastAsiaTheme="minorHAnsi"/>
      <w:lang w:eastAsia="en-US"/>
    </w:rPr>
  </w:style>
  <w:style w:type="paragraph" w:customStyle="1" w:styleId="7DD856CD61814C0B8D73C7776656E1942">
    <w:name w:val="7DD856CD61814C0B8D73C7776656E1942"/>
    <w:rsid w:val="003270A8"/>
    <w:pPr>
      <w:spacing w:after="0" w:line="240" w:lineRule="auto"/>
    </w:pPr>
    <w:rPr>
      <w:rFonts w:eastAsiaTheme="minorHAnsi"/>
      <w:lang w:eastAsia="en-US"/>
    </w:rPr>
  </w:style>
  <w:style w:type="paragraph" w:customStyle="1" w:styleId="7303A070E59449D49FF64B2218D5BACF1">
    <w:name w:val="7303A070E59449D49FF64B2218D5BACF1"/>
    <w:rsid w:val="003270A8"/>
    <w:pPr>
      <w:spacing w:after="0" w:line="240" w:lineRule="auto"/>
    </w:pPr>
    <w:rPr>
      <w:rFonts w:eastAsiaTheme="minorHAnsi"/>
      <w:lang w:eastAsia="en-US"/>
    </w:rPr>
  </w:style>
  <w:style w:type="paragraph" w:customStyle="1" w:styleId="C5935701E37B40D7BF589CB67EFB0CB94">
    <w:name w:val="C5935701E37B40D7BF589CB67EFB0CB94"/>
    <w:rsid w:val="003270A8"/>
    <w:pPr>
      <w:spacing w:after="0" w:line="240" w:lineRule="auto"/>
    </w:pPr>
    <w:rPr>
      <w:rFonts w:eastAsiaTheme="minorHAnsi"/>
      <w:lang w:eastAsia="en-US"/>
    </w:rPr>
  </w:style>
  <w:style w:type="paragraph" w:customStyle="1" w:styleId="7DD856CD61814C0B8D73C7776656E1943">
    <w:name w:val="7DD856CD61814C0B8D73C7776656E1943"/>
    <w:rsid w:val="003270A8"/>
    <w:pPr>
      <w:spacing w:after="0" w:line="240" w:lineRule="auto"/>
    </w:pPr>
    <w:rPr>
      <w:rFonts w:eastAsiaTheme="minorHAnsi"/>
      <w:lang w:eastAsia="en-US"/>
    </w:rPr>
  </w:style>
  <w:style w:type="paragraph" w:customStyle="1" w:styleId="7303A070E59449D49FF64B2218D5BACF2">
    <w:name w:val="7303A070E59449D49FF64B2218D5BACF2"/>
    <w:rsid w:val="003270A8"/>
    <w:pPr>
      <w:spacing w:after="0" w:line="240" w:lineRule="auto"/>
    </w:pPr>
    <w:rPr>
      <w:rFonts w:eastAsiaTheme="minorHAnsi"/>
      <w:lang w:eastAsia="en-US"/>
    </w:rPr>
  </w:style>
  <w:style w:type="paragraph" w:customStyle="1" w:styleId="025042FB360243549A3FEE0F6DA50707">
    <w:name w:val="025042FB360243549A3FEE0F6DA50707"/>
    <w:rsid w:val="003270A8"/>
    <w:pPr>
      <w:spacing w:after="0" w:line="240" w:lineRule="auto"/>
    </w:pPr>
    <w:rPr>
      <w:rFonts w:eastAsiaTheme="minorHAnsi"/>
      <w:lang w:eastAsia="en-US"/>
    </w:rPr>
  </w:style>
  <w:style w:type="paragraph" w:customStyle="1" w:styleId="C5935701E37B40D7BF589CB67EFB0CB95">
    <w:name w:val="C5935701E37B40D7BF589CB67EFB0CB95"/>
    <w:rsid w:val="003270A8"/>
    <w:pPr>
      <w:spacing w:after="0" w:line="240" w:lineRule="auto"/>
    </w:pPr>
    <w:rPr>
      <w:rFonts w:eastAsiaTheme="minorHAnsi"/>
      <w:lang w:eastAsia="en-US"/>
    </w:rPr>
  </w:style>
  <w:style w:type="paragraph" w:customStyle="1" w:styleId="7DD856CD61814C0B8D73C7776656E1944">
    <w:name w:val="7DD856CD61814C0B8D73C7776656E1944"/>
    <w:rsid w:val="003270A8"/>
    <w:pPr>
      <w:spacing w:after="0" w:line="240" w:lineRule="auto"/>
    </w:pPr>
    <w:rPr>
      <w:rFonts w:eastAsiaTheme="minorHAnsi"/>
      <w:lang w:eastAsia="en-US"/>
    </w:rPr>
  </w:style>
  <w:style w:type="paragraph" w:customStyle="1" w:styleId="7303A070E59449D49FF64B2218D5BACF3">
    <w:name w:val="7303A070E59449D49FF64B2218D5BACF3"/>
    <w:rsid w:val="003270A8"/>
    <w:pPr>
      <w:spacing w:after="0" w:line="240" w:lineRule="auto"/>
    </w:pPr>
    <w:rPr>
      <w:rFonts w:eastAsiaTheme="minorHAnsi"/>
      <w:lang w:eastAsia="en-US"/>
    </w:rPr>
  </w:style>
  <w:style w:type="paragraph" w:customStyle="1" w:styleId="65A25AA2E15F466188C939A31592C518">
    <w:name w:val="65A25AA2E15F466188C939A31592C518"/>
    <w:rsid w:val="003270A8"/>
    <w:pPr>
      <w:spacing w:after="0" w:line="240" w:lineRule="auto"/>
    </w:pPr>
    <w:rPr>
      <w:rFonts w:eastAsiaTheme="minorHAnsi"/>
      <w:lang w:eastAsia="en-US"/>
    </w:rPr>
  </w:style>
  <w:style w:type="paragraph" w:customStyle="1" w:styleId="C5935701E37B40D7BF589CB67EFB0CB96">
    <w:name w:val="C5935701E37B40D7BF589CB67EFB0CB96"/>
    <w:rsid w:val="003270A8"/>
    <w:pPr>
      <w:spacing w:after="0" w:line="240" w:lineRule="auto"/>
    </w:pPr>
    <w:rPr>
      <w:rFonts w:eastAsiaTheme="minorHAnsi"/>
      <w:lang w:eastAsia="en-US"/>
    </w:rPr>
  </w:style>
  <w:style w:type="paragraph" w:customStyle="1" w:styleId="0BFFD9CAE9984533AA27FF17BF93FB0E">
    <w:name w:val="0BFFD9CAE9984533AA27FF17BF93FB0E"/>
    <w:rsid w:val="00EB030B"/>
    <w:pPr>
      <w:spacing w:after="0" w:line="240" w:lineRule="auto"/>
    </w:pPr>
    <w:rPr>
      <w:rFonts w:eastAsiaTheme="minorHAnsi"/>
      <w:lang w:eastAsia="en-US"/>
    </w:rPr>
  </w:style>
  <w:style w:type="paragraph" w:customStyle="1" w:styleId="7DD856CD61814C0B8D73C7776656E1945">
    <w:name w:val="7DD856CD61814C0B8D73C7776656E1945"/>
    <w:rsid w:val="00EB030B"/>
    <w:pPr>
      <w:spacing w:after="0" w:line="240" w:lineRule="auto"/>
    </w:pPr>
    <w:rPr>
      <w:rFonts w:eastAsiaTheme="minorHAnsi"/>
      <w:lang w:eastAsia="en-US"/>
    </w:rPr>
  </w:style>
  <w:style w:type="paragraph" w:customStyle="1" w:styleId="7303A070E59449D49FF64B2218D5BACF4">
    <w:name w:val="7303A070E59449D49FF64B2218D5BACF4"/>
    <w:rsid w:val="00EB030B"/>
    <w:pPr>
      <w:spacing w:after="0" w:line="240" w:lineRule="auto"/>
    </w:pPr>
    <w:rPr>
      <w:rFonts w:eastAsiaTheme="minorHAnsi"/>
      <w:lang w:eastAsia="en-US"/>
    </w:rPr>
  </w:style>
  <w:style w:type="paragraph" w:customStyle="1" w:styleId="65A25AA2E15F466188C939A31592C5181">
    <w:name w:val="65A25AA2E15F466188C939A31592C5181"/>
    <w:rsid w:val="00EB030B"/>
    <w:pPr>
      <w:spacing w:after="0" w:line="240" w:lineRule="auto"/>
    </w:pPr>
    <w:rPr>
      <w:rFonts w:eastAsiaTheme="minorHAnsi"/>
      <w:lang w:eastAsia="en-US"/>
    </w:rPr>
  </w:style>
  <w:style w:type="paragraph" w:customStyle="1" w:styleId="C5935701E37B40D7BF589CB67EFB0CB97">
    <w:name w:val="C5935701E37B40D7BF589CB67EFB0CB97"/>
    <w:rsid w:val="00EB030B"/>
    <w:pPr>
      <w:spacing w:after="0" w:line="240" w:lineRule="auto"/>
    </w:pPr>
    <w:rPr>
      <w:rFonts w:eastAsiaTheme="minorHAnsi"/>
      <w:lang w:eastAsia="en-US"/>
    </w:rPr>
  </w:style>
  <w:style w:type="paragraph" w:customStyle="1" w:styleId="7DD856CD61814C0B8D73C7776656E1946">
    <w:name w:val="7DD856CD61814C0B8D73C7776656E1946"/>
    <w:rsid w:val="00EB030B"/>
    <w:pPr>
      <w:spacing w:after="0" w:line="240" w:lineRule="auto"/>
    </w:pPr>
    <w:rPr>
      <w:rFonts w:eastAsiaTheme="minorHAnsi"/>
      <w:lang w:eastAsia="en-US"/>
    </w:rPr>
  </w:style>
  <w:style w:type="paragraph" w:customStyle="1" w:styleId="7303A070E59449D49FF64B2218D5BACF5">
    <w:name w:val="7303A070E59449D49FF64B2218D5BACF5"/>
    <w:rsid w:val="00EB030B"/>
    <w:pPr>
      <w:spacing w:after="0" w:line="240" w:lineRule="auto"/>
    </w:pPr>
    <w:rPr>
      <w:rFonts w:eastAsiaTheme="minorHAnsi"/>
      <w:lang w:eastAsia="en-US"/>
    </w:rPr>
  </w:style>
  <w:style w:type="paragraph" w:customStyle="1" w:styleId="65A25AA2E15F466188C939A31592C5182">
    <w:name w:val="65A25AA2E15F466188C939A31592C5182"/>
    <w:rsid w:val="00EB030B"/>
    <w:pPr>
      <w:spacing w:after="0" w:line="240" w:lineRule="auto"/>
    </w:pPr>
    <w:rPr>
      <w:rFonts w:eastAsiaTheme="minorHAnsi"/>
      <w:lang w:eastAsia="en-US"/>
    </w:rPr>
  </w:style>
  <w:style w:type="paragraph" w:customStyle="1" w:styleId="D3DD65A2679E40048327D2F77CC7A7C3">
    <w:name w:val="D3DD65A2679E40048327D2F77CC7A7C3"/>
    <w:rsid w:val="00EB030B"/>
    <w:pPr>
      <w:spacing w:after="0" w:line="240" w:lineRule="auto"/>
    </w:pPr>
    <w:rPr>
      <w:rFonts w:eastAsiaTheme="minorHAnsi"/>
      <w:lang w:eastAsia="en-US"/>
    </w:rPr>
  </w:style>
  <w:style w:type="paragraph" w:customStyle="1" w:styleId="C5935701E37B40D7BF589CB67EFB0CB98">
    <w:name w:val="C5935701E37B40D7BF589CB67EFB0CB98"/>
    <w:rsid w:val="00EB030B"/>
    <w:pPr>
      <w:spacing w:after="0" w:line="240" w:lineRule="auto"/>
    </w:pPr>
    <w:rPr>
      <w:rFonts w:eastAsiaTheme="minorHAnsi"/>
      <w:lang w:eastAsia="en-US"/>
    </w:rPr>
  </w:style>
  <w:style w:type="paragraph" w:customStyle="1" w:styleId="6A041E99ECAB43268ABF5E16F25F9F65">
    <w:name w:val="6A041E99ECAB43268ABF5E16F25F9F65"/>
    <w:rsid w:val="00EB030B"/>
  </w:style>
  <w:style w:type="paragraph" w:customStyle="1" w:styleId="6A041E99ECAB43268ABF5E16F25F9F651">
    <w:name w:val="6A041E99ECAB43268ABF5E16F25F9F651"/>
    <w:rsid w:val="00EB030B"/>
    <w:pPr>
      <w:spacing w:after="0" w:line="240" w:lineRule="auto"/>
    </w:pPr>
    <w:rPr>
      <w:rFonts w:eastAsiaTheme="minorHAnsi"/>
      <w:lang w:eastAsia="en-US"/>
    </w:rPr>
  </w:style>
  <w:style w:type="paragraph" w:customStyle="1" w:styleId="7DD856CD61814C0B8D73C7776656E1947">
    <w:name w:val="7DD856CD61814C0B8D73C7776656E1947"/>
    <w:rsid w:val="00EB030B"/>
    <w:pPr>
      <w:spacing w:after="0" w:line="240" w:lineRule="auto"/>
    </w:pPr>
    <w:rPr>
      <w:rFonts w:eastAsiaTheme="minorHAnsi"/>
      <w:lang w:eastAsia="en-US"/>
    </w:rPr>
  </w:style>
  <w:style w:type="paragraph" w:customStyle="1" w:styleId="7303A070E59449D49FF64B2218D5BACF6">
    <w:name w:val="7303A070E59449D49FF64B2218D5BACF6"/>
    <w:rsid w:val="00EB030B"/>
    <w:pPr>
      <w:spacing w:after="0" w:line="240" w:lineRule="auto"/>
    </w:pPr>
    <w:rPr>
      <w:rFonts w:eastAsiaTheme="minorHAnsi"/>
      <w:lang w:eastAsia="en-US"/>
    </w:rPr>
  </w:style>
  <w:style w:type="paragraph" w:customStyle="1" w:styleId="65A25AA2E15F466188C939A31592C5183">
    <w:name w:val="65A25AA2E15F466188C939A31592C5183"/>
    <w:rsid w:val="00EB030B"/>
    <w:pPr>
      <w:spacing w:after="0" w:line="240" w:lineRule="auto"/>
    </w:pPr>
    <w:rPr>
      <w:rFonts w:eastAsiaTheme="minorHAnsi"/>
      <w:lang w:eastAsia="en-US"/>
    </w:rPr>
  </w:style>
  <w:style w:type="paragraph" w:customStyle="1" w:styleId="C5935701E37B40D7BF589CB67EFB0CB99">
    <w:name w:val="C5935701E37B40D7BF589CB67EFB0CB99"/>
    <w:rsid w:val="00EB030B"/>
    <w:pPr>
      <w:spacing w:after="0" w:line="240" w:lineRule="auto"/>
    </w:pPr>
    <w:rPr>
      <w:rFonts w:eastAsiaTheme="minorHAnsi"/>
      <w:lang w:eastAsia="en-US"/>
    </w:rPr>
  </w:style>
  <w:style w:type="paragraph" w:customStyle="1" w:styleId="6A041E99ECAB43268ABF5E16F25F9F652">
    <w:name w:val="6A041E99ECAB43268ABF5E16F25F9F652"/>
    <w:rsid w:val="00EB030B"/>
    <w:pPr>
      <w:spacing w:after="0" w:line="240" w:lineRule="auto"/>
    </w:pPr>
    <w:rPr>
      <w:rFonts w:eastAsiaTheme="minorHAnsi"/>
      <w:lang w:eastAsia="en-US"/>
    </w:rPr>
  </w:style>
  <w:style w:type="paragraph" w:customStyle="1" w:styleId="7DD856CD61814C0B8D73C7776656E1948">
    <w:name w:val="7DD856CD61814C0B8D73C7776656E1948"/>
    <w:rsid w:val="00EB030B"/>
    <w:pPr>
      <w:spacing w:after="0" w:line="240" w:lineRule="auto"/>
    </w:pPr>
    <w:rPr>
      <w:rFonts w:eastAsiaTheme="minorHAnsi"/>
      <w:lang w:eastAsia="en-US"/>
    </w:rPr>
  </w:style>
  <w:style w:type="paragraph" w:customStyle="1" w:styleId="7303A070E59449D49FF64B2218D5BACF7">
    <w:name w:val="7303A070E59449D49FF64B2218D5BACF7"/>
    <w:rsid w:val="00EB030B"/>
    <w:pPr>
      <w:spacing w:after="0" w:line="240" w:lineRule="auto"/>
    </w:pPr>
    <w:rPr>
      <w:rFonts w:eastAsiaTheme="minorHAnsi"/>
      <w:lang w:eastAsia="en-US"/>
    </w:rPr>
  </w:style>
  <w:style w:type="paragraph" w:customStyle="1" w:styleId="65A25AA2E15F466188C939A31592C5184">
    <w:name w:val="65A25AA2E15F466188C939A31592C5184"/>
    <w:rsid w:val="00EB030B"/>
    <w:pPr>
      <w:spacing w:after="0" w:line="240" w:lineRule="auto"/>
    </w:pPr>
    <w:rPr>
      <w:rFonts w:eastAsiaTheme="minorHAnsi"/>
      <w:lang w:eastAsia="en-US"/>
    </w:rPr>
  </w:style>
  <w:style w:type="paragraph" w:customStyle="1" w:styleId="D3DD65A2679E40048327D2F77CC7A7C31">
    <w:name w:val="D3DD65A2679E40048327D2F77CC7A7C31"/>
    <w:rsid w:val="00EB030B"/>
    <w:pPr>
      <w:spacing w:after="0" w:line="240" w:lineRule="auto"/>
    </w:pPr>
    <w:rPr>
      <w:rFonts w:eastAsiaTheme="minorHAnsi"/>
      <w:lang w:eastAsia="en-US"/>
    </w:rPr>
  </w:style>
  <w:style w:type="paragraph" w:customStyle="1" w:styleId="C5935701E37B40D7BF589CB67EFB0CB910">
    <w:name w:val="C5935701E37B40D7BF589CB67EFB0CB910"/>
    <w:rsid w:val="00EB030B"/>
    <w:pPr>
      <w:spacing w:after="0" w:line="240" w:lineRule="auto"/>
    </w:pPr>
    <w:rPr>
      <w:rFonts w:eastAsiaTheme="minorHAnsi"/>
      <w:lang w:eastAsia="en-US"/>
    </w:rPr>
  </w:style>
  <w:style w:type="paragraph" w:customStyle="1" w:styleId="6A041E99ECAB43268ABF5E16F25F9F653">
    <w:name w:val="6A041E99ECAB43268ABF5E16F25F9F653"/>
    <w:rsid w:val="00B17BF2"/>
    <w:pPr>
      <w:spacing w:after="0" w:line="240" w:lineRule="auto"/>
    </w:pPr>
    <w:rPr>
      <w:rFonts w:eastAsiaTheme="minorHAnsi"/>
      <w:lang w:eastAsia="en-US"/>
    </w:rPr>
  </w:style>
  <w:style w:type="paragraph" w:customStyle="1" w:styleId="7DD856CD61814C0B8D73C7776656E1949">
    <w:name w:val="7DD856CD61814C0B8D73C7776656E1949"/>
    <w:rsid w:val="00B17BF2"/>
    <w:pPr>
      <w:spacing w:after="0" w:line="240" w:lineRule="auto"/>
    </w:pPr>
    <w:rPr>
      <w:rFonts w:eastAsiaTheme="minorHAnsi"/>
      <w:lang w:eastAsia="en-US"/>
    </w:rPr>
  </w:style>
  <w:style w:type="paragraph" w:customStyle="1" w:styleId="7303A070E59449D49FF64B2218D5BACF8">
    <w:name w:val="7303A070E59449D49FF64B2218D5BACF8"/>
    <w:rsid w:val="00B17BF2"/>
    <w:pPr>
      <w:spacing w:after="0" w:line="240" w:lineRule="auto"/>
    </w:pPr>
    <w:rPr>
      <w:rFonts w:eastAsiaTheme="minorHAnsi"/>
      <w:lang w:eastAsia="en-US"/>
    </w:rPr>
  </w:style>
  <w:style w:type="paragraph" w:customStyle="1" w:styleId="65A25AA2E15F466188C939A31592C5185">
    <w:name w:val="65A25AA2E15F466188C939A31592C5185"/>
    <w:rsid w:val="00B17BF2"/>
    <w:pPr>
      <w:spacing w:after="0" w:line="240" w:lineRule="auto"/>
    </w:pPr>
    <w:rPr>
      <w:rFonts w:eastAsiaTheme="minorHAnsi"/>
      <w:lang w:eastAsia="en-US"/>
    </w:rPr>
  </w:style>
  <w:style w:type="paragraph" w:customStyle="1" w:styleId="D3DD65A2679E40048327D2F77CC7A7C32">
    <w:name w:val="D3DD65A2679E40048327D2F77CC7A7C32"/>
    <w:rsid w:val="00B17BF2"/>
    <w:pPr>
      <w:spacing w:after="0" w:line="240" w:lineRule="auto"/>
    </w:pPr>
    <w:rPr>
      <w:rFonts w:eastAsiaTheme="minorHAnsi"/>
      <w:lang w:eastAsia="en-US"/>
    </w:rPr>
  </w:style>
  <w:style w:type="paragraph" w:customStyle="1" w:styleId="C5935701E37B40D7BF589CB67EFB0CB911">
    <w:name w:val="C5935701E37B40D7BF589CB67EFB0CB911"/>
    <w:rsid w:val="00B17BF2"/>
    <w:pPr>
      <w:spacing w:after="0" w:line="240" w:lineRule="auto"/>
    </w:pPr>
    <w:rPr>
      <w:rFonts w:eastAsiaTheme="minorHAnsi"/>
      <w:lang w:eastAsia="en-US"/>
    </w:rPr>
  </w:style>
  <w:style w:type="paragraph" w:customStyle="1" w:styleId="6A041E99ECAB43268ABF5E16F25F9F654">
    <w:name w:val="6A041E99ECAB43268ABF5E16F25F9F654"/>
    <w:rsid w:val="00B17BF2"/>
    <w:pPr>
      <w:spacing w:after="0" w:line="240" w:lineRule="auto"/>
    </w:pPr>
    <w:rPr>
      <w:rFonts w:eastAsiaTheme="minorHAnsi"/>
      <w:lang w:eastAsia="en-US"/>
    </w:rPr>
  </w:style>
  <w:style w:type="paragraph" w:customStyle="1" w:styleId="7DD856CD61814C0B8D73C7776656E19410">
    <w:name w:val="7DD856CD61814C0B8D73C7776656E19410"/>
    <w:rsid w:val="00B17BF2"/>
    <w:pPr>
      <w:spacing w:after="0" w:line="240" w:lineRule="auto"/>
    </w:pPr>
    <w:rPr>
      <w:rFonts w:eastAsiaTheme="minorHAnsi"/>
      <w:lang w:eastAsia="en-US"/>
    </w:rPr>
  </w:style>
  <w:style w:type="paragraph" w:customStyle="1" w:styleId="7303A070E59449D49FF64B2218D5BACF9">
    <w:name w:val="7303A070E59449D49FF64B2218D5BACF9"/>
    <w:rsid w:val="00B17BF2"/>
    <w:pPr>
      <w:spacing w:after="0" w:line="240" w:lineRule="auto"/>
    </w:pPr>
    <w:rPr>
      <w:rFonts w:eastAsiaTheme="minorHAnsi"/>
      <w:lang w:eastAsia="en-US"/>
    </w:rPr>
  </w:style>
  <w:style w:type="paragraph" w:customStyle="1" w:styleId="65A25AA2E15F466188C939A31592C5186">
    <w:name w:val="65A25AA2E15F466188C939A31592C5186"/>
    <w:rsid w:val="00B17BF2"/>
    <w:pPr>
      <w:spacing w:after="0" w:line="240" w:lineRule="auto"/>
    </w:pPr>
    <w:rPr>
      <w:rFonts w:eastAsiaTheme="minorHAnsi"/>
      <w:lang w:eastAsia="en-US"/>
    </w:rPr>
  </w:style>
  <w:style w:type="paragraph" w:customStyle="1" w:styleId="D3DD65A2679E40048327D2F77CC7A7C33">
    <w:name w:val="D3DD65A2679E40048327D2F77CC7A7C33"/>
    <w:rsid w:val="00B17BF2"/>
    <w:pPr>
      <w:spacing w:after="0" w:line="240" w:lineRule="auto"/>
    </w:pPr>
    <w:rPr>
      <w:rFonts w:eastAsiaTheme="minorHAnsi"/>
      <w:lang w:eastAsia="en-US"/>
    </w:rPr>
  </w:style>
  <w:style w:type="paragraph" w:customStyle="1" w:styleId="C5935701E37B40D7BF589CB67EFB0CB912">
    <w:name w:val="C5935701E37B40D7BF589CB67EFB0CB912"/>
    <w:rsid w:val="00B17BF2"/>
    <w:pPr>
      <w:spacing w:after="0" w:line="240" w:lineRule="auto"/>
    </w:pPr>
    <w:rPr>
      <w:rFonts w:eastAsiaTheme="minorHAnsi"/>
      <w:lang w:eastAsia="en-US"/>
    </w:rPr>
  </w:style>
  <w:style w:type="paragraph" w:customStyle="1" w:styleId="6A041E99ECAB43268ABF5E16F25F9F655">
    <w:name w:val="6A041E99ECAB43268ABF5E16F25F9F655"/>
    <w:rsid w:val="00B17BF2"/>
    <w:pPr>
      <w:spacing w:after="0" w:line="240" w:lineRule="auto"/>
    </w:pPr>
    <w:rPr>
      <w:rFonts w:eastAsiaTheme="minorHAnsi"/>
      <w:lang w:eastAsia="en-US"/>
    </w:rPr>
  </w:style>
  <w:style w:type="paragraph" w:customStyle="1" w:styleId="7DD856CD61814C0B8D73C7776656E19411">
    <w:name w:val="7DD856CD61814C0B8D73C7776656E19411"/>
    <w:rsid w:val="00B17BF2"/>
    <w:pPr>
      <w:spacing w:after="0" w:line="240" w:lineRule="auto"/>
    </w:pPr>
    <w:rPr>
      <w:rFonts w:eastAsiaTheme="minorHAnsi"/>
      <w:lang w:eastAsia="en-US"/>
    </w:rPr>
  </w:style>
  <w:style w:type="paragraph" w:customStyle="1" w:styleId="7303A070E59449D49FF64B2218D5BACF10">
    <w:name w:val="7303A070E59449D49FF64B2218D5BACF10"/>
    <w:rsid w:val="00B17BF2"/>
    <w:pPr>
      <w:spacing w:after="0" w:line="240" w:lineRule="auto"/>
    </w:pPr>
    <w:rPr>
      <w:rFonts w:eastAsiaTheme="minorHAnsi"/>
      <w:lang w:eastAsia="en-US"/>
    </w:rPr>
  </w:style>
  <w:style w:type="paragraph" w:customStyle="1" w:styleId="65A25AA2E15F466188C939A31592C5187">
    <w:name w:val="65A25AA2E15F466188C939A31592C5187"/>
    <w:rsid w:val="00B17BF2"/>
    <w:pPr>
      <w:spacing w:after="0" w:line="240" w:lineRule="auto"/>
    </w:pPr>
    <w:rPr>
      <w:rFonts w:eastAsiaTheme="minorHAnsi"/>
      <w:lang w:eastAsia="en-US"/>
    </w:rPr>
  </w:style>
  <w:style w:type="paragraph" w:customStyle="1" w:styleId="D3DD65A2679E40048327D2F77CC7A7C34">
    <w:name w:val="D3DD65A2679E40048327D2F77CC7A7C34"/>
    <w:rsid w:val="00B17BF2"/>
    <w:pPr>
      <w:spacing w:after="0" w:line="240" w:lineRule="auto"/>
    </w:pPr>
    <w:rPr>
      <w:rFonts w:eastAsiaTheme="minorHAnsi"/>
      <w:lang w:eastAsia="en-US"/>
    </w:rPr>
  </w:style>
  <w:style w:type="paragraph" w:customStyle="1" w:styleId="C5935701E37B40D7BF589CB67EFB0CB913">
    <w:name w:val="C5935701E37B40D7BF589CB67EFB0CB913"/>
    <w:rsid w:val="00B17BF2"/>
    <w:pPr>
      <w:spacing w:after="0" w:line="240" w:lineRule="auto"/>
    </w:pPr>
    <w:rPr>
      <w:rFonts w:eastAsiaTheme="minorHAnsi"/>
      <w:lang w:eastAsia="en-US"/>
    </w:rPr>
  </w:style>
  <w:style w:type="paragraph" w:customStyle="1" w:styleId="6A041E99ECAB43268ABF5E16F25F9F656">
    <w:name w:val="6A041E99ECAB43268ABF5E16F25F9F656"/>
    <w:rsid w:val="00B17BF2"/>
    <w:pPr>
      <w:spacing w:after="0" w:line="240" w:lineRule="auto"/>
    </w:pPr>
    <w:rPr>
      <w:rFonts w:eastAsiaTheme="minorHAnsi"/>
      <w:lang w:eastAsia="en-US"/>
    </w:rPr>
  </w:style>
  <w:style w:type="paragraph" w:customStyle="1" w:styleId="7DD856CD61814C0B8D73C7776656E19412">
    <w:name w:val="7DD856CD61814C0B8D73C7776656E19412"/>
    <w:rsid w:val="00B17BF2"/>
    <w:pPr>
      <w:spacing w:after="0" w:line="240" w:lineRule="auto"/>
    </w:pPr>
    <w:rPr>
      <w:rFonts w:eastAsiaTheme="minorHAnsi"/>
      <w:lang w:eastAsia="en-US"/>
    </w:rPr>
  </w:style>
  <w:style w:type="paragraph" w:customStyle="1" w:styleId="7303A070E59449D49FF64B2218D5BACF11">
    <w:name w:val="7303A070E59449D49FF64B2218D5BACF11"/>
    <w:rsid w:val="00B17BF2"/>
    <w:pPr>
      <w:spacing w:after="0" w:line="240" w:lineRule="auto"/>
    </w:pPr>
    <w:rPr>
      <w:rFonts w:eastAsiaTheme="minorHAnsi"/>
      <w:lang w:eastAsia="en-US"/>
    </w:rPr>
  </w:style>
  <w:style w:type="paragraph" w:customStyle="1" w:styleId="65A25AA2E15F466188C939A31592C5188">
    <w:name w:val="65A25AA2E15F466188C939A31592C5188"/>
    <w:rsid w:val="00B17BF2"/>
    <w:pPr>
      <w:spacing w:after="0" w:line="240" w:lineRule="auto"/>
    </w:pPr>
    <w:rPr>
      <w:rFonts w:eastAsiaTheme="minorHAnsi"/>
      <w:lang w:eastAsia="en-US"/>
    </w:rPr>
  </w:style>
  <w:style w:type="paragraph" w:customStyle="1" w:styleId="D3DD65A2679E40048327D2F77CC7A7C35">
    <w:name w:val="D3DD65A2679E40048327D2F77CC7A7C35"/>
    <w:rsid w:val="00B17BF2"/>
    <w:pPr>
      <w:spacing w:after="0" w:line="240" w:lineRule="auto"/>
    </w:pPr>
    <w:rPr>
      <w:rFonts w:eastAsiaTheme="minorHAnsi"/>
      <w:lang w:eastAsia="en-US"/>
    </w:rPr>
  </w:style>
  <w:style w:type="paragraph" w:customStyle="1" w:styleId="C5935701E37B40D7BF589CB67EFB0CB914">
    <w:name w:val="C5935701E37B40D7BF589CB67EFB0CB914"/>
    <w:rsid w:val="00B17BF2"/>
    <w:pPr>
      <w:spacing w:after="0" w:line="240" w:lineRule="auto"/>
    </w:pPr>
    <w:rPr>
      <w:rFonts w:eastAsiaTheme="minorHAnsi"/>
      <w:lang w:eastAsia="en-US"/>
    </w:rPr>
  </w:style>
  <w:style w:type="paragraph" w:customStyle="1" w:styleId="2C8EDD71D81A45BB8F3B81136731FB2E">
    <w:name w:val="2C8EDD71D81A45BB8F3B81136731FB2E"/>
    <w:rsid w:val="00B17BF2"/>
    <w:pPr>
      <w:spacing w:after="0" w:line="240" w:lineRule="auto"/>
    </w:pPr>
    <w:rPr>
      <w:rFonts w:eastAsiaTheme="minorHAnsi"/>
      <w:lang w:eastAsia="en-US"/>
    </w:rPr>
  </w:style>
  <w:style w:type="paragraph" w:customStyle="1" w:styleId="9029B72F3E1146598202832A00AFA8F3">
    <w:name w:val="9029B72F3E1146598202832A00AFA8F3"/>
    <w:rsid w:val="00B17BF2"/>
  </w:style>
  <w:style w:type="paragraph" w:customStyle="1" w:styleId="C385CA8B3F9248389DDBC89FD5ADD9A3">
    <w:name w:val="C385CA8B3F9248389DDBC89FD5ADD9A3"/>
    <w:rsid w:val="00B17BF2"/>
  </w:style>
  <w:style w:type="paragraph" w:customStyle="1" w:styleId="5B8C0BF5AC4049F1A406134D309FA57E">
    <w:name w:val="5B8C0BF5AC4049F1A406134D309FA57E"/>
    <w:rsid w:val="00B17BF2"/>
  </w:style>
  <w:style w:type="paragraph" w:customStyle="1" w:styleId="8BDF73730770471087442A1983B147A8">
    <w:name w:val="8BDF73730770471087442A1983B147A8"/>
    <w:rsid w:val="00B17BF2"/>
  </w:style>
  <w:style w:type="paragraph" w:customStyle="1" w:styleId="8E86935C34E14880BC840EE7B61CF784">
    <w:name w:val="8E86935C34E14880BC840EE7B61CF784"/>
    <w:rsid w:val="00B17BF2"/>
  </w:style>
  <w:style w:type="paragraph" w:customStyle="1" w:styleId="CCFF09FD78804218B5AE40E75AAFEBCB">
    <w:name w:val="CCFF09FD78804218B5AE40E75AAFEBCB"/>
    <w:rsid w:val="00B17BF2"/>
  </w:style>
  <w:style w:type="paragraph" w:customStyle="1" w:styleId="EDA07C3F21444933A8B725B4C140E241">
    <w:name w:val="EDA07C3F21444933A8B725B4C140E241"/>
    <w:rsid w:val="00B17BF2"/>
  </w:style>
  <w:style w:type="paragraph" w:customStyle="1" w:styleId="B216E4DA1B3E4A05B14069E09FA1EB2E">
    <w:name w:val="B216E4DA1B3E4A05B14069E09FA1EB2E"/>
    <w:rsid w:val="00B17BF2"/>
  </w:style>
  <w:style w:type="paragraph" w:customStyle="1" w:styleId="C359B00BF1B943798AF534EA4AB55FFB">
    <w:name w:val="C359B00BF1B943798AF534EA4AB55FFB"/>
    <w:rsid w:val="00B17BF2"/>
  </w:style>
  <w:style w:type="paragraph" w:customStyle="1" w:styleId="39B4F7F5A85840069DC5587F6D873FDA">
    <w:name w:val="39B4F7F5A85840069DC5587F6D873FDA"/>
    <w:rsid w:val="00B17BF2"/>
  </w:style>
  <w:style w:type="paragraph" w:customStyle="1" w:styleId="CF36B55D435D42AE9FE8D9A8238A9618">
    <w:name w:val="CF36B55D435D42AE9FE8D9A8238A9618"/>
    <w:rsid w:val="00B17BF2"/>
  </w:style>
  <w:style w:type="paragraph" w:customStyle="1" w:styleId="AF46E64A964944BDA8FE691E3B73CAE8">
    <w:name w:val="AF46E64A964944BDA8FE691E3B73CAE8"/>
    <w:rsid w:val="00B17BF2"/>
  </w:style>
  <w:style w:type="paragraph" w:customStyle="1" w:styleId="280A098E06274A44BE913E1EBE0A1382">
    <w:name w:val="280A098E06274A44BE913E1EBE0A1382"/>
    <w:rsid w:val="00B17BF2"/>
  </w:style>
  <w:style w:type="paragraph" w:customStyle="1" w:styleId="AFDB31B5D3534EA8A5774D52462E2FBD">
    <w:name w:val="AFDB31B5D3534EA8A5774D52462E2FBD"/>
    <w:rsid w:val="00B17BF2"/>
  </w:style>
  <w:style w:type="paragraph" w:customStyle="1" w:styleId="EFE048A5EEFE4701BA0B4687C4FDD074">
    <w:name w:val="EFE048A5EEFE4701BA0B4687C4FDD074"/>
    <w:rsid w:val="00B17BF2"/>
  </w:style>
  <w:style w:type="paragraph" w:customStyle="1" w:styleId="2ACD633511EF4BB09B7D3A1F11A696D1">
    <w:name w:val="2ACD633511EF4BB09B7D3A1F11A696D1"/>
    <w:rsid w:val="00B17BF2"/>
  </w:style>
  <w:style w:type="paragraph" w:customStyle="1" w:styleId="6C77A9F273F1417D978A215B9C81B83F">
    <w:name w:val="6C77A9F273F1417D978A215B9C81B83F"/>
    <w:rsid w:val="00B17BF2"/>
  </w:style>
  <w:style w:type="paragraph" w:customStyle="1" w:styleId="28B98847D5294F86A6EEF165682F575D">
    <w:name w:val="28B98847D5294F86A6EEF165682F575D"/>
    <w:rsid w:val="00B17BF2"/>
  </w:style>
  <w:style w:type="paragraph" w:customStyle="1" w:styleId="306D9F86DD5E4ABFA7A2CE24649C1AD5">
    <w:name w:val="306D9F86DD5E4ABFA7A2CE24649C1AD5"/>
    <w:rsid w:val="00B17BF2"/>
  </w:style>
  <w:style w:type="paragraph" w:customStyle="1" w:styleId="F2D91C9DB29D4828A902D02D62B8D85F">
    <w:name w:val="F2D91C9DB29D4828A902D02D62B8D85F"/>
    <w:rsid w:val="00B17BF2"/>
  </w:style>
  <w:style w:type="paragraph" w:customStyle="1" w:styleId="0BD2D52EF8984E6091593B1B7E234C20">
    <w:name w:val="0BD2D52EF8984E6091593B1B7E234C20"/>
    <w:rsid w:val="00B17BF2"/>
  </w:style>
  <w:style w:type="paragraph" w:customStyle="1" w:styleId="E43973BD49444946BFF04E55AABBED12">
    <w:name w:val="E43973BD49444946BFF04E55AABBED12"/>
    <w:rsid w:val="00B17BF2"/>
  </w:style>
  <w:style w:type="paragraph" w:customStyle="1" w:styleId="F4893DE762C944B4A337377ECFEC6EA9">
    <w:name w:val="F4893DE762C944B4A337377ECFEC6EA9"/>
    <w:rsid w:val="00B17BF2"/>
  </w:style>
  <w:style w:type="paragraph" w:customStyle="1" w:styleId="C7FAA67BC72546DAB02F6BE3F5E91A47">
    <w:name w:val="C7FAA67BC72546DAB02F6BE3F5E91A47"/>
    <w:rsid w:val="00B17BF2"/>
  </w:style>
  <w:style w:type="paragraph" w:customStyle="1" w:styleId="06AFDAF2131D43CE97B20373804C6847">
    <w:name w:val="06AFDAF2131D43CE97B20373804C6847"/>
    <w:rsid w:val="00B17BF2"/>
  </w:style>
  <w:style w:type="paragraph" w:customStyle="1" w:styleId="FCAEA4C253344CEEA076F09EAEE8EAFA">
    <w:name w:val="FCAEA4C253344CEEA076F09EAEE8EAFA"/>
    <w:rsid w:val="00B17BF2"/>
  </w:style>
  <w:style w:type="paragraph" w:customStyle="1" w:styleId="CA988C772A444AEBB53B653941179105">
    <w:name w:val="CA988C772A444AEBB53B653941179105"/>
    <w:rsid w:val="00B17BF2"/>
  </w:style>
  <w:style w:type="paragraph" w:customStyle="1" w:styleId="3332C1B18BF247E9ABA8A7FD197E90B3">
    <w:name w:val="3332C1B18BF247E9ABA8A7FD197E90B3"/>
    <w:rsid w:val="00B17BF2"/>
  </w:style>
  <w:style w:type="paragraph" w:customStyle="1" w:styleId="87F6F54E81304E1FBA3D159A8C3C0948">
    <w:name w:val="87F6F54E81304E1FBA3D159A8C3C0948"/>
    <w:rsid w:val="00B17BF2"/>
  </w:style>
  <w:style w:type="paragraph" w:customStyle="1" w:styleId="C46C1FF1B12049B7BF5C2F5E5886A826">
    <w:name w:val="C46C1FF1B12049B7BF5C2F5E5886A826"/>
    <w:rsid w:val="00B17BF2"/>
  </w:style>
  <w:style w:type="paragraph" w:customStyle="1" w:styleId="293D3331FE444F7B9150AE850CB74EAC">
    <w:name w:val="293D3331FE444F7B9150AE850CB74EAC"/>
    <w:rsid w:val="00B17BF2"/>
  </w:style>
  <w:style w:type="paragraph" w:customStyle="1" w:styleId="F08EEB82B533434D80C7BB63D9FB7EB1">
    <w:name w:val="F08EEB82B533434D80C7BB63D9FB7EB1"/>
    <w:rsid w:val="00B17BF2"/>
  </w:style>
  <w:style w:type="paragraph" w:customStyle="1" w:styleId="362B256F8D2D4C2880A1504AD8CC9CDB">
    <w:name w:val="362B256F8D2D4C2880A1504AD8CC9CDB"/>
    <w:rsid w:val="00B17BF2"/>
  </w:style>
  <w:style w:type="paragraph" w:customStyle="1" w:styleId="28A2F5CF1FBF4119940D0E76C46B1A9C">
    <w:name w:val="28A2F5CF1FBF4119940D0E76C46B1A9C"/>
    <w:rsid w:val="00B17BF2"/>
  </w:style>
  <w:style w:type="paragraph" w:customStyle="1" w:styleId="2B6C69A10E7D45288E2F8B7E0EA88459">
    <w:name w:val="2B6C69A10E7D45288E2F8B7E0EA88459"/>
    <w:rsid w:val="00B17BF2"/>
  </w:style>
  <w:style w:type="paragraph" w:customStyle="1" w:styleId="6E2BF8C4CCE341D4867EE49D3634BAD6">
    <w:name w:val="6E2BF8C4CCE341D4867EE49D3634BAD6"/>
    <w:rsid w:val="00B17BF2"/>
  </w:style>
  <w:style w:type="paragraph" w:customStyle="1" w:styleId="ADCADDB5C417444E9F55C009B3B2809C">
    <w:name w:val="ADCADDB5C417444E9F55C009B3B2809C"/>
    <w:rsid w:val="00B17BF2"/>
  </w:style>
  <w:style w:type="paragraph" w:customStyle="1" w:styleId="C1CF071DD3CC40E4B5C7A49DFF45DD76">
    <w:name w:val="C1CF071DD3CC40E4B5C7A49DFF45DD76"/>
    <w:rsid w:val="00B17BF2"/>
  </w:style>
  <w:style w:type="paragraph" w:customStyle="1" w:styleId="69124047EDE94C2EBD3E2D618362BF4B">
    <w:name w:val="69124047EDE94C2EBD3E2D618362BF4B"/>
    <w:rsid w:val="00B17BF2"/>
  </w:style>
  <w:style w:type="paragraph" w:customStyle="1" w:styleId="59021ECDB9B44F26999313B5E60C5192">
    <w:name w:val="59021ECDB9B44F26999313B5E60C5192"/>
    <w:rsid w:val="00B17BF2"/>
  </w:style>
  <w:style w:type="paragraph" w:customStyle="1" w:styleId="42EDFB04EFF74F4B9F9BB783BEADECCC">
    <w:name w:val="42EDFB04EFF74F4B9F9BB783BEADECCC"/>
    <w:rsid w:val="00B17BF2"/>
  </w:style>
  <w:style w:type="paragraph" w:customStyle="1" w:styleId="8BA68536ADA74125ABBC1FD5F01E9CD5">
    <w:name w:val="8BA68536ADA74125ABBC1FD5F01E9CD5"/>
    <w:rsid w:val="00B17BF2"/>
  </w:style>
  <w:style w:type="paragraph" w:customStyle="1" w:styleId="2079D9472176489994F207930C414ABF">
    <w:name w:val="2079D9472176489994F207930C414ABF"/>
    <w:rsid w:val="00B17BF2"/>
  </w:style>
  <w:style w:type="paragraph" w:customStyle="1" w:styleId="5A11617448334C1F9500D9FCE9E9291E">
    <w:name w:val="5A11617448334C1F9500D9FCE9E9291E"/>
    <w:rsid w:val="00B17BF2"/>
  </w:style>
  <w:style w:type="paragraph" w:customStyle="1" w:styleId="AF0DC42638F347FC93368BFDE91753D7">
    <w:name w:val="AF0DC42638F347FC93368BFDE91753D7"/>
    <w:rsid w:val="00B17BF2"/>
  </w:style>
  <w:style w:type="paragraph" w:customStyle="1" w:styleId="50E8BE6932514B68B5AB13186B3B6F45">
    <w:name w:val="50E8BE6932514B68B5AB13186B3B6F45"/>
    <w:rsid w:val="00B17BF2"/>
  </w:style>
  <w:style w:type="paragraph" w:customStyle="1" w:styleId="39AFA16D3E804E01A1E9A50E9D4EB77F">
    <w:name w:val="39AFA16D3E804E01A1E9A50E9D4EB77F"/>
    <w:rsid w:val="00B17BF2"/>
  </w:style>
  <w:style w:type="paragraph" w:customStyle="1" w:styleId="230D97E4B8DD4E4E9F386895CD1A7300">
    <w:name w:val="230D97E4B8DD4E4E9F386895CD1A7300"/>
    <w:rsid w:val="00B17BF2"/>
  </w:style>
  <w:style w:type="paragraph" w:customStyle="1" w:styleId="88C44D2323EC4F97A273AA2E7EDCCFA8">
    <w:name w:val="88C44D2323EC4F97A273AA2E7EDCCFA8"/>
    <w:rsid w:val="00B17BF2"/>
  </w:style>
  <w:style w:type="paragraph" w:customStyle="1" w:styleId="76610F193C1D4FC2A4CF363FB538F75F">
    <w:name w:val="76610F193C1D4FC2A4CF363FB538F75F"/>
    <w:rsid w:val="00B17BF2"/>
  </w:style>
  <w:style w:type="paragraph" w:customStyle="1" w:styleId="76610F193C1D4FC2A4CF363FB538F75F1">
    <w:name w:val="76610F193C1D4FC2A4CF363FB538F75F1"/>
    <w:rsid w:val="00B17BF2"/>
    <w:pPr>
      <w:spacing w:after="0" w:line="240" w:lineRule="auto"/>
    </w:pPr>
    <w:rPr>
      <w:rFonts w:eastAsiaTheme="minorHAnsi"/>
      <w:lang w:eastAsia="en-US"/>
    </w:rPr>
  </w:style>
  <w:style w:type="paragraph" w:customStyle="1" w:styleId="7DD856CD61814C0B8D73C7776656E19413">
    <w:name w:val="7DD856CD61814C0B8D73C7776656E19413"/>
    <w:rsid w:val="00B17BF2"/>
    <w:pPr>
      <w:spacing w:after="0" w:line="240" w:lineRule="auto"/>
    </w:pPr>
    <w:rPr>
      <w:rFonts w:eastAsiaTheme="minorHAnsi"/>
      <w:lang w:eastAsia="en-US"/>
    </w:rPr>
  </w:style>
  <w:style w:type="paragraph" w:customStyle="1" w:styleId="7303A070E59449D49FF64B2218D5BACF12">
    <w:name w:val="7303A070E59449D49FF64B2218D5BACF12"/>
    <w:rsid w:val="00B17BF2"/>
    <w:pPr>
      <w:spacing w:after="0" w:line="240" w:lineRule="auto"/>
    </w:pPr>
    <w:rPr>
      <w:rFonts w:eastAsiaTheme="minorHAnsi"/>
      <w:lang w:eastAsia="en-US"/>
    </w:rPr>
  </w:style>
  <w:style w:type="paragraph" w:customStyle="1" w:styleId="65A25AA2E15F466188C939A31592C5189">
    <w:name w:val="65A25AA2E15F466188C939A31592C5189"/>
    <w:rsid w:val="00B17BF2"/>
    <w:pPr>
      <w:spacing w:after="0" w:line="240" w:lineRule="auto"/>
    </w:pPr>
    <w:rPr>
      <w:rFonts w:eastAsiaTheme="minorHAnsi"/>
      <w:lang w:eastAsia="en-US"/>
    </w:rPr>
  </w:style>
  <w:style w:type="paragraph" w:customStyle="1" w:styleId="775C0253905143BF9AD036E83E53FB23">
    <w:name w:val="775C0253905143BF9AD036E83E53FB23"/>
    <w:rsid w:val="00B17BF2"/>
    <w:pPr>
      <w:spacing w:after="0" w:line="240" w:lineRule="auto"/>
    </w:pPr>
    <w:rPr>
      <w:rFonts w:eastAsiaTheme="minorHAnsi"/>
      <w:lang w:eastAsia="en-US"/>
    </w:rPr>
  </w:style>
  <w:style w:type="paragraph" w:customStyle="1" w:styleId="D3DD65A2679E40048327D2F77CC7A7C36">
    <w:name w:val="D3DD65A2679E40048327D2F77CC7A7C36"/>
    <w:rsid w:val="00B17BF2"/>
    <w:pPr>
      <w:spacing w:after="0" w:line="240" w:lineRule="auto"/>
    </w:pPr>
    <w:rPr>
      <w:rFonts w:eastAsiaTheme="minorHAnsi"/>
      <w:lang w:eastAsia="en-US"/>
    </w:rPr>
  </w:style>
  <w:style w:type="paragraph" w:customStyle="1" w:styleId="C5935701E37B40D7BF589CB67EFB0CB915">
    <w:name w:val="C5935701E37B40D7BF589CB67EFB0CB915"/>
    <w:rsid w:val="00B17BF2"/>
    <w:pPr>
      <w:spacing w:after="0" w:line="240" w:lineRule="auto"/>
    </w:pPr>
    <w:rPr>
      <w:rFonts w:eastAsiaTheme="minorHAnsi"/>
      <w:lang w:eastAsia="en-US"/>
    </w:rPr>
  </w:style>
  <w:style w:type="paragraph" w:customStyle="1" w:styleId="2C8EDD71D81A45BB8F3B81136731FB2E1">
    <w:name w:val="2C8EDD71D81A45BB8F3B81136731FB2E1"/>
    <w:rsid w:val="00B17BF2"/>
    <w:pPr>
      <w:spacing w:after="0" w:line="240" w:lineRule="auto"/>
    </w:pPr>
    <w:rPr>
      <w:rFonts w:eastAsiaTheme="minorHAnsi"/>
      <w:lang w:eastAsia="en-US"/>
    </w:rPr>
  </w:style>
  <w:style w:type="paragraph" w:customStyle="1" w:styleId="76610F193C1D4FC2A4CF363FB538F75F2">
    <w:name w:val="76610F193C1D4FC2A4CF363FB538F75F2"/>
    <w:rsid w:val="00B17BF2"/>
    <w:pPr>
      <w:spacing w:after="0" w:line="240" w:lineRule="auto"/>
    </w:pPr>
    <w:rPr>
      <w:rFonts w:eastAsiaTheme="minorHAnsi"/>
      <w:lang w:eastAsia="en-US"/>
    </w:rPr>
  </w:style>
  <w:style w:type="paragraph" w:customStyle="1" w:styleId="7DD856CD61814C0B8D73C7776656E19414">
    <w:name w:val="7DD856CD61814C0B8D73C7776656E19414"/>
    <w:rsid w:val="00B17BF2"/>
    <w:pPr>
      <w:spacing w:after="0" w:line="240" w:lineRule="auto"/>
    </w:pPr>
    <w:rPr>
      <w:rFonts w:eastAsiaTheme="minorHAnsi"/>
      <w:lang w:eastAsia="en-US"/>
    </w:rPr>
  </w:style>
  <w:style w:type="paragraph" w:customStyle="1" w:styleId="7303A070E59449D49FF64B2218D5BACF13">
    <w:name w:val="7303A070E59449D49FF64B2218D5BACF13"/>
    <w:rsid w:val="00B17BF2"/>
    <w:pPr>
      <w:spacing w:after="0" w:line="240" w:lineRule="auto"/>
    </w:pPr>
    <w:rPr>
      <w:rFonts w:eastAsiaTheme="minorHAnsi"/>
      <w:lang w:eastAsia="en-US"/>
    </w:rPr>
  </w:style>
  <w:style w:type="paragraph" w:customStyle="1" w:styleId="65A25AA2E15F466188C939A31592C51810">
    <w:name w:val="65A25AA2E15F466188C939A31592C51810"/>
    <w:rsid w:val="00B17BF2"/>
    <w:pPr>
      <w:spacing w:after="0" w:line="240" w:lineRule="auto"/>
    </w:pPr>
    <w:rPr>
      <w:rFonts w:eastAsiaTheme="minorHAnsi"/>
      <w:lang w:eastAsia="en-US"/>
    </w:rPr>
  </w:style>
  <w:style w:type="paragraph" w:customStyle="1" w:styleId="775C0253905143BF9AD036E83E53FB231">
    <w:name w:val="775C0253905143BF9AD036E83E53FB231"/>
    <w:rsid w:val="00B17BF2"/>
    <w:pPr>
      <w:spacing w:after="0" w:line="240" w:lineRule="auto"/>
    </w:pPr>
    <w:rPr>
      <w:rFonts w:eastAsiaTheme="minorHAnsi"/>
      <w:lang w:eastAsia="en-US"/>
    </w:rPr>
  </w:style>
  <w:style w:type="paragraph" w:customStyle="1" w:styleId="D3DD65A2679E40048327D2F77CC7A7C37">
    <w:name w:val="D3DD65A2679E40048327D2F77CC7A7C37"/>
    <w:rsid w:val="00B17BF2"/>
    <w:pPr>
      <w:spacing w:after="0" w:line="240" w:lineRule="auto"/>
    </w:pPr>
    <w:rPr>
      <w:rFonts w:eastAsiaTheme="minorHAnsi"/>
      <w:lang w:eastAsia="en-US"/>
    </w:rPr>
  </w:style>
  <w:style w:type="paragraph" w:customStyle="1" w:styleId="C5935701E37B40D7BF589CB67EFB0CB916">
    <w:name w:val="C5935701E37B40D7BF589CB67EFB0CB916"/>
    <w:rsid w:val="00B17BF2"/>
    <w:pPr>
      <w:spacing w:after="0" w:line="240" w:lineRule="auto"/>
    </w:pPr>
    <w:rPr>
      <w:rFonts w:eastAsiaTheme="minorHAnsi"/>
      <w:lang w:eastAsia="en-US"/>
    </w:rPr>
  </w:style>
  <w:style w:type="paragraph" w:customStyle="1" w:styleId="2C8EDD71D81A45BB8F3B81136731FB2E2">
    <w:name w:val="2C8EDD71D81A45BB8F3B81136731FB2E2"/>
    <w:rsid w:val="00B17BF2"/>
    <w:pPr>
      <w:spacing w:after="0" w:line="240" w:lineRule="auto"/>
    </w:pPr>
    <w:rPr>
      <w:rFonts w:eastAsiaTheme="minorHAnsi"/>
      <w:lang w:eastAsia="en-US"/>
    </w:rPr>
  </w:style>
  <w:style w:type="paragraph" w:customStyle="1" w:styleId="B4C09FCDF96E4B6786477EE1B2470D67">
    <w:name w:val="B4C09FCDF96E4B6786477EE1B2470D67"/>
    <w:rsid w:val="00B17BF2"/>
  </w:style>
  <w:style w:type="paragraph" w:customStyle="1" w:styleId="0C2A3828971A4B07B2806B12C433344A">
    <w:name w:val="0C2A3828971A4B07B2806B12C433344A"/>
    <w:rsid w:val="00B17BF2"/>
  </w:style>
  <w:style w:type="paragraph" w:customStyle="1" w:styleId="0C2A3828971A4B07B2806B12C433344A1">
    <w:name w:val="0C2A3828971A4B07B2806B12C433344A1"/>
    <w:rsid w:val="00E4585B"/>
    <w:pPr>
      <w:spacing w:after="0" w:line="240" w:lineRule="auto"/>
    </w:pPr>
    <w:rPr>
      <w:rFonts w:eastAsiaTheme="minorHAnsi"/>
      <w:lang w:eastAsia="en-US"/>
    </w:rPr>
  </w:style>
  <w:style w:type="paragraph" w:customStyle="1" w:styleId="7DD856CD61814C0B8D73C7776656E19415">
    <w:name w:val="7DD856CD61814C0B8D73C7776656E19415"/>
    <w:rsid w:val="00E4585B"/>
    <w:pPr>
      <w:spacing w:after="0" w:line="240" w:lineRule="auto"/>
    </w:pPr>
    <w:rPr>
      <w:rFonts w:eastAsiaTheme="minorHAnsi"/>
      <w:lang w:eastAsia="en-US"/>
    </w:rPr>
  </w:style>
  <w:style w:type="paragraph" w:customStyle="1" w:styleId="7303A070E59449D49FF64B2218D5BACF14">
    <w:name w:val="7303A070E59449D49FF64B2218D5BACF14"/>
    <w:rsid w:val="00E4585B"/>
    <w:pPr>
      <w:spacing w:after="0" w:line="240" w:lineRule="auto"/>
    </w:pPr>
    <w:rPr>
      <w:rFonts w:eastAsiaTheme="minorHAnsi"/>
      <w:lang w:eastAsia="en-US"/>
    </w:rPr>
  </w:style>
  <w:style w:type="paragraph" w:customStyle="1" w:styleId="65A25AA2E15F466188C939A31592C51811">
    <w:name w:val="65A25AA2E15F466188C939A31592C51811"/>
    <w:rsid w:val="00E4585B"/>
    <w:pPr>
      <w:spacing w:after="0" w:line="240" w:lineRule="auto"/>
    </w:pPr>
    <w:rPr>
      <w:rFonts w:eastAsiaTheme="minorHAnsi"/>
      <w:lang w:eastAsia="en-US"/>
    </w:rPr>
  </w:style>
  <w:style w:type="paragraph" w:customStyle="1" w:styleId="775C0253905143BF9AD036E83E53FB232">
    <w:name w:val="775C0253905143BF9AD036E83E53FB232"/>
    <w:rsid w:val="00E4585B"/>
    <w:pPr>
      <w:spacing w:after="0" w:line="240" w:lineRule="auto"/>
    </w:pPr>
    <w:rPr>
      <w:rFonts w:eastAsiaTheme="minorHAnsi"/>
      <w:lang w:eastAsia="en-US"/>
    </w:rPr>
  </w:style>
  <w:style w:type="paragraph" w:customStyle="1" w:styleId="D3DD65A2679E40048327D2F77CC7A7C38">
    <w:name w:val="D3DD65A2679E40048327D2F77CC7A7C38"/>
    <w:rsid w:val="00E4585B"/>
    <w:pPr>
      <w:spacing w:after="0" w:line="240" w:lineRule="auto"/>
    </w:pPr>
    <w:rPr>
      <w:rFonts w:eastAsiaTheme="minorHAnsi"/>
      <w:lang w:eastAsia="en-US"/>
    </w:rPr>
  </w:style>
  <w:style w:type="paragraph" w:customStyle="1" w:styleId="C5935701E37B40D7BF589CB67EFB0CB917">
    <w:name w:val="C5935701E37B40D7BF589CB67EFB0CB917"/>
    <w:rsid w:val="00E4585B"/>
    <w:pPr>
      <w:spacing w:after="0" w:line="240" w:lineRule="auto"/>
    </w:pPr>
    <w:rPr>
      <w:rFonts w:eastAsiaTheme="minorHAnsi"/>
      <w:lang w:eastAsia="en-US"/>
    </w:rPr>
  </w:style>
  <w:style w:type="paragraph" w:customStyle="1" w:styleId="2C8EDD71D81A45BB8F3B81136731FB2E3">
    <w:name w:val="2C8EDD71D81A45BB8F3B81136731FB2E3"/>
    <w:rsid w:val="00E4585B"/>
    <w:pPr>
      <w:spacing w:after="0" w:line="240" w:lineRule="auto"/>
    </w:pPr>
    <w:rPr>
      <w:rFonts w:eastAsiaTheme="minorHAnsi"/>
      <w:lang w:eastAsia="en-US"/>
    </w:rPr>
  </w:style>
  <w:style w:type="paragraph" w:customStyle="1" w:styleId="035B8B842C4C4CDDB5049E5015C9E3EF">
    <w:name w:val="035B8B842C4C4CDDB5049E5015C9E3EF"/>
    <w:rsid w:val="00E4585B"/>
    <w:pPr>
      <w:spacing w:after="0" w:line="240" w:lineRule="auto"/>
    </w:pPr>
    <w:rPr>
      <w:rFonts w:eastAsiaTheme="minorHAnsi"/>
      <w:lang w:eastAsia="en-US"/>
    </w:rPr>
  </w:style>
  <w:style w:type="paragraph" w:customStyle="1" w:styleId="17CD866B738541DD83BFF1463B48B7EC">
    <w:name w:val="17CD866B738541DD83BFF1463B48B7EC"/>
    <w:rsid w:val="004F0E58"/>
  </w:style>
  <w:style w:type="paragraph" w:customStyle="1" w:styleId="2C5A11DB71E44C549D76906BCAC5C5A6">
    <w:name w:val="2C5A11DB71E44C549D76906BCAC5C5A6"/>
    <w:rsid w:val="004F0E58"/>
  </w:style>
  <w:style w:type="paragraph" w:customStyle="1" w:styleId="7CCE2B4DDCE243558D295DE386FCD9AF">
    <w:name w:val="7CCE2B4DDCE243558D295DE386FCD9AF"/>
    <w:rsid w:val="004F0E58"/>
  </w:style>
  <w:style w:type="paragraph" w:customStyle="1" w:styleId="50E4BFA44711440EB1F626FB2D74FD4C">
    <w:name w:val="50E4BFA44711440EB1F626FB2D74FD4C"/>
    <w:rsid w:val="004F0E58"/>
  </w:style>
  <w:style w:type="paragraph" w:customStyle="1" w:styleId="35B89601FB8843DA8EBD3FD9DF6CED1A">
    <w:name w:val="35B89601FB8843DA8EBD3FD9DF6CED1A"/>
    <w:rsid w:val="004F0E58"/>
  </w:style>
  <w:style w:type="paragraph" w:customStyle="1" w:styleId="22306EB156F5474ABAB1CA6DE2D97DE2">
    <w:name w:val="22306EB156F5474ABAB1CA6DE2D97DE2"/>
    <w:rsid w:val="004F0E58"/>
  </w:style>
  <w:style w:type="paragraph" w:customStyle="1" w:styleId="1FE3EF913C044FEDB559992540530675">
    <w:name w:val="1FE3EF913C044FEDB559992540530675"/>
    <w:rsid w:val="004F0E58"/>
  </w:style>
  <w:style w:type="paragraph" w:customStyle="1" w:styleId="E5839A5FA380455884DB7528BB399D61">
    <w:name w:val="E5839A5FA380455884DB7528BB399D61"/>
    <w:rsid w:val="004F0E58"/>
  </w:style>
  <w:style w:type="paragraph" w:customStyle="1" w:styleId="448999A08F274DA4B9AFD90F14F4DBA7">
    <w:name w:val="448999A08F274DA4B9AFD90F14F4DBA7"/>
    <w:rsid w:val="004F0E58"/>
  </w:style>
  <w:style w:type="paragraph" w:customStyle="1" w:styleId="2DE158F83DD247F4BA69752C2BB93B9B">
    <w:name w:val="2DE158F83DD247F4BA69752C2BB93B9B"/>
    <w:rsid w:val="004F0E58"/>
  </w:style>
  <w:style w:type="paragraph" w:customStyle="1" w:styleId="CB1EA60BEB024800B303E18BB3F041BF">
    <w:name w:val="CB1EA60BEB024800B303E18BB3F041BF"/>
    <w:rsid w:val="004F0E58"/>
  </w:style>
  <w:style w:type="paragraph" w:customStyle="1" w:styleId="4B4486C84A0A41728A7D08C96AD213E5">
    <w:name w:val="4B4486C84A0A41728A7D08C96AD213E5"/>
    <w:rsid w:val="004F0E58"/>
  </w:style>
  <w:style w:type="paragraph" w:customStyle="1" w:styleId="BB6D9FCC66DE481791F115BAD72B5671">
    <w:name w:val="BB6D9FCC66DE481791F115BAD72B5671"/>
    <w:rsid w:val="004F0E58"/>
  </w:style>
  <w:style w:type="paragraph" w:customStyle="1" w:styleId="42E402D202A64E088EC7328E52DE30C7">
    <w:name w:val="42E402D202A64E088EC7328E52DE30C7"/>
    <w:rsid w:val="004F0E58"/>
  </w:style>
  <w:style w:type="paragraph" w:customStyle="1" w:styleId="297204E1022F4A8CB81188BAF8102DE2">
    <w:name w:val="297204E1022F4A8CB81188BAF8102DE2"/>
    <w:rsid w:val="004F0E58"/>
  </w:style>
  <w:style w:type="paragraph" w:customStyle="1" w:styleId="B8127E335A644A27B4A17FA5EFC09427">
    <w:name w:val="B8127E335A644A27B4A17FA5EFC09427"/>
    <w:rsid w:val="004F0E58"/>
  </w:style>
  <w:style w:type="paragraph" w:customStyle="1" w:styleId="32359ACAA246497A97C5D4E05B26FF1C">
    <w:name w:val="32359ACAA246497A97C5D4E05B26FF1C"/>
    <w:rsid w:val="004F0E58"/>
  </w:style>
  <w:style w:type="paragraph" w:customStyle="1" w:styleId="B474CB58CC834B7285D05DF1944DC517">
    <w:name w:val="B474CB58CC834B7285D05DF1944DC517"/>
    <w:rsid w:val="004F0E58"/>
  </w:style>
  <w:style w:type="paragraph" w:customStyle="1" w:styleId="F6E42B07308B4697B6931B26B4780C71">
    <w:name w:val="F6E42B07308B4697B6931B26B4780C71"/>
    <w:rsid w:val="004F0E58"/>
  </w:style>
  <w:style w:type="paragraph" w:customStyle="1" w:styleId="44C3F4E5A11D49118B96D3BD24CC8778">
    <w:name w:val="44C3F4E5A11D49118B96D3BD24CC8778"/>
    <w:rsid w:val="004F0E58"/>
  </w:style>
  <w:style w:type="paragraph" w:customStyle="1" w:styleId="F6E42B07308B4697B6931B26B4780C711">
    <w:name w:val="F6E42B07308B4697B6931B26B4780C711"/>
    <w:rsid w:val="005439F0"/>
    <w:pPr>
      <w:spacing w:after="0" w:line="240" w:lineRule="auto"/>
    </w:pPr>
    <w:rPr>
      <w:rFonts w:ascii="Arial Narrow" w:eastAsiaTheme="minorHAnsi" w:hAnsi="Arial Narrow"/>
      <w:lang w:eastAsia="en-US"/>
    </w:rPr>
  </w:style>
  <w:style w:type="paragraph" w:customStyle="1" w:styleId="17CD866B738541DD83BFF1463B48B7EC1">
    <w:name w:val="17CD866B738541DD83BFF1463B48B7EC1"/>
    <w:rsid w:val="005439F0"/>
    <w:pPr>
      <w:spacing w:after="0" w:line="240" w:lineRule="auto"/>
    </w:pPr>
    <w:rPr>
      <w:rFonts w:ascii="Arial Narrow" w:eastAsiaTheme="minorHAnsi" w:hAnsi="Arial Narrow"/>
      <w:lang w:eastAsia="en-US"/>
    </w:rPr>
  </w:style>
  <w:style w:type="paragraph" w:customStyle="1" w:styleId="2C5A11DB71E44C549D76906BCAC5C5A61">
    <w:name w:val="2C5A11DB71E44C549D76906BCAC5C5A61"/>
    <w:rsid w:val="005439F0"/>
    <w:pPr>
      <w:spacing w:after="0" w:line="240" w:lineRule="auto"/>
    </w:pPr>
    <w:rPr>
      <w:rFonts w:ascii="Arial Narrow" w:eastAsiaTheme="minorHAnsi" w:hAnsi="Arial Narrow"/>
      <w:lang w:eastAsia="en-US"/>
    </w:rPr>
  </w:style>
  <w:style w:type="paragraph" w:customStyle="1" w:styleId="7CCE2B4DDCE243558D295DE386FCD9AF1">
    <w:name w:val="7CCE2B4DDCE243558D295DE386FCD9AF1"/>
    <w:rsid w:val="005439F0"/>
    <w:pPr>
      <w:spacing w:after="0" w:line="240" w:lineRule="auto"/>
    </w:pPr>
    <w:rPr>
      <w:rFonts w:ascii="Arial Narrow" w:eastAsiaTheme="minorHAnsi" w:hAnsi="Arial Narrow"/>
      <w:lang w:eastAsia="en-US"/>
    </w:rPr>
  </w:style>
  <w:style w:type="paragraph" w:customStyle="1" w:styleId="7DD856CD61814C0B8D73C7776656E19416">
    <w:name w:val="7DD856CD61814C0B8D73C7776656E19416"/>
    <w:rsid w:val="005439F0"/>
    <w:pPr>
      <w:spacing w:after="0" w:line="240" w:lineRule="auto"/>
    </w:pPr>
    <w:rPr>
      <w:rFonts w:ascii="Arial Narrow" w:eastAsiaTheme="minorHAnsi" w:hAnsi="Arial Narrow"/>
      <w:lang w:eastAsia="en-US"/>
    </w:rPr>
  </w:style>
  <w:style w:type="paragraph" w:customStyle="1" w:styleId="7303A070E59449D49FF64B2218D5BACF15">
    <w:name w:val="7303A070E59449D49FF64B2218D5BACF15"/>
    <w:rsid w:val="005439F0"/>
    <w:pPr>
      <w:spacing w:after="0" w:line="240" w:lineRule="auto"/>
    </w:pPr>
    <w:rPr>
      <w:rFonts w:ascii="Arial Narrow" w:eastAsiaTheme="minorHAnsi" w:hAnsi="Arial Narrow"/>
      <w:lang w:eastAsia="en-US"/>
    </w:rPr>
  </w:style>
  <w:style w:type="paragraph" w:customStyle="1" w:styleId="65A25AA2E15F466188C939A31592C51812">
    <w:name w:val="65A25AA2E15F466188C939A31592C51812"/>
    <w:rsid w:val="005439F0"/>
    <w:pPr>
      <w:spacing w:after="0" w:line="240" w:lineRule="auto"/>
    </w:pPr>
    <w:rPr>
      <w:rFonts w:ascii="Arial Narrow" w:eastAsiaTheme="minorHAnsi" w:hAnsi="Arial Narrow"/>
      <w:lang w:eastAsia="en-US"/>
    </w:rPr>
  </w:style>
  <w:style w:type="paragraph" w:customStyle="1" w:styleId="359BE96BDCF946DFAED90CFDF534CA44">
    <w:name w:val="359BE96BDCF946DFAED90CFDF534CA44"/>
    <w:rsid w:val="005439F0"/>
    <w:pPr>
      <w:spacing w:after="0" w:line="240" w:lineRule="auto"/>
    </w:pPr>
    <w:rPr>
      <w:rFonts w:ascii="Arial Narrow" w:eastAsiaTheme="minorHAnsi" w:hAnsi="Arial Narrow"/>
      <w:lang w:eastAsia="en-US"/>
    </w:rPr>
  </w:style>
  <w:style w:type="paragraph" w:customStyle="1" w:styleId="775C0253905143BF9AD036E83E53FB233">
    <w:name w:val="775C0253905143BF9AD036E83E53FB233"/>
    <w:rsid w:val="005439F0"/>
    <w:pPr>
      <w:spacing w:after="0" w:line="240" w:lineRule="auto"/>
    </w:pPr>
    <w:rPr>
      <w:rFonts w:ascii="Arial Narrow" w:eastAsiaTheme="minorHAnsi" w:hAnsi="Arial Narrow"/>
      <w:lang w:eastAsia="en-US"/>
    </w:rPr>
  </w:style>
  <w:style w:type="paragraph" w:customStyle="1" w:styleId="D3DD65A2679E40048327D2F77CC7A7C39">
    <w:name w:val="D3DD65A2679E40048327D2F77CC7A7C39"/>
    <w:rsid w:val="005439F0"/>
    <w:pPr>
      <w:spacing w:after="0" w:line="240" w:lineRule="auto"/>
    </w:pPr>
    <w:rPr>
      <w:rFonts w:ascii="Arial Narrow" w:eastAsiaTheme="minorHAnsi" w:hAnsi="Arial Narrow"/>
      <w:lang w:eastAsia="en-US"/>
    </w:rPr>
  </w:style>
  <w:style w:type="paragraph" w:customStyle="1" w:styleId="C5935701E37B40D7BF589CB67EFB0CB918">
    <w:name w:val="C5935701E37B40D7BF589CB67EFB0CB918"/>
    <w:rsid w:val="005439F0"/>
    <w:pPr>
      <w:spacing w:after="0" w:line="240" w:lineRule="auto"/>
    </w:pPr>
    <w:rPr>
      <w:rFonts w:ascii="Arial Narrow" w:eastAsiaTheme="minorHAnsi" w:hAnsi="Arial Narrow"/>
      <w:lang w:eastAsia="en-US"/>
    </w:rPr>
  </w:style>
  <w:style w:type="paragraph" w:customStyle="1" w:styleId="2C8EDD71D81A45BB8F3B81136731FB2E4">
    <w:name w:val="2C8EDD71D81A45BB8F3B81136731FB2E4"/>
    <w:rsid w:val="005439F0"/>
    <w:pPr>
      <w:spacing w:after="0" w:line="240" w:lineRule="auto"/>
    </w:pPr>
    <w:rPr>
      <w:rFonts w:ascii="Arial Narrow" w:eastAsiaTheme="minorHAnsi" w:hAnsi="Arial Narrow"/>
      <w:lang w:eastAsia="en-US"/>
    </w:rPr>
  </w:style>
  <w:style w:type="paragraph" w:customStyle="1" w:styleId="035B8B842C4C4CDDB5049E5015C9E3EF1">
    <w:name w:val="035B8B842C4C4CDDB5049E5015C9E3EF1"/>
    <w:rsid w:val="005439F0"/>
    <w:pPr>
      <w:spacing w:after="0" w:line="240" w:lineRule="auto"/>
    </w:pPr>
    <w:rPr>
      <w:rFonts w:ascii="Arial Narrow" w:eastAsiaTheme="minorHAnsi" w:hAnsi="Arial Narrow"/>
      <w:lang w:eastAsia="en-US"/>
    </w:rPr>
  </w:style>
  <w:style w:type="paragraph" w:customStyle="1" w:styleId="687595887A9746DD9D87DC6598B9B6A2">
    <w:name w:val="687595887A9746DD9D87DC6598B9B6A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2">
    <w:name w:val="F6E42B07308B4697B6931B26B4780C712"/>
    <w:rsid w:val="005439F0"/>
    <w:pPr>
      <w:spacing w:after="0" w:line="240" w:lineRule="auto"/>
    </w:pPr>
    <w:rPr>
      <w:rFonts w:ascii="Arial Narrow" w:eastAsiaTheme="minorHAnsi" w:hAnsi="Arial Narrow"/>
      <w:lang w:eastAsia="en-US"/>
    </w:rPr>
  </w:style>
  <w:style w:type="paragraph" w:customStyle="1" w:styleId="17CD866B738541DD83BFF1463B48B7EC2">
    <w:name w:val="17CD866B738541DD83BFF1463B48B7EC2"/>
    <w:rsid w:val="005439F0"/>
    <w:pPr>
      <w:spacing w:after="0" w:line="240" w:lineRule="auto"/>
    </w:pPr>
    <w:rPr>
      <w:rFonts w:ascii="Arial Narrow" w:eastAsiaTheme="minorHAnsi" w:hAnsi="Arial Narrow"/>
      <w:lang w:eastAsia="en-US"/>
    </w:rPr>
  </w:style>
  <w:style w:type="paragraph" w:customStyle="1" w:styleId="2C5A11DB71E44C549D76906BCAC5C5A62">
    <w:name w:val="2C5A11DB71E44C549D76906BCAC5C5A62"/>
    <w:rsid w:val="005439F0"/>
    <w:pPr>
      <w:spacing w:after="0" w:line="240" w:lineRule="auto"/>
    </w:pPr>
    <w:rPr>
      <w:rFonts w:ascii="Arial Narrow" w:eastAsiaTheme="minorHAnsi" w:hAnsi="Arial Narrow"/>
      <w:lang w:eastAsia="en-US"/>
    </w:rPr>
  </w:style>
  <w:style w:type="paragraph" w:customStyle="1" w:styleId="7CCE2B4DDCE243558D295DE386FCD9AF2">
    <w:name w:val="7CCE2B4DDCE243558D295DE386FCD9AF2"/>
    <w:rsid w:val="005439F0"/>
    <w:pPr>
      <w:spacing w:after="0" w:line="240" w:lineRule="auto"/>
    </w:pPr>
    <w:rPr>
      <w:rFonts w:ascii="Arial Narrow" w:eastAsiaTheme="minorHAnsi" w:hAnsi="Arial Narrow"/>
      <w:lang w:eastAsia="en-US"/>
    </w:rPr>
  </w:style>
  <w:style w:type="paragraph" w:customStyle="1" w:styleId="7DD856CD61814C0B8D73C7776656E19417">
    <w:name w:val="7DD856CD61814C0B8D73C7776656E19417"/>
    <w:rsid w:val="005439F0"/>
    <w:pPr>
      <w:spacing w:after="0" w:line="240" w:lineRule="auto"/>
    </w:pPr>
    <w:rPr>
      <w:rFonts w:ascii="Arial Narrow" w:eastAsiaTheme="minorHAnsi" w:hAnsi="Arial Narrow"/>
      <w:lang w:eastAsia="en-US"/>
    </w:rPr>
  </w:style>
  <w:style w:type="paragraph" w:customStyle="1" w:styleId="7303A070E59449D49FF64B2218D5BACF16">
    <w:name w:val="7303A070E59449D49FF64B2218D5BACF16"/>
    <w:rsid w:val="005439F0"/>
    <w:pPr>
      <w:spacing w:after="0" w:line="240" w:lineRule="auto"/>
    </w:pPr>
    <w:rPr>
      <w:rFonts w:ascii="Arial Narrow" w:eastAsiaTheme="minorHAnsi" w:hAnsi="Arial Narrow"/>
      <w:lang w:eastAsia="en-US"/>
    </w:rPr>
  </w:style>
  <w:style w:type="paragraph" w:customStyle="1" w:styleId="65A25AA2E15F466188C939A31592C51813">
    <w:name w:val="65A25AA2E15F466188C939A31592C51813"/>
    <w:rsid w:val="005439F0"/>
    <w:pPr>
      <w:spacing w:after="0" w:line="240" w:lineRule="auto"/>
    </w:pPr>
    <w:rPr>
      <w:rFonts w:ascii="Arial Narrow" w:eastAsiaTheme="minorHAnsi" w:hAnsi="Arial Narrow"/>
      <w:lang w:eastAsia="en-US"/>
    </w:rPr>
  </w:style>
  <w:style w:type="paragraph" w:customStyle="1" w:styleId="359BE96BDCF946DFAED90CFDF534CA441">
    <w:name w:val="359BE96BDCF946DFAED90CFDF534CA441"/>
    <w:rsid w:val="005439F0"/>
    <w:pPr>
      <w:spacing w:after="0" w:line="240" w:lineRule="auto"/>
    </w:pPr>
    <w:rPr>
      <w:rFonts w:ascii="Arial Narrow" w:eastAsiaTheme="minorHAnsi" w:hAnsi="Arial Narrow"/>
      <w:lang w:eastAsia="en-US"/>
    </w:rPr>
  </w:style>
  <w:style w:type="paragraph" w:customStyle="1" w:styleId="775C0253905143BF9AD036E83E53FB234">
    <w:name w:val="775C0253905143BF9AD036E83E53FB234"/>
    <w:rsid w:val="005439F0"/>
    <w:pPr>
      <w:spacing w:after="0" w:line="240" w:lineRule="auto"/>
    </w:pPr>
    <w:rPr>
      <w:rFonts w:ascii="Arial Narrow" w:eastAsiaTheme="minorHAnsi" w:hAnsi="Arial Narrow"/>
      <w:lang w:eastAsia="en-US"/>
    </w:rPr>
  </w:style>
  <w:style w:type="paragraph" w:customStyle="1" w:styleId="2930128F1091406095B187E4E0A90370">
    <w:name w:val="2930128F1091406095B187E4E0A90370"/>
    <w:rsid w:val="005439F0"/>
    <w:pPr>
      <w:spacing w:after="0" w:line="240" w:lineRule="auto"/>
    </w:pPr>
    <w:rPr>
      <w:rFonts w:ascii="Arial Narrow" w:eastAsiaTheme="minorHAnsi" w:hAnsi="Arial Narrow"/>
      <w:lang w:eastAsia="en-US"/>
    </w:rPr>
  </w:style>
  <w:style w:type="paragraph" w:customStyle="1" w:styleId="D3DD65A2679E40048327D2F77CC7A7C310">
    <w:name w:val="D3DD65A2679E40048327D2F77CC7A7C310"/>
    <w:rsid w:val="005439F0"/>
    <w:pPr>
      <w:spacing w:after="0" w:line="240" w:lineRule="auto"/>
    </w:pPr>
    <w:rPr>
      <w:rFonts w:ascii="Arial Narrow" w:eastAsiaTheme="minorHAnsi" w:hAnsi="Arial Narrow"/>
      <w:lang w:eastAsia="en-US"/>
    </w:rPr>
  </w:style>
  <w:style w:type="paragraph" w:customStyle="1" w:styleId="C5935701E37B40D7BF589CB67EFB0CB919">
    <w:name w:val="C5935701E37B40D7BF589CB67EFB0CB919"/>
    <w:rsid w:val="005439F0"/>
    <w:pPr>
      <w:spacing w:after="0" w:line="240" w:lineRule="auto"/>
    </w:pPr>
    <w:rPr>
      <w:rFonts w:ascii="Arial Narrow" w:eastAsiaTheme="minorHAnsi" w:hAnsi="Arial Narrow"/>
      <w:lang w:eastAsia="en-US"/>
    </w:rPr>
  </w:style>
  <w:style w:type="paragraph" w:customStyle="1" w:styleId="2C8EDD71D81A45BB8F3B81136731FB2E5">
    <w:name w:val="2C8EDD71D81A45BB8F3B81136731FB2E5"/>
    <w:rsid w:val="005439F0"/>
    <w:pPr>
      <w:spacing w:after="0" w:line="240" w:lineRule="auto"/>
    </w:pPr>
    <w:rPr>
      <w:rFonts w:ascii="Arial Narrow" w:eastAsiaTheme="minorHAnsi" w:hAnsi="Arial Narrow"/>
      <w:lang w:eastAsia="en-US"/>
    </w:rPr>
  </w:style>
  <w:style w:type="paragraph" w:customStyle="1" w:styleId="035B8B842C4C4CDDB5049E5015C9E3EF2">
    <w:name w:val="035B8B842C4C4CDDB5049E5015C9E3EF2"/>
    <w:rsid w:val="005439F0"/>
    <w:pPr>
      <w:spacing w:after="0" w:line="240" w:lineRule="auto"/>
    </w:pPr>
    <w:rPr>
      <w:rFonts w:ascii="Arial Narrow" w:eastAsiaTheme="minorHAnsi" w:hAnsi="Arial Narrow"/>
      <w:lang w:eastAsia="en-US"/>
    </w:rPr>
  </w:style>
  <w:style w:type="paragraph" w:customStyle="1" w:styleId="687595887A9746DD9D87DC6598B9B6A21">
    <w:name w:val="687595887A9746DD9D87DC6598B9B6A21"/>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3">
    <w:name w:val="F6E42B07308B4697B6931B26B4780C713"/>
    <w:rsid w:val="005439F0"/>
    <w:pPr>
      <w:spacing w:after="0" w:line="240" w:lineRule="auto"/>
    </w:pPr>
    <w:rPr>
      <w:rFonts w:ascii="Arial Narrow" w:eastAsiaTheme="minorHAnsi" w:hAnsi="Arial Narrow"/>
      <w:lang w:eastAsia="en-US"/>
    </w:rPr>
  </w:style>
  <w:style w:type="paragraph" w:customStyle="1" w:styleId="17CD866B738541DD83BFF1463B48B7EC3">
    <w:name w:val="17CD866B738541DD83BFF1463B48B7EC3"/>
    <w:rsid w:val="005439F0"/>
    <w:pPr>
      <w:spacing w:after="0" w:line="240" w:lineRule="auto"/>
    </w:pPr>
    <w:rPr>
      <w:rFonts w:ascii="Arial Narrow" w:eastAsiaTheme="minorHAnsi" w:hAnsi="Arial Narrow"/>
      <w:lang w:eastAsia="en-US"/>
    </w:rPr>
  </w:style>
  <w:style w:type="paragraph" w:customStyle="1" w:styleId="2C5A11DB71E44C549D76906BCAC5C5A63">
    <w:name w:val="2C5A11DB71E44C549D76906BCAC5C5A63"/>
    <w:rsid w:val="005439F0"/>
    <w:pPr>
      <w:spacing w:after="0" w:line="240" w:lineRule="auto"/>
    </w:pPr>
    <w:rPr>
      <w:rFonts w:ascii="Arial Narrow" w:eastAsiaTheme="minorHAnsi" w:hAnsi="Arial Narrow"/>
      <w:lang w:eastAsia="en-US"/>
    </w:rPr>
  </w:style>
  <w:style w:type="paragraph" w:customStyle="1" w:styleId="7CCE2B4DDCE243558D295DE386FCD9AF3">
    <w:name w:val="7CCE2B4DDCE243558D295DE386FCD9AF3"/>
    <w:rsid w:val="005439F0"/>
    <w:pPr>
      <w:spacing w:after="0" w:line="240" w:lineRule="auto"/>
    </w:pPr>
    <w:rPr>
      <w:rFonts w:ascii="Arial Narrow" w:eastAsiaTheme="minorHAnsi" w:hAnsi="Arial Narrow"/>
      <w:lang w:eastAsia="en-US"/>
    </w:rPr>
  </w:style>
  <w:style w:type="paragraph" w:customStyle="1" w:styleId="7DD856CD61814C0B8D73C7776656E19418">
    <w:name w:val="7DD856CD61814C0B8D73C7776656E19418"/>
    <w:rsid w:val="005439F0"/>
    <w:pPr>
      <w:spacing w:after="0" w:line="240" w:lineRule="auto"/>
    </w:pPr>
    <w:rPr>
      <w:rFonts w:ascii="Arial Narrow" w:eastAsiaTheme="minorHAnsi" w:hAnsi="Arial Narrow"/>
      <w:lang w:eastAsia="en-US"/>
    </w:rPr>
  </w:style>
  <w:style w:type="paragraph" w:customStyle="1" w:styleId="7303A070E59449D49FF64B2218D5BACF17">
    <w:name w:val="7303A070E59449D49FF64B2218D5BACF17"/>
    <w:rsid w:val="005439F0"/>
    <w:pPr>
      <w:spacing w:after="0" w:line="240" w:lineRule="auto"/>
    </w:pPr>
    <w:rPr>
      <w:rFonts w:ascii="Arial Narrow" w:eastAsiaTheme="minorHAnsi" w:hAnsi="Arial Narrow"/>
      <w:lang w:eastAsia="en-US"/>
    </w:rPr>
  </w:style>
  <w:style w:type="paragraph" w:customStyle="1" w:styleId="65A25AA2E15F466188C939A31592C51814">
    <w:name w:val="65A25AA2E15F466188C939A31592C51814"/>
    <w:rsid w:val="005439F0"/>
    <w:pPr>
      <w:spacing w:after="0" w:line="240" w:lineRule="auto"/>
    </w:pPr>
    <w:rPr>
      <w:rFonts w:ascii="Arial Narrow" w:eastAsiaTheme="minorHAnsi" w:hAnsi="Arial Narrow"/>
      <w:lang w:eastAsia="en-US"/>
    </w:rPr>
  </w:style>
  <w:style w:type="paragraph" w:customStyle="1" w:styleId="359BE96BDCF946DFAED90CFDF534CA442">
    <w:name w:val="359BE96BDCF946DFAED90CFDF534CA442"/>
    <w:rsid w:val="005439F0"/>
    <w:pPr>
      <w:spacing w:after="0" w:line="240" w:lineRule="auto"/>
    </w:pPr>
    <w:rPr>
      <w:rFonts w:ascii="Arial Narrow" w:eastAsiaTheme="minorHAnsi" w:hAnsi="Arial Narrow"/>
      <w:lang w:eastAsia="en-US"/>
    </w:rPr>
  </w:style>
  <w:style w:type="paragraph" w:customStyle="1" w:styleId="775C0253905143BF9AD036E83E53FB235">
    <w:name w:val="775C0253905143BF9AD036E83E53FB235"/>
    <w:rsid w:val="005439F0"/>
    <w:pPr>
      <w:spacing w:after="0" w:line="240" w:lineRule="auto"/>
    </w:pPr>
    <w:rPr>
      <w:rFonts w:ascii="Arial Narrow" w:eastAsiaTheme="minorHAnsi" w:hAnsi="Arial Narrow"/>
      <w:lang w:eastAsia="en-US"/>
    </w:rPr>
  </w:style>
  <w:style w:type="paragraph" w:customStyle="1" w:styleId="2930128F1091406095B187E4E0A903701">
    <w:name w:val="2930128F1091406095B187E4E0A903701"/>
    <w:rsid w:val="005439F0"/>
    <w:pPr>
      <w:spacing w:after="0" w:line="240" w:lineRule="auto"/>
    </w:pPr>
    <w:rPr>
      <w:rFonts w:ascii="Arial Narrow" w:eastAsiaTheme="minorHAnsi" w:hAnsi="Arial Narrow"/>
      <w:lang w:eastAsia="en-US"/>
    </w:rPr>
  </w:style>
  <w:style w:type="paragraph" w:customStyle="1" w:styleId="D3DD65A2679E40048327D2F77CC7A7C311">
    <w:name w:val="D3DD65A2679E40048327D2F77CC7A7C311"/>
    <w:rsid w:val="005439F0"/>
    <w:pPr>
      <w:spacing w:after="0" w:line="240" w:lineRule="auto"/>
    </w:pPr>
    <w:rPr>
      <w:rFonts w:ascii="Arial Narrow" w:eastAsiaTheme="minorHAnsi" w:hAnsi="Arial Narrow"/>
      <w:lang w:eastAsia="en-US"/>
    </w:rPr>
  </w:style>
  <w:style w:type="paragraph" w:customStyle="1" w:styleId="C5935701E37B40D7BF589CB67EFB0CB920">
    <w:name w:val="C5935701E37B40D7BF589CB67EFB0CB920"/>
    <w:rsid w:val="005439F0"/>
    <w:pPr>
      <w:spacing w:after="0" w:line="240" w:lineRule="auto"/>
    </w:pPr>
    <w:rPr>
      <w:rFonts w:ascii="Arial Narrow" w:eastAsiaTheme="minorHAnsi" w:hAnsi="Arial Narrow"/>
      <w:lang w:eastAsia="en-US"/>
    </w:rPr>
  </w:style>
  <w:style w:type="paragraph" w:customStyle="1" w:styleId="2C8EDD71D81A45BB8F3B81136731FB2E6">
    <w:name w:val="2C8EDD71D81A45BB8F3B81136731FB2E6"/>
    <w:rsid w:val="005439F0"/>
    <w:pPr>
      <w:spacing w:after="0" w:line="240" w:lineRule="auto"/>
    </w:pPr>
    <w:rPr>
      <w:rFonts w:ascii="Arial Narrow" w:eastAsiaTheme="minorHAnsi" w:hAnsi="Arial Narrow"/>
      <w:lang w:eastAsia="en-US"/>
    </w:rPr>
  </w:style>
  <w:style w:type="paragraph" w:customStyle="1" w:styleId="035B8B842C4C4CDDB5049E5015C9E3EF3">
    <w:name w:val="035B8B842C4C4CDDB5049E5015C9E3EF3"/>
    <w:rsid w:val="005439F0"/>
    <w:pPr>
      <w:spacing w:after="0" w:line="240" w:lineRule="auto"/>
    </w:pPr>
    <w:rPr>
      <w:rFonts w:ascii="Arial Narrow" w:eastAsiaTheme="minorHAnsi" w:hAnsi="Arial Narrow"/>
      <w:lang w:eastAsia="en-US"/>
    </w:rPr>
  </w:style>
  <w:style w:type="paragraph" w:customStyle="1" w:styleId="687595887A9746DD9D87DC6598B9B6A22">
    <w:name w:val="687595887A9746DD9D87DC6598B9B6A2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4">
    <w:name w:val="F6E42B07308B4697B6931B26B4780C714"/>
    <w:rsid w:val="005439F0"/>
    <w:pPr>
      <w:spacing w:after="0" w:line="240" w:lineRule="auto"/>
    </w:pPr>
    <w:rPr>
      <w:rFonts w:ascii="Arial Narrow" w:eastAsiaTheme="minorHAnsi" w:hAnsi="Arial Narrow"/>
      <w:lang w:eastAsia="en-US"/>
    </w:rPr>
  </w:style>
  <w:style w:type="paragraph" w:customStyle="1" w:styleId="17CD866B738541DD83BFF1463B48B7EC4">
    <w:name w:val="17CD866B738541DD83BFF1463B48B7EC4"/>
    <w:rsid w:val="005439F0"/>
    <w:pPr>
      <w:spacing w:after="0" w:line="240" w:lineRule="auto"/>
    </w:pPr>
    <w:rPr>
      <w:rFonts w:ascii="Arial Narrow" w:eastAsiaTheme="minorHAnsi" w:hAnsi="Arial Narrow"/>
      <w:lang w:eastAsia="en-US"/>
    </w:rPr>
  </w:style>
  <w:style w:type="paragraph" w:customStyle="1" w:styleId="2C5A11DB71E44C549D76906BCAC5C5A64">
    <w:name w:val="2C5A11DB71E44C549D76906BCAC5C5A64"/>
    <w:rsid w:val="005439F0"/>
    <w:pPr>
      <w:spacing w:after="0" w:line="240" w:lineRule="auto"/>
    </w:pPr>
    <w:rPr>
      <w:rFonts w:ascii="Arial Narrow" w:eastAsiaTheme="minorHAnsi" w:hAnsi="Arial Narrow"/>
      <w:lang w:eastAsia="en-US"/>
    </w:rPr>
  </w:style>
  <w:style w:type="paragraph" w:customStyle="1" w:styleId="7CCE2B4DDCE243558D295DE386FCD9AF4">
    <w:name w:val="7CCE2B4DDCE243558D295DE386FCD9AF4"/>
    <w:rsid w:val="005439F0"/>
    <w:pPr>
      <w:spacing w:after="0" w:line="240" w:lineRule="auto"/>
    </w:pPr>
    <w:rPr>
      <w:rFonts w:ascii="Arial Narrow" w:eastAsiaTheme="minorHAnsi" w:hAnsi="Arial Narrow"/>
      <w:lang w:eastAsia="en-US"/>
    </w:rPr>
  </w:style>
  <w:style w:type="paragraph" w:customStyle="1" w:styleId="7DD856CD61814C0B8D73C7776656E19419">
    <w:name w:val="7DD856CD61814C0B8D73C7776656E19419"/>
    <w:rsid w:val="005439F0"/>
    <w:pPr>
      <w:spacing w:after="0" w:line="240" w:lineRule="auto"/>
    </w:pPr>
    <w:rPr>
      <w:rFonts w:ascii="Arial Narrow" w:eastAsiaTheme="minorHAnsi" w:hAnsi="Arial Narrow"/>
      <w:lang w:eastAsia="en-US"/>
    </w:rPr>
  </w:style>
  <w:style w:type="paragraph" w:customStyle="1" w:styleId="7303A070E59449D49FF64B2218D5BACF18">
    <w:name w:val="7303A070E59449D49FF64B2218D5BACF18"/>
    <w:rsid w:val="005439F0"/>
    <w:pPr>
      <w:spacing w:after="0" w:line="240" w:lineRule="auto"/>
    </w:pPr>
    <w:rPr>
      <w:rFonts w:ascii="Arial Narrow" w:eastAsiaTheme="minorHAnsi" w:hAnsi="Arial Narrow"/>
      <w:lang w:eastAsia="en-US"/>
    </w:rPr>
  </w:style>
  <w:style w:type="paragraph" w:customStyle="1" w:styleId="65A25AA2E15F466188C939A31592C51815">
    <w:name w:val="65A25AA2E15F466188C939A31592C51815"/>
    <w:rsid w:val="005439F0"/>
    <w:pPr>
      <w:spacing w:after="0" w:line="240" w:lineRule="auto"/>
    </w:pPr>
    <w:rPr>
      <w:rFonts w:ascii="Arial Narrow" w:eastAsiaTheme="minorHAnsi" w:hAnsi="Arial Narrow"/>
      <w:lang w:eastAsia="en-US"/>
    </w:rPr>
  </w:style>
  <w:style w:type="paragraph" w:customStyle="1" w:styleId="359BE96BDCF946DFAED90CFDF534CA443">
    <w:name w:val="359BE96BDCF946DFAED90CFDF534CA443"/>
    <w:rsid w:val="005439F0"/>
    <w:pPr>
      <w:spacing w:after="0" w:line="240" w:lineRule="auto"/>
    </w:pPr>
    <w:rPr>
      <w:rFonts w:ascii="Arial Narrow" w:eastAsiaTheme="minorHAnsi" w:hAnsi="Arial Narrow"/>
      <w:lang w:eastAsia="en-US"/>
    </w:rPr>
  </w:style>
  <w:style w:type="paragraph" w:customStyle="1" w:styleId="775C0253905143BF9AD036E83E53FB236">
    <w:name w:val="775C0253905143BF9AD036E83E53FB236"/>
    <w:rsid w:val="005439F0"/>
    <w:pPr>
      <w:spacing w:after="0" w:line="240" w:lineRule="auto"/>
    </w:pPr>
    <w:rPr>
      <w:rFonts w:ascii="Arial Narrow" w:eastAsiaTheme="minorHAnsi" w:hAnsi="Arial Narrow"/>
      <w:lang w:eastAsia="en-US"/>
    </w:rPr>
  </w:style>
  <w:style w:type="paragraph" w:customStyle="1" w:styleId="2930128F1091406095B187E4E0A903702">
    <w:name w:val="2930128F1091406095B187E4E0A903702"/>
    <w:rsid w:val="005439F0"/>
    <w:pPr>
      <w:spacing w:after="0" w:line="240" w:lineRule="auto"/>
    </w:pPr>
    <w:rPr>
      <w:rFonts w:ascii="Arial Narrow" w:eastAsiaTheme="minorHAnsi" w:hAnsi="Arial Narrow"/>
      <w:lang w:eastAsia="en-US"/>
    </w:rPr>
  </w:style>
  <w:style w:type="paragraph" w:customStyle="1" w:styleId="D3DD65A2679E40048327D2F77CC7A7C312">
    <w:name w:val="D3DD65A2679E40048327D2F77CC7A7C312"/>
    <w:rsid w:val="005439F0"/>
    <w:pPr>
      <w:spacing w:after="0" w:line="240" w:lineRule="auto"/>
    </w:pPr>
    <w:rPr>
      <w:rFonts w:ascii="Arial Narrow" w:eastAsiaTheme="minorHAnsi" w:hAnsi="Arial Narrow"/>
      <w:lang w:eastAsia="en-US"/>
    </w:rPr>
  </w:style>
  <w:style w:type="paragraph" w:customStyle="1" w:styleId="C5935701E37B40D7BF589CB67EFB0CB921">
    <w:name w:val="C5935701E37B40D7BF589CB67EFB0CB921"/>
    <w:rsid w:val="005439F0"/>
    <w:pPr>
      <w:spacing w:after="0" w:line="240" w:lineRule="auto"/>
    </w:pPr>
    <w:rPr>
      <w:rFonts w:ascii="Arial Narrow" w:eastAsiaTheme="minorHAnsi" w:hAnsi="Arial Narrow"/>
      <w:lang w:eastAsia="en-US"/>
    </w:rPr>
  </w:style>
  <w:style w:type="paragraph" w:customStyle="1" w:styleId="2C8EDD71D81A45BB8F3B81136731FB2E7">
    <w:name w:val="2C8EDD71D81A45BB8F3B81136731FB2E7"/>
    <w:rsid w:val="005439F0"/>
    <w:pPr>
      <w:spacing w:after="0" w:line="240" w:lineRule="auto"/>
    </w:pPr>
    <w:rPr>
      <w:rFonts w:ascii="Arial Narrow" w:eastAsiaTheme="minorHAnsi" w:hAnsi="Arial Narrow"/>
      <w:lang w:eastAsia="en-US"/>
    </w:rPr>
  </w:style>
  <w:style w:type="paragraph" w:customStyle="1" w:styleId="035B8B842C4C4CDDB5049E5015C9E3EF4">
    <w:name w:val="035B8B842C4C4CDDB5049E5015C9E3EF4"/>
    <w:rsid w:val="005439F0"/>
    <w:pPr>
      <w:spacing w:after="0" w:line="240" w:lineRule="auto"/>
    </w:pPr>
    <w:rPr>
      <w:rFonts w:ascii="Arial Narrow" w:eastAsiaTheme="minorHAnsi" w:hAnsi="Arial Narrow"/>
      <w:lang w:eastAsia="en-US"/>
    </w:rPr>
  </w:style>
  <w:style w:type="paragraph" w:customStyle="1" w:styleId="687595887A9746DD9D87DC6598B9B6A23">
    <w:name w:val="687595887A9746DD9D87DC6598B9B6A23"/>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2201D3B0EE0F44669DDF8A3294E28E92">
    <w:name w:val="2201D3B0EE0F44669DDF8A3294E28E92"/>
    <w:rsid w:val="005D4554"/>
  </w:style>
  <w:style w:type="paragraph" w:customStyle="1" w:styleId="D5BD33174A104FEEB83078B9C3C5CD23">
    <w:name w:val="D5BD33174A104FEEB83078B9C3C5CD23"/>
    <w:rsid w:val="005D4554"/>
  </w:style>
  <w:style w:type="paragraph" w:customStyle="1" w:styleId="FBF4173E376445C39633B2B61CB115DE">
    <w:name w:val="FBF4173E376445C39633B2B61CB115DE"/>
    <w:rsid w:val="00C704F8"/>
  </w:style>
  <w:style w:type="paragraph" w:customStyle="1" w:styleId="17CD866B738541DD83BFF1463B48B7EC5">
    <w:name w:val="17CD866B738541DD83BFF1463B48B7EC5"/>
    <w:rsid w:val="00B34DE1"/>
    <w:pPr>
      <w:spacing w:after="0" w:line="240" w:lineRule="auto"/>
    </w:pPr>
    <w:rPr>
      <w:rFonts w:ascii="Arial Narrow" w:eastAsiaTheme="minorHAnsi" w:hAnsi="Arial Narrow"/>
      <w:lang w:eastAsia="en-US"/>
    </w:rPr>
  </w:style>
  <w:style w:type="paragraph" w:customStyle="1" w:styleId="2C5A11DB71E44C549D76906BCAC5C5A65">
    <w:name w:val="2C5A11DB71E44C549D76906BCAC5C5A65"/>
    <w:rsid w:val="00B34DE1"/>
    <w:pPr>
      <w:spacing w:after="0" w:line="240" w:lineRule="auto"/>
    </w:pPr>
    <w:rPr>
      <w:rFonts w:ascii="Arial Narrow" w:eastAsiaTheme="minorHAnsi" w:hAnsi="Arial Narrow"/>
      <w:lang w:eastAsia="en-US"/>
    </w:rPr>
  </w:style>
  <w:style w:type="paragraph" w:customStyle="1" w:styleId="7CCE2B4DDCE243558D295DE386FCD9AF5">
    <w:name w:val="7CCE2B4DDCE243558D295DE386FCD9AF5"/>
    <w:rsid w:val="00B34DE1"/>
    <w:pPr>
      <w:spacing w:after="0" w:line="240" w:lineRule="auto"/>
    </w:pPr>
    <w:rPr>
      <w:rFonts w:ascii="Arial Narrow" w:eastAsiaTheme="minorHAnsi" w:hAnsi="Arial Narrow"/>
      <w:lang w:eastAsia="en-US"/>
    </w:rPr>
  </w:style>
  <w:style w:type="paragraph" w:customStyle="1" w:styleId="7DD856CD61814C0B8D73C7776656E19420">
    <w:name w:val="7DD856CD61814C0B8D73C7776656E19420"/>
    <w:rsid w:val="00B34DE1"/>
    <w:pPr>
      <w:spacing w:after="0" w:line="240" w:lineRule="auto"/>
    </w:pPr>
    <w:rPr>
      <w:rFonts w:ascii="Arial Narrow" w:eastAsiaTheme="minorHAnsi" w:hAnsi="Arial Narrow"/>
      <w:lang w:eastAsia="en-US"/>
    </w:rPr>
  </w:style>
  <w:style w:type="paragraph" w:customStyle="1" w:styleId="7303A070E59449D49FF64B2218D5BACF19">
    <w:name w:val="7303A070E59449D49FF64B2218D5BACF19"/>
    <w:rsid w:val="00B34DE1"/>
    <w:pPr>
      <w:spacing w:after="0" w:line="240" w:lineRule="auto"/>
    </w:pPr>
    <w:rPr>
      <w:rFonts w:ascii="Arial Narrow" w:eastAsiaTheme="minorHAnsi" w:hAnsi="Arial Narrow"/>
      <w:lang w:eastAsia="en-US"/>
    </w:rPr>
  </w:style>
  <w:style w:type="paragraph" w:customStyle="1" w:styleId="65A25AA2E15F466188C939A31592C51816">
    <w:name w:val="65A25AA2E15F466188C939A31592C51816"/>
    <w:rsid w:val="00B34DE1"/>
    <w:pPr>
      <w:spacing w:after="0" w:line="240" w:lineRule="auto"/>
    </w:pPr>
    <w:rPr>
      <w:rFonts w:ascii="Arial Narrow" w:eastAsiaTheme="minorHAnsi" w:hAnsi="Arial Narrow"/>
      <w:lang w:eastAsia="en-US"/>
    </w:rPr>
  </w:style>
  <w:style w:type="paragraph" w:customStyle="1" w:styleId="359BE96BDCF946DFAED90CFDF534CA444">
    <w:name w:val="359BE96BDCF946DFAED90CFDF534CA444"/>
    <w:rsid w:val="00B34DE1"/>
    <w:pPr>
      <w:spacing w:after="0" w:line="240" w:lineRule="auto"/>
    </w:pPr>
    <w:rPr>
      <w:rFonts w:ascii="Arial Narrow" w:eastAsiaTheme="minorHAnsi" w:hAnsi="Arial Narrow"/>
      <w:lang w:eastAsia="en-US"/>
    </w:rPr>
  </w:style>
  <w:style w:type="paragraph" w:customStyle="1" w:styleId="2930128F1091406095B187E4E0A903703">
    <w:name w:val="2930128F1091406095B187E4E0A903703"/>
    <w:rsid w:val="00B34DE1"/>
    <w:pPr>
      <w:spacing w:after="0" w:line="240" w:lineRule="auto"/>
    </w:pPr>
    <w:rPr>
      <w:rFonts w:ascii="Arial Narrow" w:eastAsiaTheme="minorHAnsi" w:hAnsi="Arial Narrow"/>
      <w:lang w:eastAsia="en-US"/>
    </w:rPr>
  </w:style>
  <w:style w:type="paragraph" w:customStyle="1" w:styleId="C5935701E37B40D7BF589CB67EFB0CB922">
    <w:name w:val="C5935701E37B40D7BF589CB67EFB0CB922"/>
    <w:rsid w:val="00B34DE1"/>
    <w:pPr>
      <w:spacing w:after="0" w:line="240" w:lineRule="auto"/>
    </w:pPr>
    <w:rPr>
      <w:rFonts w:ascii="Arial Narrow" w:eastAsiaTheme="minorHAnsi" w:hAnsi="Arial Narrow"/>
      <w:lang w:eastAsia="en-US"/>
    </w:rPr>
  </w:style>
  <w:style w:type="paragraph" w:customStyle="1" w:styleId="035B8B842C4C4CDDB5049E5015C9E3EF5">
    <w:name w:val="035B8B842C4C4CDDB5049E5015C9E3EF5"/>
    <w:rsid w:val="00B34DE1"/>
    <w:pPr>
      <w:spacing w:after="0" w:line="240" w:lineRule="auto"/>
    </w:pPr>
    <w:rPr>
      <w:rFonts w:ascii="Arial Narrow" w:eastAsiaTheme="minorHAnsi" w:hAnsi="Arial Narrow"/>
      <w:lang w:eastAsia="en-US"/>
    </w:rPr>
  </w:style>
  <w:style w:type="paragraph" w:customStyle="1" w:styleId="0C79662A20334958ABC1A987026DFADF">
    <w:name w:val="0C79662A20334958ABC1A987026DFADF"/>
    <w:rsid w:val="00B34DE1"/>
    <w:pPr>
      <w:tabs>
        <w:tab w:val="center" w:pos="4536"/>
        <w:tab w:val="right" w:pos="9072"/>
      </w:tabs>
      <w:spacing w:after="0" w:line="240" w:lineRule="auto"/>
      <w:jc w:val="both"/>
    </w:pPr>
    <w:rPr>
      <w:rFonts w:ascii="Arial Narrow" w:eastAsiaTheme="minorHAnsi" w:hAnsi="Arial Narrow"/>
      <w:lang w:eastAsia="en-US"/>
    </w:rPr>
  </w:style>
  <w:style w:type="paragraph" w:customStyle="1" w:styleId="17CD866B738541DD83BFF1463B48B7EC6">
    <w:name w:val="17CD866B738541DD83BFF1463B48B7EC6"/>
    <w:rsid w:val="009C2305"/>
    <w:pPr>
      <w:spacing w:after="0" w:line="240" w:lineRule="auto"/>
    </w:pPr>
    <w:rPr>
      <w:rFonts w:ascii="Arial Narrow" w:eastAsiaTheme="minorHAnsi" w:hAnsi="Arial Narrow"/>
      <w:lang w:eastAsia="en-US"/>
    </w:rPr>
  </w:style>
  <w:style w:type="paragraph" w:customStyle="1" w:styleId="2C5A11DB71E44C549D76906BCAC5C5A66">
    <w:name w:val="2C5A11DB71E44C549D76906BCAC5C5A66"/>
    <w:rsid w:val="009C2305"/>
    <w:pPr>
      <w:spacing w:after="0" w:line="240" w:lineRule="auto"/>
    </w:pPr>
    <w:rPr>
      <w:rFonts w:ascii="Arial Narrow" w:eastAsiaTheme="minorHAnsi" w:hAnsi="Arial Narrow"/>
      <w:lang w:eastAsia="en-US"/>
    </w:rPr>
  </w:style>
  <w:style w:type="paragraph" w:customStyle="1" w:styleId="7CCE2B4DDCE243558D295DE386FCD9AF6">
    <w:name w:val="7CCE2B4DDCE243558D295DE386FCD9AF6"/>
    <w:rsid w:val="009C2305"/>
    <w:pPr>
      <w:spacing w:after="0" w:line="240" w:lineRule="auto"/>
    </w:pPr>
    <w:rPr>
      <w:rFonts w:ascii="Arial Narrow" w:eastAsiaTheme="minorHAnsi" w:hAnsi="Arial Narrow"/>
      <w:lang w:eastAsia="en-US"/>
    </w:rPr>
  </w:style>
  <w:style w:type="paragraph" w:customStyle="1" w:styleId="7DD856CD61814C0B8D73C7776656E19421">
    <w:name w:val="7DD856CD61814C0B8D73C7776656E19421"/>
    <w:rsid w:val="009C2305"/>
    <w:pPr>
      <w:spacing w:after="0" w:line="240" w:lineRule="auto"/>
    </w:pPr>
    <w:rPr>
      <w:rFonts w:ascii="Arial Narrow" w:eastAsiaTheme="minorHAnsi" w:hAnsi="Arial Narrow"/>
      <w:lang w:eastAsia="en-US"/>
    </w:rPr>
  </w:style>
  <w:style w:type="paragraph" w:customStyle="1" w:styleId="7303A070E59449D49FF64B2218D5BACF20">
    <w:name w:val="7303A070E59449D49FF64B2218D5BACF20"/>
    <w:rsid w:val="009C2305"/>
    <w:pPr>
      <w:spacing w:after="0" w:line="240" w:lineRule="auto"/>
    </w:pPr>
    <w:rPr>
      <w:rFonts w:ascii="Arial Narrow" w:eastAsiaTheme="minorHAnsi" w:hAnsi="Arial Narrow"/>
      <w:lang w:eastAsia="en-US"/>
    </w:rPr>
  </w:style>
  <w:style w:type="paragraph" w:customStyle="1" w:styleId="65A25AA2E15F466188C939A31592C51817">
    <w:name w:val="65A25AA2E15F466188C939A31592C51817"/>
    <w:rsid w:val="009C2305"/>
    <w:pPr>
      <w:spacing w:after="0" w:line="240" w:lineRule="auto"/>
    </w:pPr>
    <w:rPr>
      <w:rFonts w:ascii="Arial Narrow" w:eastAsiaTheme="minorHAnsi" w:hAnsi="Arial Narrow"/>
      <w:lang w:eastAsia="en-US"/>
    </w:rPr>
  </w:style>
  <w:style w:type="paragraph" w:customStyle="1" w:styleId="359BE96BDCF946DFAED90CFDF534CA445">
    <w:name w:val="359BE96BDCF946DFAED90CFDF534CA445"/>
    <w:rsid w:val="009C2305"/>
    <w:pPr>
      <w:spacing w:after="0" w:line="240" w:lineRule="auto"/>
    </w:pPr>
    <w:rPr>
      <w:rFonts w:ascii="Arial Narrow" w:eastAsiaTheme="minorHAnsi" w:hAnsi="Arial Narrow"/>
      <w:lang w:eastAsia="en-US"/>
    </w:rPr>
  </w:style>
  <w:style w:type="paragraph" w:customStyle="1" w:styleId="2930128F1091406095B187E4E0A903704">
    <w:name w:val="2930128F1091406095B187E4E0A903704"/>
    <w:rsid w:val="009C2305"/>
    <w:pPr>
      <w:spacing w:after="0" w:line="240" w:lineRule="auto"/>
    </w:pPr>
    <w:rPr>
      <w:rFonts w:ascii="Arial Narrow" w:eastAsiaTheme="minorHAnsi" w:hAnsi="Arial Narrow"/>
      <w:lang w:eastAsia="en-US"/>
    </w:rPr>
  </w:style>
  <w:style w:type="paragraph" w:customStyle="1" w:styleId="C5935701E37B40D7BF589CB67EFB0CB923">
    <w:name w:val="C5935701E37B40D7BF589CB67EFB0CB923"/>
    <w:rsid w:val="009C2305"/>
    <w:pPr>
      <w:spacing w:after="0" w:line="240" w:lineRule="auto"/>
    </w:pPr>
    <w:rPr>
      <w:rFonts w:ascii="Arial Narrow" w:eastAsiaTheme="minorHAnsi" w:hAnsi="Arial Narrow"/>
      <w:lang w:eastAsia="en-US"/>
    </w:rPr>
  </w:style>
  <w:style w:type="paragraph" w:customStyle="1" w:styleId="035B8B842C4C4CDDB5049E5015C9E3EF6">
    <w:name w:val="035B8B842C4C4CDDB5049E5015C9E3EF6"/>
    <w:rsid w:val="009C2305"/>
    <w:pPr>
      <w:spacing w:after="0" w:line="240" w:lineRule="auto"/>
    </w:pPr>
    <w:rPr>
      <w:rFonts w:ascii="Arial Narrow" w:eastAsiaTheme="minorHAnsi" w:hAnsi="Arial Narrow"/>
      <w:lang w:eastAsia="en-US"/>
    </w:rPr>
  </w:style>
  <w:style w:type="paragraph" w:customStyle="1" w:styleId="0C79662A20334958ABC1A987026DFADF1">
    <w:name w:val="0C79662A20334958ABC1A987026DFADF1"/>
    <w:rsid w:val="009C2305"/>
    <w:pPr>
      <w:tabs>
        <w:tab w:val="center" w:pos="4536"/>
        <w:tab w:val="right" w:pos="9072"/>
      </w:tabs>
      <w:spacing w:after="0" w:line="240" w:lineRule="auto"/>
      <w:jc w:val="both"/>
    </w:pPr>
    <w:rPr>
      <w:rFonts w:ascii="Arial Narrow" w:eastAsiaTheme="minorHAnsi" w:hAnsi="Arial Narrow"/>
      <w:lang w:eastAsia="en-US"/>
    </w:rPr>
  </w:style>
  <w:style w:type="paragraph" w:customStyle="1" w:styleId="9FC294812A1346098B74C3610D833B73">
    <w:name w:val="9FC294812A1346098B74C3610D833B73"/>
    <w:rsid w:val="006A728F"/>
  </w:style>
  <w:style w:type="paragraph" w:customStyle="1" w:styleId="022443A3C2164D06BEB48EC2116ED605">
    <w:name w:val="022443A3C2164D06BEB48EC2116ED605"/>
    <w:rsid w:val="006A72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863A0-BC27-4325-9DBF-B3C37DCD3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2174</Words>
  <Characters>12833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Technoprojekt, a.s.</Company>
  <LinksUpToDate>false</LinksUpToDate>
  <CharactersWithSpaces>14978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Kubečka</dc:creator>
  <cp:keywords/>
  <dc:description/>
  <cp:lastModifiedBy>Břetislav Trávníček</cp:lastModifiedBy>
  <cp:revision>28</cp:revision>
  <cp:lastPrinted>2019-03-15T13:48:00Z</cp:lastPrinted>
  <dcterms:created xsi:type="dcterms:W3CDTF">2016-12-12T07:59:00Z</dcterms:created>
  <dcterms:modified xsi:type="dcterms:W3CDTF">2019-08-15T07:32:00Z</dcterms:modified>
</cp:coreProperties>
</file>