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EFE7C" w14:textId="77777777" w:rsidR="00C90490" w:rsidRPr="00C80BEE" w:rsidRDefault="003A57D6" w:rsidP="008B1F2B">
      <w:pPr>
        <w:spacing w:after="0" w:line="240" w:lineRule="auto"/>
        <w:jc w:val="both"/>
        <w:rPr>
          <w:rFonts w:ascii="Calibri Light" w:eastAsia="Times New Roman" w:hAnsi="Calibri Light" w:cs="Calibri Light"/>
          <w:b/>
          <w:iCs/>
          <w:sz w:val="24"/>
          <w:szCs w:val="24"/>
          <w:u w:val="single"/>
          <w:lang w:eastAsia="cs-CZ"/>
        </w:rPr>
      </w:pPr>
      <w:r w:rsidRPr="00C80BEE">
        <w:rPr>
          <w:rFonts w:ascii="Calibri Light" w:eastAsia="Times New Roman" w:hAnsi="Calibri Light" w:cs="Calibri Light"/>
          <w:b/>
          <w:iCs/>
          <w:sz w:val="24"/>
          <w:szCs w:val="24"/>
          <w:u w:val="single"/>
          <w:lang w:eastAsia="cs-CZ"/>
        </w:rPr>
        <w:t xml:space="preserve">B.1 </w:t>
      </w:r>
      <w:r w:rsidRPr="00C80BEE">
        <w:rPr>
          <w:rFonts w:ascii="Calibri Light" w:eastAsia="Times New Roman" w:hAnsi="Calibri Light" w:cs="Calibri Light"/>
          <w:b/>
          <w:iCs/>
          <w:sz w:val="24"/>
          <w:szCs w:val="24"/>
          <w:u w:val="single"/>
          <w:lang w:eastAsia="cs-CZ"/>
        </w:rPr>
        <w:tab/>
        <w:t>POPIS ÚZEMÍ STAVBY</w:t>
      </w:r>
    </w:p>
    <w:p w14:paraId="7165A107" w14:textId="77777777" w:rsidR="003A57D6" w:rsidRPr="00C80BEE" w:rsidRDefault="003A57D6" w:rsidP="008B1F2B">
      <w:pPr>
        <w:spacing w:after="0" w:line="240" w:lineRule="auto"/>
        <w:jc w:val="both"/>
        <w:rPr>
          <w:rFonts w:ascii="Calibri Light" w:eastAsia="Times New Roman" w:hAnsi="Calibri Light" w:cs="Calibri Light"/>
          <w:b/>
          <w:iCs/>
          <w:sz w:val="24"/>
          <w:szCs w:val="24"/>
          <w:u w:val="single"/>
          <w:lang w:eastAsia="cs-CZ"/>
        </w:rPr>
      </w:pPr>
    </w:p>
    <w:p w14:paraId="62DF7C68"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a)</w:t>
      </w:r>
      <w:r w:rsidRPr="00C80BEE">
        <w:rPr>
          <w:rFonts w:ascii="Calibri Light" w:eastAsia="Times New Roman" w:hAnsi="Calibri Light" w:cs="Calibri Light"/>
          <w:b/>
          <w:iCs/>
          <w:sz w:val="24"/>
          <w:szCs w:val="24"/>
          <w:lang w:eastAsia="cs-CZ"/>
        </w:rPr>
        <w:t xml:space="preserve"> charakteristika území a stavebního pozemku, zastavěné území a nezastavěné území, soulad navrhované stavby s charakterem území, dosavadní využití a zastavěnost území,</w:t>
      </w:r>
    </w:p>
    <w:p w14:paraId="32B48D28" w14:textId="65655A0B" w:rsidR="002E509E" w:rsidRPr="00E32E38" w:rsidRDefault="003A57D6" w:rsidP="008B1F2B">
      <w:pPr>
        <w:spacing w:after="0" w:line="240" w:lineRule="auto"/>
        <w:jc w:val="both"/>
        <w:rPr>
          <w:rFonts w:ascii="Calibri Light" w:eastAsia="Times New Roman" w:hAnsi="Calibri Light" w:cs="Calibri Light"/>
          <w:bCs/>
          <w:iCs/>
          <w:color w:val="FF0000"/>
          <w:sz w:val="24"/>
          <w:szCs w:val="24"/>
          <w:lang w:eastAsia="cs-CZ"/>
        </w:rPr>
      </w:pPr>
      <w:r w:rsidRPr="00E32E38">
        <w:rPr>
          <w:rFonts w:ascii="Calibri Light" w:eastAsia="Times New Roman" w:hAnsi="Calibri Light" w:cs="Calibri Light"/>
          <w:bCs/>
          <w:iCs/>
          <w:color w:val="FF0000"/>
          <w:sz w:val="24"/>
          <w:szCs w:val="24"/>
          <w:lang w:eastAsia="cs-CZ"/>
        </w:rPr>
        <w:t>Stavební úpravy budou probíhat v</w:t>
      </w:r>
      <w:r w:rsidR="002E509E" w:rsidRPr="00E32E38">
        <w:rPr>
          <w:rFonts w:ascii="Calibri Light" w:eastAsia="Times New Roman" w:hAnsi="Calibri Light" w:cs="Calibri Light"/>
          <w:bCs/>
          <w:iCs/>
          <w:color w:val="FF0000"/>
          <w:sz w:val="24"/>
          <w:szCs w:val="24"/>
          <w:lang w:eastAsia="cs-CZ"/>
        </w:rPr>
        <w:t xml:space="preserve"> části</w:t>
      </w:r>
      <w:r w:rsidRPr="00E32E38">
        <w:rPr>
          <w:rFonts w:ascii="Calibri Light" w:eastAsia="Times New Roman" w:hAnsi="Calibri Light" w:cs="Calibri Light"/>
          <w:bCs/>
          <w:iCs/>
          <w:color w:val="FF0000"/>
          <w:sz w:val="24"/>
          <w:szCs w:val="24"/>
          <w:lang w:eastAsia="cs-CZ"/>
        </w:rPr>
        <w:t xml:space="preserve"> stávající</w:t>
      </w:r>
      <w:r w:rsidR="002E509E" w:rsidRPr="00E32E38">
        <w:rPr>
          <w:rFonts w:ascii="Calibri Light" w:eastAsia="Times New Roman" w:hAnsi="Calibri Light" w:cs="Calibri Light"/>
          <w:bCs/>
          <w:iCs/>
          <w:color w:val="FF0000"/>
          <w:sz w:val="24"/>
          <w:szCs w:val="24"/>
          <w:lang w:eastAsia="cs-CZ"/>
        </w:rPr>
        <w:t>ho</w:t>
      </w:r>
      <w:r w:rsidRPr="00E32E38">
        <w:rPr>
          <w:rFonts w:ascii="Calibri Light" w:eastAsia="Times New Roman" w:hAnsi="Calibri Light" w:cs="Calibri Light"/>
          <w:bCs/>
          <w:iCs/>
          <w:color w:val="FF0000"/>
          <w:sz w:val="24"/>
          <w:szCs w:val="24"/>
          <w:lang w:eastAsia="cs-CZ"/>
        </w:rPr>
        <w:t xml:space="preserve"> objektu MěÚ, </w:t>
      </w:r>
      <w:r w:rsidR="00E32E38">
        <w:rPr>
          <w:rFonts w:ascii="Calibri Light" w:eastAsia="Times New Roman" w:hAnsi="Calibri Light" w:cs="Calibri Light"/>
          <w:bCs/>
          <w:iCs/>
          <w:color w:val="FF0000"/>
          <w:sz w:val="24"/>
          <w:szCs w:val="24"/>
          <w:lang w:eastAsia="cs-CZ"/>
        </w:rPr>
        <w:t>Divadelní 849/8</w:t>
      </w:r>
      <w:r w:rsidRPr="00E32E38">
        <w:rPr>
          <w:rFonts w:ascii="Calibri Light" w:eastAsia="Times New Roman" w:hAnsi="Calibri Light" w:cs="Calibri Light"/>
          <w:bCs/>
          <w:iCs/>
          <w:color w:val="FF0000"/>
          <w:sz w:val="24"/>
          <w:szCs w:val="24"/>
          <w:lang w:eastAsia="cs-CZ"/>
        </w:rPr>
        <w:t xml:space="preserve"> v Novém Jičíně. </w:t>
      </w:r>
    </w:p>
    <w:p w14:paraId="5397F62C" w14:textId="7D5607A0" w:rsidR="003A57D6" w:rsidRPr="00E32E38" w:rsidRDefault="003A57D6" w:rsidP="008B1F2B">
      <w:pPr>
        <w:spacing w:after="0" w:line="240" w:lineRule="auto"/>
        <w:jc w:val="both"/>
        <w:rPr>
          <w:rFonts w:ascii="Calibri Light" w:eastAsia="Times New Roman" w:hAnsi="Calibri Light" w:cs="Calibri Light"/>
          <w:bCs/>
          <w:iCs/>
          <w:color w:val="FF0000"/>
          <w:sz w:val="24"/>
          <w:szCs w:val="24"/>
          <w:lang w:eastAsia="cs-CZ"/>
        </w:rPr>
      </w:pPr>
      <w:r w:rsidRPr="00E32E38">
        <w:rPr>
          <w:rFonts w:ascii="Calibri Light" w:eastAsia="Times New Roman" w:hAnsi="Calibri Light" w:cs="Calibri Light"/>
          <w:bCs/>
          <w:iCs/>
          <w:color w:val="FF0000"/>
          <w:sz w:val="24"/>
          <w:szCs w:val="24"/>
          <w:lang w:eastAsia="cs-CZ"/>
        </w:rPr>
        <w:t xml:space="preserve">Objekt se nachází v zastavěném území. Vzhledově úpravy </w:t>
      </w:r>
      <w:r w:rsidR="004E5834" w:rsidRPr="00E32E38">
        <w:rPr>
          <w:rFonts w:ascii="Calibri Light" w:eastAsia="Times New Roman" w:hAnsi="Calibri Light" w:cs="Calibri Light"/>
          <w:bCs/>
          <w:iCs/>
          <w:color w:val="FF0000"/>
          <w:sz w:val="24"/>
          <w:szCs w:val="24"/>
          <w:lang w:eastAsia="cs-CZ"/>
        </w:rPr>
        <w:t>ne</w:t>
      </w:r>
      <w:r w:rsidRPr="00E32E38">
        <w:rPr>
          <w:rFonts w:ascii="Calibri Light" w:eastAsia="Times New Roman" w:hAnsi="Calibri Light" w:cs="Calibri Light"/>
          <w:bCs/>
          <w:iCs/>
          <w:color w:val="FF0000"/>
          <w:sz w:val="24"/>
          <w:szCs w:val="24"/>
          <w:lang w:eastAsia="cs-CZ"/>
        </w:rPr>
        <w:t>zasahují do stávajících fasád</w:t>
      </w:r>
      <w:r w:rsidR="002E509E" w:rsidRPr="00E32E38">
        <w:rPr>
          <w:rFonts w:ascii="Calibri Light" w:eastAsia="Times New Roman" w:hAnsi="Calibri Light" w:cs="Calibri Light"/>
          <w:bCs/>
          <w:iCs/>
          <w:color w:val="FF0000"/>
          <w:sz w:val="24"/>
          <w:szCs w:val="24"/>
          <w:lang w:eastAsia="cs-CZ"/>
        </w:rPr>
        <w:t xml:space="preserve">. </w:t>
      </w:r>
    </w:p>
    <w:p w14:paraId="07CBCA22" w14:textId="77777777" w:rsidR="003A57D6" w:rsidRPr="00E32E38" w:rsidRDefault="003A57D6" w:rsidP="008B1F2B">
      <w:pPr>
        <w:spacing w:after="0" w:line="240" w:lineRule="auto"/>
        <w:jc w:val="both"/>
        <w:rPr>
          <w:rFonts w:ascii="Calibri Light" w:eastAsia="Times New Roman" w:hAnsi="Calibri Light" w:cs="Calibri Light"/>
          <w:bCs/>
          <w:iCs/>
          <w:color w:val="FF0000"/>
          <w:sz w:val="24"/>
          <w:szCs w:val="24"/>
          <w:lang w:eastAsia="cs-CZ"/>
        </w:rPr>
      </w:pPr>
    </w:p>
    <w:p w14:paraId="30162D27"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b)</w:t>
      </w:r>
      <w:r w:rsidRPr="00C80BEE">
        <w:rPr>
          <w:rFonts w:ascii="Calibri Light" w:eastAsia="Times New Roman" w:hAnsi="Calibri Light" w:cs="Calibri Light"/>
          <w:b/>
          <w:iCs/>
          <w:sz w:val="24"/>
          <w:szCs w:val="24"/>
          <w:lang w:eastAsia="cs-CZ"/>
        </w:rPr>
        <w:t xml:space="preserve"> údaje o souladu u s územním rozhodnutím nebo regulačním plánem nebo veřejnoprávní smlouvou územní rozhodnutí nahrazující anebo územním souhlasem,</w:t>
      </w:r>
    </w:p>
    <w:p w14:paraId="5DCF10DA" w14:textId="77777777" w:rsidR="003A57D6" w:rsidRPr="00E32E38" w:rsidRDefault="003A57D6" w:rsidP="008B1F2B">
      <w:pPr>
        <w:spacing w:after="0" w:line="240" w:lineRule="auto"/>
        <w:jc w:val="both"/>
        <w:rPr>
          <w:rFonts w:ascii="Calibri Light" w:eastAsia="Times New Roman" w:hAnsi="Calibri Light" w:cs="Calibri Light"/>
          <w:iCs/>
          <w:color w:val="FF0000"/>
          <w:sz w:val="24"/>
          <w:szCs w:val="24"/>
          <w:lang w:eastAsia="cs-CZ"/>
        </w:rPr>
      </w:pPr>
      <w:r w:rsidRPr="00E32E38">
        <w:rPr>
          <w:rFonts w:ascii="Calibri Light" w:eastAsia="Times New Roman" w:hAnsi="Calibri Light" w:cs="Calibri Light"/>
          <w:iCs/>
          <w:color w:val="FF0000"/>
          <w:sz w:val="24"/>
          <w:szCs w:val="24"/>
          <w:lang w:eastAsia="cs-CZ"/>
        </w:rPr>
        <w:t>Netýká se</w:t>
      </w:r>
    </w:p>
    <w:p w14:paraId="6BC6534F"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3276EEEB"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c)</w:t>
      </w:r>
      <w:r w:rsidRPr="00C80BEE">
        <w:rPr>
          <w:rFonts w:ascii="Calibri Light" w:eastAsia="Times New Roman" w:hAnsi="Calibri Light" w:cs="Calibri Light"/>
          <w:b/>
          <w:iCs/>
          <w:sz w:val="24"/>
          <w:szCs w:val="24"/>
          <w:lang w:eastAsia="cs-CZ"/>
        </w:rPr>
        <w:t xml:space="preserve"> údaje o souladu s územně plánovací dokumentací, v případě stavebních úprav podmiňujících změnu v užívání stavby,</w:t>
      </w:r>
    </w:p>
    <w:p w14:paraId="17B87288" w14:textId="77777777" w:rsidR="003A57D6" w:rsidRPr="00E32E38" w:rsidRDefault="003A57D6" w:rsidP="003A57D6">
      <w:pPr>
        <w:spacing w:after="0" w:line="240" w:lineRule="auto"/>
        <w:jc w:val="both"/>
        <w:rPr>
          <w:rFonts w:ascii="Calibri Light" w:eastAsia="Times New Roman" w:hAnsi="Calibri Light" w:cs="Calibri Light"/>
          <w:iCs/>
          <w:color w:val="FF0000"/>
          <w:sz w:val="24"/>
          <w:szCs w:val="24"/>
          <w:lang w:eastAsia="cs-CZ"/>
        </w:rPr>
      </w:pPr>
      <w:r w:rsidRPr="00E32E38">
        <w:rPr>
          <w:rFonts w:ascii="Calibri Light" w:eastAsia="Times New Roman" w:hAnsi="Calibri Light" w:cs="Calibri Light"/>
          <w:iCs/>
          <w:color w:val="FF0000"/>
          <w:sz w:val="24"/>
          <w:szCs w:val="24"/>
          <w:lang w:eastAsia="cs-CZ"/>
        </w:rPr>
        <w:t>Netýká se</w:t>
      </w:r>
    </w:p>
    <w:p w14:paraId="1A0E97FC"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3CE96A73"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d)</w:t>
      </w:r>
      <w:r w:rsidRPr="00C80BEE">
        <w:rPr>
          <w:rFonts w:ascii="Calibri Light" w:eastAsia="Times New Roman" w:hAnsi="Calibri Light" w:cs="Calibri Light"/>
          <w:b/>
          <w:iCs/>
          <w:sz w:val="24"/>
          <w:szCs w:val="24"/>
          <w:lang w:eastAsia="cs-CZ"/>
        </w:rPr>
        <w:t xml:space="preserve"> informace o vydaných rozhodnutích o povolení výjimky z obecných požadavků na využívání území,</w:t>
      </w:r>
    </w:p>
    <w:p w14:paraId="61A597B1" w14:textId="77777777" w:rsidR="003A57D6" w:rsidRPr="00C80BEE" w:rsidRDefault="003A57D6" w:rsidP="003A57D6">
      <w:pPr>
        <w:spacing w:after="0" w:line="240" w:lineRule="auto"/>
        <w:jc w:val="both"/>
        <w:rPr>
          <w:rFonts w:ascii="Calibri Light" w:eastAsia="Times New Roman" w:hAnsi="Calibri Light" w:cs="Calibri Light"/>
          <w:iCs/>
          <w:sz w:val="24"/>
          <w:szCs w:val="24"/>
          <w:lang w:eastAsia="cs-CZ"/>
        </w:rPr>
      </w:pPr>
      <w:r w:rsidRPr="00E32E38">
        <w:rPr>
          <w:rFonts w:ascii="Calibri Light" w:eastAsia="Times New Roman" w:hAnsi="Calibri Light" w:cs="Calibri Light"/>
          <w:iCs/>
          <w:color w:val="FF0000"/>
          <w:sz w:val="24"/>
          <w:szCs w:val="24"/>
          <w:lang w:eastAsia="cs-CZ"/>
        </w:rPr>
        <w:t>Netýká se</w:t>
      </w:r>
    </w:p>
    <w:p w14:paraId="28B939F1"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64F0A7D1"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e)</w:t>
      </w:r>
      <w:r w:rsidRPr="00C80BEE">
        <w:rPr>
          <w:rFonts w:ascii="Calibri Light" w:eastAsia="Times New Roman" w:hAnsi="Calibri Light" w:cs="Calibri Light"/>
          <w:b/>
          <w:iCs/>
          <w:sz w:val="24"/>
          <w:szCs w:val="24"/>
          <w:lang w:eastAsia="cs-CZ"/>
        </w:rPr>
        <w:t xml:space="preserve"> informace o tom, zda a v jakých částech dokumentace jsou zohledněny podmínky závazných stanovisek dotčených orgánů,</w:t>
      </w:r>
    </w:p>
    <w:p w14:paraId="2D5084E8" w14:textId="77777777" w:rsidR="00E32E38" w:rsidRPr="00C80BEE" w:rsidRDefault="00E32E38" w:rsidP="00E32E38">
      <w:pPr>
        <w:spacing w:after="0" w:line="240" w:lineRule="auto"/>
        <w:jc w:val="both"/>
        <w:rPr>
          <w:rFonts w:ascii="Calibri Light" w:eastAsia="Times New Roman" w:hAnsi="Calibri Light" w:cs="Calibri Light"/>
          <w:iCs/>
          <w:sz w:val="24"/>
          <w:szCs w:val="24"/>
          <w:lang w:eastAsia="cs-CZ"/>
        </w:rPr>
      </w:pPr>
      <w:r w:rsidRPr="00E32E38">
        <w:rPr>
          <w:rFonts w:ascii="Calibri Light" w:eastAsia="Times New Roman" w:hAnsi="Calibri Light" w:cs="Calibri Light"/>
          <w:iCs/>
          <w:color w:val="FF0000"/>
          <w:sz w:val="24"/>
          <w:szCs w:val="24"/>
          <w:lang w:eastAsia="cs-CZ"/>
        </w:rPr>
        <w:t>Netýká se</w:t>
      </w:r>
    </w:p>
    <w:p w14:paraId="11E68010"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52CB9D2F"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f)</w:t>
      </w:r>
      <w:r w:rsidRPr="00C80BEE">
        <w:rPr>
          <w:rFonts w:ascii="Calibri Light" w:eastAsia="Times New Roman" w:hAnsi="Calibri Light" w:cs="Calibri Light"/>
          <w:b/>
          <w:iCs/>
          <w:sz w:val="24"/>
          <w:szCs w:val="24"/>
          <w:lang w:eastAsia="cs-CZ"/>
        </w:rPr>
        <w:t xml:space="preserve"> výčet a závěry provedených průzkumů a rozborů - geologický průzkum, hydrogeologický průzkum, stavebně historický průzkum apod.,</w:t>
      </w:r>
    </w:p>
    <w:p w14:paraId="6859F6D4" w14:textId="77777777" w:rsidR="003A57D6" w:rsidRPr="00E32E38" w:rsidRDefault="003A57D6" w:rsidP="003A57D6">
      <w:pPr>
        <w:spacing w:after="0" w:line="240" w:lineRule="auto"/>
        <w:jc w:val="both"/>
        <w:rPr>
          <w:rFonts w:ascii="Calibri Light" w:eastAsia="Times New Roman" w:hAnsi="Calibri Light" w:cs="Calibri Light"/>
          <w:iCs/>
          <w:color w:val="FF0000"/>
          <w:sz w:val="24"/>
          <w:szCs w:val="24"/>
          <w:lang w:eastAsia="cs-CZ"/>
        </w:rPr>
      </w:pPr>
      <w:r w:rsidRPr="00E32E38">
        <w:rPr>
          <w:rFonts w:ascii="Calibri Light" w:eastAsia="Times New Roman" w:hAnsi="Calibri Light" w:cs="Calibri Light"/>
          <w:iCs/>
          <w:color w:val="FF0000"/>
          <w:sz w:val="24"/>
          <w:szCs w:val="24"/>
          <w:lang w:eastAsia="cs-CZ"/>
        </w:rPr>
        <w:t>Netýká se</w:t>
      </w:r>
    </w:p>
    <w:p w14:paraId="5E5F0C4A"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7F675496"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g)</w:t>
      </w:r>
      <w:r w:rsidRPr="00C80BEE">
        <w:rPr>
          <w:rFonts w:ascii="Calibri Light" w:eastAsia="Times New Roman" w:hAnsi="Calibri Light" w:cs="Calibri Light"/>
          <w:b/>
          <w:iCs/>
          <w:sz w:val="24"/>
          <w:szCs w:val="24"/>
          <w:lang w:eastAsia="cs-CZ"/>
        </w:rPr>
        <w:t xml:space="preserve"> ochrana území podle jiných právních předpisů</w:t>
      </w:r>
      <w:r w:rsidRPr="00C80BEE">
        <w:rPr>
          <w:rFonts w:ascii="Calibri Light" w:eastAsia="Times New Roman" w:hAnsi="Calibri Light" w:cs="Calibri Light"/>
          <w:b/>
          <w:iCs/>
          <w:sz w:val="24"/>
          <w:szCs w:val="24"/>
          <w:vertAlign w:val="superscript"/>
          <w:lang w:eastAsia="cs-CZ"/>
        </w:rPr>
        <w:t>1</w:t>
      </w:r>
      <w:r w:rsidRPr="00C80BEE">
        <w:rPr>
          <w:rFonts w:ascii="Calibri Light" w:eastAsia="Times New Roman" w:hAnsi="Calibri Light" w:cs="Calibri Light"/>
          <w:b/>
          <w:iCs/>
          <w:sz w:val="24"/>
          <w:szCs w:val="24"/>
          <w:lang w:eastAsia="cs-CZ"/>
        </w:rPr>
        <w:t>),</w:t>
      </w:r>
    </w:p>
    <w:p w14:paraId="3A24F94D" w14:textId="77777777" w:rsidR="003A57D6" w:rsidRPr="00E32E38" w:rsidRDefault="006B17C8" w:rsidP="003A57D6">
      <w:pPr>
        <w:spacing w:after="0" w:line="240" w:lineRule="auto"/>
        <w:jc w:val="both"/>
        <w:rPr>
          <w:rFonts w:ascii="Calibri Light" w:eastAsia="Times New Roman" w:hAnsi="Calibri Light" w:cs="Calibri Light"/>
          <w:iCs/>
          <w:color w:val="FF0000"/>
          <w:sz w:val="24"/>
          <w:szCs w:val="24"/>
          <w:lang w:eastAsia="cs-CZ"/>
        </w:rPr>
      </w:pPr>
      <w:r w:rsidRPr="00E32E38">
        <w:rPr>
          <w:rFonts w:ascii="Calibri Light" w:eastAsia="Times New Roman" w:hAnsi="Calibri Light" w:cs="Calibri Light"/>
          <w:iCs/>
          <w:color w:val="FF0000"/>
          <w:sz w:val="24"/>
          <w:szCs w:val="24"/>
          <w:lang w:eastAsia="cs-CZ"/>
        </w:rPr>
        <w:t>Stávající</w:t>
      </w:r>
    </w:p>
    <w:p w14:paraId="377CCDB9"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49ED0860"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h)</w:t>
      </w:r>
      <w:r w:rsidRPr="00C80BEE">
        <w:rPr>
          <w:rFonts w:ascii="Calibri Light" w:eastAsia="Times New Roman" w:hAnsi="Calibri Light" w:cs="Calibri Light"/>
          <w:b/>
          <w:iCs/>
          <w:sz w:val="24"/>
          <w:szCs w:val="24"/>
          <w:lang w:eastAsia="cs-CZ"/>
        </w:rPr>
        <w:t xml:space="preserve"> poloha vzhledem k záplavovému území, poddolovanému území apod.,</w:t>
      </w:r>
    </w:p>
    <w:p w14:paraId="2567205F" w14:textId="77777777" w:rsidR="003A57D6" w:rsidRPr="00E32E38" w:rsidRDefault="000D22DC" w:rsidP="003A57D6">
      <w:pPr>
        <w:spacing w:after="0" w:line="240" w:lineRule="auto"/>
        <w:jc w:val="both"/>
        <w:rPr>
          <w:rFonts w:ascii="Calibri Light" w:eastAsia="Times New Roman" w:hAnsi="Calibri Light" w:cs="Calibri Light"/>
          <w:iCs/>
          <w:color w:val="FF0000"/>
          <w:sz w:val="24"/>
          <w:szCs w:val="24"/>
          <w:lang w:eastAsia="cs-CZ"/>
        </w:rPr>
      </w:pPr>
      <w:r w:rsidRPr="00E32E38">
        <w:rPr>
          <w:rFonts w:ascii="Calibri Light" w:eastAsia="Times New Roman" w:hAnsi="Calibri Light" w:cs="Calibri Light"/>
          <w:iCs/>
          <w:color w:val="FF0000"/>
          <w:sz w:val="24"/>
          <w:szCs w:val="24"/>
          <w:lang w:eastAsia="cs-CZ"/>
        </w:rPr>
        <w:t>Budova se nachází v památkové rezervaci</w:t>
      </w:r>
    </w:p>
    <w:p w14:paraId="005199A8"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55807DE6"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i)</w:t>
      </w:r>
      <w:r w:rsidRPr="00C80BEE">
        <w:rPr>
          <w:rFonts w:ascii="Calibri Light" w:eastAsia="Times New Roman" w:hAnsi="Calibri Light" w:cs="Calibri Light"/>
          <w:b/>
          <w:iCs/>
          <w:sz w:val="24"/>
          <w:szCs w:val="24"/>
          <w:lang w:eastAsia="cs-CZ"/>
        </w:rPr>
        <w:t xml:space="preserve"> vliv stavby na okolní stavby a pozemky, ochrana okolí, vliv stavby na odtokové poměry v území,</w:t>
      </w:r>
    </w:p>
    <w:p w14:paraId="3D6ABF6A" w14:textId="77777777" w:rsidR="003A57D6" w:rsidRPr="00E32E38" w:rsidRDefault="006B17C8" w:rsidP="003A57D6">
      <w:pPr>
        <w:spacing w:after="0" w:line="240" w:lineRule="auto"/>
        <w:jc w:val="both"/>
        <w:rPr>
          <w:rFonts w:ascii="Calibri Light" w:eastAsia="Times New Roman" w:hAnsi="Calibri Light" w:cs="Calibri Light"/>
          <w:iCs/>
          <w:color w:val="FF0000"/>
          <w:sz w:val="24"/>
          <w:szCs w:val="24"/>
          <w:lang w:eastAsia="cs-CZ"/>
        </w:rPr>
      </w:pPr>
      <w:r w:rsidRPr="00E32E38">
        <w:rPr>
          <w:rFonts w:ascii="Calibri Light" w:eastAsia="Times New Roman" w:hAnsi="Calibri Light" w:cs="Calibri Light"/>
          <w:iCs/>
          <w:color w:val="FF0000"/>
          <w:sz w:val="24"/>
          <w:szCs w:val="24"/>
          <w:lang w:eastAsia="cs-CZ"/>
        </w:rPr>
        <w:t>Stávající</w:t>
      </w:r>
    </w:p>
    <w:p w14:paraId="433E2C16"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432E1505"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j)</w:t>
      </w:r>
      <w:r w:rsidRPr="00C80BEE">
        <w:rPr>
          <w:rFonts w:ascii="Calibri Light" w:eastAsia="Times New Roman" w:hAnsi="Calibri Light" w:cs="Calibri Light"/>
          <w:b/>
          <w:iCs/>
          <w:sz w:val="24"/>
          <w:szCs w:val="24"/>
          <w:lang w:eastAsia="cs-CZ"/>
        </w:rPr>
        <w:t xml:space="preserve"> požadavky na asanace, demolice, kácení dřevin,</w:t>
      </w:r>
    </w:p>
    <w:p w14:paraId="59E9302A" w14:textId="77777777" w:rsidR="003A57D6" w:rsidRPr="00E32E38" w:rsidRDefault="003A57D6" w:rsidP="003A57D6">
      <w:pPr>
        <w:spacing w:after="0" w:line="240" w:lineRule="auto"/>
        <w:jc w:val="both"/>
        <w:rPr>
          <w:rFonts w:ascii="Calibri Light" w:eastAsia="Times New Roman" w:hAnsi="Calibri Light" w:cs="Calibri Light"/>
          <w:iCs/>
          <w:color w:val="FF0000"/>
          <w:sz w:val="24"/>
          <w:szCs w:val="24"/>
          <w:lang w:eastAsia="cs-CZ"/>
        </w:rPr>
      </w:pPr>
      <w:r w:rsidRPr="00E32E38">
        <w:rPr>
          <w:rFonts w:ascii="Calibri Light" w:eastAsia="Times New Roman" w:hAnsi="Calibri Light" w:cs="Calibri Light"/>
          <w:iCs/>
          <w:color w:val="FF0000"/>
          <w:sz w:val="24"/>
          <w:szCs w:val="24"/>
          <w:lang w:eastAsia="cs-CZ"/>
        </w:rPr>
        <w:t>Netýká se</w:t>
      </w:r>
    </w:p>
    <w:p w14:paraId="61E9A2CF"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5B17BA16"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k)</w:t>
      </w:r>
      <w:r w:rsidRPr="00C80BEE">
        <w:rPr>
          <w:rFonts w:ascii="Calibri Light" w:eastAsia="Times New Roman" w:hAnsi="Calibri Light" w:cs="Calibri Light"/>
          <w:b/>
          <w:iCs/>
          <w:sz w:val="24"/>
          <w:szCs w:val="24"/>
          <w:lang w:eastAsia="cs-CZ"/>
        </w:rPr>
        <w:t xml:space="preserve"> požadavky na maximální dočasné a trvalé zábory zemědělského půdního fondu nebo pozemků určených k plnění funkce lesa,</w:t>
      </w:r>
    </w:p>
    <w:p w14:paraId="384AC47F" w14:textId="77777777" w:rsidR="003A57D6" w:rsidRPr="00E32E38" w:rsidRDefault="003A57D6" w:rsidP="003A57D6">
      <w:pPr>
        <w:spacing w:after="0" w:line="240" w:lineRule="auto"/>
        <w:jc w:val="both"/>
        <w:rPr>
          <w:rFonts w:ascii="Calibri Light" w:eastAsia="Times New Roman" w:hAnsi="Calibri Light" w:cs="Calibri Light"/>
          <w:iCs/>
          <w:color w:val="FF0000"/>
          <w:sz w:val="24"/>
          <w:szCs w:val="24"/>
          <w:lang w:eastAsia="cs-CZ"/>
        </w:rPr>
      </w:pPr>
      <w:r w:rsidRPr="00E32E38">
        <w:rPr>
          <w:rFonts w:ascii="Calibri Light" w:eastAsia="Times New Roman" w:hAnsi="Calibri Light" w:cs="Calibri Light"/>
          <w:iCs/>
          <w:color w:val="FF0000"/>
          <w:sz w:val="24"/>
          <w:szCs w:val="24"/>
          <w:lang w:eastAsia="cs-CZ"/>
        </w:rPr>
        <w:t>Netýká se</w:t>
      </w:r>
    </w:p>
    <w:p w14:paraId="27610232"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4F9E0BA2"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lastRenderedPageBreak/>
        <w:t>l)</w:t>
      </w:r>
      <w:r w:rsidRPr="00C80BEE">
        <w:rPr>
          <w:rFonts w:ascii="Calibri Light" w:eastAsia="Times New Roman" w:hAnsi="Calibri Light" w:cs="Calibri Light"/>
          <w:b/>
          <w:iCs/>
          <w:sz w:val="24"/>
          <w:szCs w:val="24"/>
          <w:lang w:eastAsia="cs-CZ"/>
        </w:rPr>
        <w:t xml:space="preserve"> územně technické podmínky - zejména možnost napojení na stávající dopravní a technickou infrastrukturu, možnost bezbariérového přístupu k navrhované stavbě,</w:t>
      </w:r>
    </w:p>
    <w:p w14:paraId="7D312D06" w14:textId="77777777" w:rsidR="003A57D6" w:rsidRPr="00E32E38" w:rsidRDefault="003A57D6" w:rsidP="003A57D6">
      <w:pPr>
        <w:spacing w:after="0" w:line="240" w:lineRule="auto"/>
        <w:jc w:val="both"/>
        <w:rPr>
          <w:rFonts w:ascii="Calibri Light" w:eastAsia="Times New Roman" w:hAnsi="Calibri Light" w:cs="Calibri Light"/>
          <w:iCs/>
          <w:color w:val="FF0000"/>
          <w:sz w:val="24"/>
          <w:szCs w:val="24"/>
          <w:lang w:eastAsia="cs-CZ"/>
        </w:rPr>
      </w:pPr>
      <w:r w:rsidRPr="00E32E38">
        <w:rPr>
          <w:rFonts w:ascii="Calibri Light" w:eastAsia="Times New Roman" w:hAnsi="Calibri Light" w:cs="Calibri Light"/>
          <w:iCs/>
          <w:color w:val="FF0000"/>
          <w:sz w:val="24"/>
          <w:szCs w:val="24"/>
          <w:lang w:eastAsia="cs-CZ"/>
        </w:rPr>
        <w:t>Stávající</w:t>
      </w:r>
    </w:p>
    <w:p w14:paraId="629943F3"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2CD0BC63"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m)</w:t>
      </w:r>
      <w:r w:rsidRPr="00C80BEE">
        <w:rPr>
          <w:rFonts w:ascii="Calibri Light" w:eastAsia="Times New Roman" w:hAnsi="Calibri Light" w:cs="Calibri Light"/>
          <w:b/>
          <w:iCs/>
          <w:sz w:val="24"/>
          <w:szCs w:val="24"/>
          <w:lang w:eastAsia="cs-CZ"/>
        </w:rPr>
        <w:t xml:space="preserve"> věcné a časové vazby stavby, podmiňující, vyvolané, související investice.</w:t>
      </w:r>
    </w:p>
    <w:p w14:paraId="5ED7E626" w14:textId="686F8793" w:rsidR="006B17C8" w:rsidRPr="00E32E38" w:rsidRDefault="006B17C8" w:rsidP="004E5834">
      <w:pPr>
        <w:spacing w:after="0" w:line="240" w:lineRule="auto"/>
        <w:rPr>
          <w:rFonts w:ascii="Calibri Light" w:eastAsia="Times New Roman" w:hAnsi="Calibri Light" w:cs="Calibri Light"/>
          <w:iCs/>
          <w:color w:val="FF0000"/>
          <w:sz w:val="24"/>
          <w:szCs w:val="24"/>
          <w:lang w:eastAsia="cs-CZ"/>
        </w:rPr>
      </w:pPr>
      <w:r w:rsidRPr="00E32E38">
        <w:rPr>
          <w:rFonts w:ascii="Calibri Light" w:eastAsia="Times New Roman" w:hAnsi="Calibri Light" w:cs="Calibri Light"/>
          <w:iCs/>
          <w:color w:val="FF0000"/>
          <w:sz w:val="24"/>
          <w:szCs w:val="24"/>
          <w:lang w:eastAsia="cs-CZ"/>
        </w:rPr>
        <w:t>Stavba bude probíhat po jednotlivých podlažích podle harmonogramu firmy</w:t>
      </w:r>
      <w:r w:rsidR="000D22DC" w:rsidRPr="00E32E38">
        <w:rPr>
          <w:rFonts w:ascii="Calibri Light" w:eastAsia="Times New Roman" w:hAnsi="Calibri Light" w:cs="Calibri Light"/>
          <w:iCs/>
          <w:color w:val="FF0000"/>
          <w:sz w:val="24"/>
          <w:szCs w:val="24"/>
          <w:lang w:eastAsia="cs-CZ"/>
        </w:rPr>
        <w:t xml:space="preserve"> vybraného zhotovitele</w:t>
      </w:r>
      <w:r w:rsidRPr="00E32E38">
        <w:rPr>
          <w:rFonts w:ascii="Calibri Light" w:eastAsia="Times New Roman" w:hAnsi="Calibri Light" w:cs="Calibri Light"/>
          <w:iCs/>
          <w:color w:val="FF0000"/>
          <w:sz w:val="24"/>
          <w:szCs w:val="24"/>
          <w:lang w:eastAsia="cs-CZ"/>
        </w:rPr>
        <w:t>.</w:t>
      </w:r>
    </w:p>
    <w:p w14:paraId="1BA524E3"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2984CD37"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n)</w:t>
      </w:r>
      <w:r w:rsidRPr="00C80BEE">
        <w:rPr>
          <w:rFonts w:ascii="Calibri Light" w:eastAsia="Times New Roman" w:hAnsi="Calibri Light" w:cs="Calibri Light"/>
          <w:b/>
          <w:iCs/>
          <w:sz w:val="24"/>
          <w:szCs w:val="24"/>
          <w:lang w:eastAsia="cs-CZ"/>
        </w:rPr>
        <w:t xml:space="preserve"> seznam pozemků podle katastru nemovitostí, na kterých se stavba provádí,</w:t>
      </w:r>
    </w:p>
    <w:p w14:paraId="66C18C06" w14:textId="2C31E9EB" w:rsidR="006B17C8" w:rsidRPr="00E32E38" w:rsidRDefault="006B17C8" w:rsidP="006B17C8">
      <w:pPr>
        <w:spacing w:after="0" w:line="240" w:lineRule="auto"/>
        <w:jc w:val="both"/>
        <w:rPr>
          <w:rFonts w:ascii="Calibri Light" w:eastAsia="Times New Roman" w:hAnsi="Calibri Light" w:cs="Calibri Light"/>
          <w:iCs/>
          <w:color w:val="FF0000"/>
          <w:sz w:val="24"/>
          <w:szCs w:val="24"/>
          <w:lang w:eastAsia="cs-CZ"/>
        </w:rPr>
      </w:pPr>
      <w:r w:rsidRPr="00E32E38">
        <w:rPr>
          <w:rFonts w:ascii="Calibri Light" w:eastAsia="Times New Roman" w:hAnsi="Calibri Light" w:cs="Calibri Light"/>
          <w:iCs/>
          <w:color w:val="FF0000"/>
          <w:sz w:val="24"/>
          <w:szCs w:val="24"/>
          <w:lang w:eastAsia="cs-CZ"/>
        </w:rPr>
        <w:t>st.</w:t>
      </w:r>
      <w:r w:rsidR="00E32E38">
        <w:rPr>
          <w:rFonts w:ascii="Calibri Light" w:eastAsia="Times New Roman" w:hAnsi="Calibri Light" w:cs="Calibri Light"/>
          <w:iCs/>
          <w:color w:val="FF0000"/>
          <w:sz w:val="24"/>
          <w:szCs w:val="24"/>
          <w:lang w:eastAsia="cs-CZ"/>
        </w:rPr>
        <w:t>456/2</w:t>
      </w:r>
      <w:r w:rsidR="000D22DC" w:rsidRPr="00E32E38">
        <w:rPr>
          <w:rFonts w:ascii="Calibri Light" w:eastAsia="Times New Roman" w:hAnsi="Calibri Light" w:cs="Calibri Light"/>
          <w:iCs/>
          <w:color w:val="FF0000"/>
          <w:sz w:val="24"/>
          <w:szCs w:val="24"/>
          <w:lang w:eastAsia="cs-CZ"/>
        </w:rPr>
        <w:tab/>
      </w:r>
      <w:r w:rsidRPr="00E32E38">
        <w:rPr>
          <w:rFonts w:ascii="Calibri Light" w:eastAsia="Times New Roman" w:hAnsi="Calibri Light" w:cs="Calibri Light"/>
          <w:iCs/>
          <w:color w:val="FF0000"/>
          <w:sz w:val="24"/>
          <w:szCs w:val="24"/>
          <w:lang w:eastAsia="cs-CZ"/>
        </w:rPr>
        <w:tab/>
        <w:t>zastavěná plocha a nádvoří</w:t>
      </w:r>
      <w:r w:rsidRPr="00E32E38">
        <w:rPr>
          <w:rFonts w:ascii="Calibri Light" w:eastAsia="Times New Roman" w:hAnsi="Calibri Light" w:cs="Calibri Light"/>
          <w:iCs/>
          <w:color w:val="FF0000"/>
          <w:sz w:val="24"/>
          <w:szCs w:val="24"/>
          <w:lang w:eastAsia="cs-CZ"/>
        </w:rPr>
        <w:tab/>
      </w:r>
      <w:r w:rsidR="004E5834" w:rsidRPr="00E32E38">
        <w:rPr>
          <w:rFonts w:ascii="Calibri Light" w:eastAsia="Times New Roman" w:hAnsi="Calibri Light" w:cs="Calibri Light"/>
          <w:iCs/>
          <w:color w:val="FF0000"/>
          <w:sz w:val="24"/>
          <w:szCs w:val="24"/>
          <w:lang w:eastAsia="cs-CZ"/>
        </w:rPr>
        <w:tab/>
      </w:r>
      <w:r w:rsidR="00E32E38">
        <w:rPr>
          <w:rFonts w:ascii="Calibri Light" w:eastAsia="Times New Roman" w:hAnsi="Calibri Light" w:cs="Calibri Light"/>
          <w:iCs/>
          <w:color w:val="FF0000"/>
          <w:sz w:val="24"/>
          <w:szCs w:val="24"/>
          <w:lang w:eastAsia="cs-CZ"/>
        </w:rPr>
        <w:t xml:space="preserve">1.073 </w:t>
      </w:r>
      <w:r w:rsidRPr="00E32E38">
        <w:rPr>
          <w:rFonts w:ascii="Calibri Light" w:eastAsia="Times New Roman" w:hAnsi="Calibri Light" w:cs="Calibri Light"/>
          <w:iCs/>
          <w:color w:val="FF0000"/>
          <w:sz w:val="24"/>
          <w:szCs w:val="24"/>
          <w:lang w:eastAsia="cs-CZ"/>
        </w:rPr>
        <w:t>m</w:t>
      </w:r>
      <w:r w:rsidRPr="00E32E38">
        <w:rPr>
          <w:rFonts w:ascii="Calibri Light" w:eastAsia="Times New Roman" w:hAnsi="Calibri Light" w:cs="Calibri Light"/>
          <w:iCs/>
          <w:color w:val="FF0000"/>
          <w:sz w:val="24"/>
          <w:szCs w:val="24"/>
          <w:vertAlign w:val="superscript"/>
          <w:lang w:eastAsia="cs-CZ"/>
        </w:rPr>
        <w:t>2</w:t>
      </w:r>
    </w:p>
    <w:p w14:paraId="2A25A23D"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00CDD2C2"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o)</w:t>
      </w:r>
      <w:r w:rsidRPr="00C80BEE">
        <w:rPr>
          <w:rFonts w:ascii="Calibri Light" w:eastAsia="Times New Roman" w:hAnsi="Calibri Light" w:cs="Calibri Light"/>
          <w:b/>
          <w:iCs/>
          <w:sz w:val="24"/>
          <w:szCs w:val="24"/>
          <w:lang w:eastAsia="cs-CZ"/>
        </w:rPr>
        <w:t xml:space="preserve"> seznam pozemků podle katastru nemovitostí, na kterých vznikne ochranné nebo bezpečnostní pásmo.</w:t>
      </w:r>
    </w:p>
    <w:p w14:paraId="731B12B9" w14:textId="77777777" w:rsidR="006B17C8" w:rsidRPr="00E32E38" w:rsidRDefault="006B17C8" w:rsidP="006B17C8">
      <w:pPr>
        <w:spacing w:after="0" w:line="240" w:lineRule="auto"/>
        <w:jc w:val="both"/>
        <w:rPr>
          <w:rFonts w:ascii="Calibri Light" w:eastAsia="Times New Roman" w:hAnsi="Calibri Light" w:cs="Calibri Light"/>
          <w:iCs/>
          <w:color w:val="FF0000"/>
          <w:sz w:val="24"/>
          <w:szCs w:val="24"/>
          <w:lang w:eastAsia="cs-CZ"/>
        </w:rPr>
      </w:pPr>
      <w:r w:rsidRPr="00E32E38">
        <w:rPr>
          <w:rFonts w:ascii="Calibri Light" w:eastAsia="Times New Roman" w:hAnsi="Calibri Light" w:cs="Calibri Light"/>
          <w:iCs/>
          <w:color w:val="FF0000"/>
          <w:sz w:val="24"/>
          <w:szCs w:val="24"/>
          <w:lang w:eastAsia="cs-CZ"/>
        </w:rPr>
        <w:t>Netýká se</w:t>
      </w:r>
    </w:p>
    <w:p w14:paraId="70AA3087" w14:textId="77777777" w:rsidR="006B17C8" w:rsidRPr="00C80BEE" w:rsidRDefault="006B17C8" w:rsidP="008B1F2B">
      <w:pPr>
        <w:spacing w:after="0" w:line="240" w:lineRule="auto"/>
        <w:jc w:val="both"/>
        <w:rPr>
          <w:rFonts w:ascii="Calibri Light" w:eastAsia="Times New Roman" w:hAnsi="Calibri Light" w:cs="Calibri Light"/>
          <w:b/>
          <w:iCs/>
          <w:sz w:val="24"/>
          <w:szCs w:val="24"/>
          <w:lang w:eastAsia="cs-CZ"/>
        </w:rPr>
      </w:pPr>
    </w:p>
    <w:p w14:paraId="4C149105" w14:textId="77777777" w:rsidR="00C90490" w:rsidRPr="00C80BEE" w:rsidRDefault="003A57D6" w:rsidP="008B1F2B">
      <w:pPr>
        <w:spacing w:after="0" w:line="240" w:lineRule="auto"/>
        <w:jc w:val="both"/>
        <w:rPr>
          <w:rFonts w:ascii="Calibri Light" w:eastAsia="Times New Roman" w:hAnsi="Calibri Light" w:cs="Calibri Light"/>
          <w:b/>
          <w:iCs/>
          <w:sz w:val="24"/>
          <w:szCs w:val="24"/>
          <w:u w:val="single"/>
          <w:lang w:eastAsia="cs-CZ"/>
        </w:rPr>
      </w:pPr>
      <w:r w:rsidRPr="00C80BEE">
        <w:rPr>
          <w:rFonts w:ascii="Calibri Light" w:eastAsia="Times New Roman" w:hAnsi="Calibri Light" w:cs="Calibri Light"/>
          <w:b/>
          <w:iCs/>
          <w:sz w:val="24"/>
          <w:szCs w:val="24"/>
          <w:u w:val="single"/>
          <w:lang w:eastAsia="cs-CZ"/>
        </w:rPr>
        <w:t xml:space="preserve">B.2 </w:t>
      </w:r>
      <w:r w:rsidRPr="00C80BEE">
        <w:rPr>
          <w:rFonts w:ascii="Calibri Light" w:eastAsia="Times New Roman" w:hAnsi="Calibri Light" w:cs="Calibri Light"/>
          <w:b/>
          <w:iCs/>
          <w:sz w:val="24"/>
          <w:szCs w:val="24"/>
          <w:u w:val="single"/>
          <w:lang w:eastAsia="cs-CZ"/>
        </w:rPr>
        <w:tab/>
        <w:t>CELKOVÝ POPIS STAVBY</w:t>
      </w:r>
    </w:p>
    <w:p w14:paraId="4C0C4EE6"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a)</w:t>
      </w:r>
      <w:r w:rsidRPr="00C80BEE">
        <w:rPr>
          <w:rFonts w:ascii="Calibri Light" w:eastAsia="Times New Roman" w:hAnsi="Calibri Light" w:cs="Calibri Light"/>
          <w:b/>
          <w:iCs/>
          <w:sz w:val="24"/>
          <w:szCs w:val="24"/>
          <w:lang w:eastAsia="cs-CZ"/>
        </w:rPr>
        <w:t xml:space="preserve"> nová stavba nebo změna dokončené stavby; u změny stavby údaje o jejich současném stavu, závěry stavebně technického, případně stavebně historického průzkumu a výsledky statického posouzení nosných konstrukcí,</w:t>
      </w:r>
    </w:p>
    <w:p w14:paraId="0F3B9E7B" w14:textId="77777777" w:rsidR="006B17C8" w:rsidRPr="00E32E38" w:rsidRDefault="006B17C8" w:rsidP="006B17C8">
      <w:pPr>
        <w:spacing w:after="0" w:line="240" w:lineRule="auto"/>
        <w:jc w:val="both"/>
        <w:rPr>
          <w:rFonts w:ascii="Calibri Light" w:eastAsia="Times New Roman" w:hAnsi="Calibri Light" w:cs="Calibri Light"/>
          <w:iCs/>
          <w:color w:val="FF0000"/>
          <w:sz w:val="24"/>
          <w:szCs w:val="24"/>
          <w:lang w:eastAsia="cs-CZ"/>
        </w:rPr>
      </w:pPr>
      <w:r w:rsidRPr="00E32E38">
        <w:rPr>
          <w:rFonts w:ascii="Calibri Light" w:eastAsia="Times New Roman" w:hAnsi="Calibri Light" w:cs="Calibri Light"/>
          <w:iCs/>
          <w:color w:val="FF0000"/>
          <w:sz w:val="24"/>
          <w:szCs w:val="24"/>
          <w:lang w:eastAsia="cs-CZ"/>
        </w:rPr>
        <w:t>Změna dokončené stavby.</w:t>
      </w:r>
    </w:p>
    <w:p w14:paraId="40AA818D" w14:textId="5C6712E3" w:rsidR="004E5834" w:rsidRPr="00E32E38" w:rsidRDefault="004E5834" w:rsidP="004E5834">
      <w:pPr>
        <w:spacing w:after="0" w:line="240" w:lineRule="auto"/>
        <w:rPr>
          <w:rFonts w:ascii="Calibri Light" w:eastAsia="Times New Roman" w:hAnsi="Calibri Light" w:cs="Calibri Light"/>
          <w:bCs/>
          <w:iCs/>
          <w:color w:val="FF0000"/>
          <w:sz w:val="24"/>
          <w:szCs w:val="24"/>
          <w:lang w:eastAsia="cs-CZ"/>
        </w:rPr>
      </w:pPr>
      <w:r w:rsidRPr="00E32E38">
        <w:rPr>
          <w:rFonts w:ascii="Calibri Light" w:eastAsia="Times New Roman" w:hAnsi="Calibri Light" w:cs="Calibri Light"/>
          <w:bCs/>
          <w:iCs/>
          <w:color w:val="FF0000"/>
          <w:sz w:val="24"/>
          <w:szCs w:val="24"/>
          <w:lang w:eastAsia="cs-CZ"/>
        </w:rPr>
        <w:t xml:space="preserve">Stávající zděný, podsklepený, </w:t>
      </w:r>
      <w:r w:rsidR="00E32E38">
        <w:rPr>
          <w:rFonts w:ascii="Calibri Light" w:eastAsia="Times New Roman" w:hAnsi="Calibri Light" w:cs="Calibri Light"/>
          <w:bCs/>
          <w:iCs/>
          <w:color w:val="FF0000"/>
          <w:sz w:val="24"/>
          <w:szCs w:val="24"/>
          <w:lang w:eastAsia="cs-CZ"/>
        </w:rPr>
        <w:t>dvoup</w:t>
      </w:r>
      <w:r w:rsidRPr="00E32E38">
        <w:rPr>
          <w:rFonts w:ascii="Calibri Light" w:eastAsia="Times New Roman" w:hAnsi="Calibri Light" w:cs="Calibri Light"/>
          <w:bCs/>
          <w:iCs/>
          <w:color w:val="FF0000"/>
          <w:sz w:val="24"/>
          <w:szCs w:val="24"/>
          <w:lang w:eastAsia="cs-CZ"/>
        </w:rPr>
        <w:t>odlažní objekt v majetku Města Nový Jičín s valbovou střechou.</w:t>
      </w:r>
    </w:p>
    <w:p w14:paraId="6838C255" w14:textId="7FB11C0F" w:rsidR="004E5834" w:rsidRPr="00E32E38" w:rsidRDefault="004E5834" w:rsidP="004E5834">
      <w:pPr>
        <w:spacing w:after="0" w:line="240" w:lineRule="auto"/>
        <w:jc w:val="both"/>
        <w:rPr>
          <w:rFonts w:ascii="Calibri Light" w:eastAsia="Times New Roman" w:hAnsi="Calibri Light" w:cs="Calibri Light"/>
          <w:bCs/>
          <w:iCs/>
          <w:color w:val="FF0000"/>
          <w:sz w:val="24"/>
          <w:szCs w:val="24"/>
          <w:lang w:eastAsia="cs-CZ"/>
        </w:rPr>
      </w:pPr>
      <w:r w:rsidRPr="00E32E38">
        <w:rPr>
          <w:rFonts w:ascii="Calibri Light" w:eastAsia="Times New Roman" w:hAnsi="Calibri Light" w:cs="Calibri Light"/>
          <w:bCs/>
          <w:iCs/>
          <w:color w:val="FF0000"/>
          <w:sz w:val="24"/>
          <w:szCs w:val="24"/>
          <w:lang w:eastAsia="cs-CZ"/>
        </w:rPr>
        <w:t xml:space="preserve">Parcelní číslo st. </w:t>
      </w:r>
      <w:r w:rsidR="00E32E38">
        <w:rPr>
          <w:rFonts w:ascii="Calibri Light" w:eastAsia="Times New Roman" w:hAnsi="Calibri Light" w:cs="Calibri Light"/>
          <w:bCs/>
          <w:iCs/>
          <w:color w:val="FF0000"/>
          <w:sz w:val="24"/>
          <w:szCs w:val="24"/>
          <w:lang w:eastAsia="cs-CZ"/>
        </w:rPr>
        <w:t>456/2</w:t>
      </w:r>
      <w:r w:rsidRPr="00E32E38">
        <w:rPr>
          <w:rFonts w:ascii="Calibri Light" w:eastAsia="Times New Roman" w:hAnsi="Calibri Light" w:cs="Calibri Light"/>
          <w:bCs/>
          <w:iCs/>
          <w:color w:val="FF0000"/>
          <w:sz w:val="24"/>
          <w:szCs w:val="24"/>
          <w:lang w:eastAsia="cs-CZ"/>
        </w:rPr>
        <w:t xml:space="preserve"> v k.ú. Nový Jičín </w:t>
      </w:r>
      <w:r w:rsidR="00E32E38">
        <w:rPr>
          <w:rFonts w:ascii="Calibri Light" w:eastAsia="Times New Roman" w:hAnsi="Calibri Light" w:cs="Calibri Light"/>
          <w:bCs/>
          <w:iCs/>
          <w:color w:val="FF0000"/>
          <w:sz w:val="24"/>
          <w:szCs w:val="24"/>
          <w:lang w:eastAsia="cs-CZ"/>
        </w:rPr>
        <w:t>–</w:t>
      </w:r>
      <w:r w:rsidRPr="00E32E38">
        <w:rPr>
          <w:rFonts w:ascii="Calibri Light" w:eastAsia="Times New Roman" w:hAnsi="Calibri Light" w:cs="Calibri Light"/>
          <w:bCs/>
          <w:iCs/>
          <w:color w:val="FF0000"/>
          <w:sz w:val="24"/>
          <w:szCs w:val="24"/>
          <w:lang w:eastAsia="cs-CZ"/>
        </w:rPr>
        <w:t xml:space="preserve"> </w:t>
      </w:r>
      <w:r w:rsidR="00E32E38">
        <w:rPr>
          <w:rFonts w:ascii="Calibri Light" w:eastAsia="Times New Roman" w:hAnsi="Calibri Light" w:cs="Calibri Light"/>
          <w:bCs/>
          <w:iCs/>
          <w:color w:val="FF0000"/>
          <w:sz w:val="24"/>
          <w:szCs w:val="24"/>
          <w:lang w:eastAsia="cs-CZ"/>
        </w:rPr>
        <w:t>Horní Přeměstí</w:t>
      </w:r>
      <w:r w:rsidRPr="00E32E38">
        <w:rPr>
          <w:rFonts w:ascii="Calibri Light" w:eastAsia="Times New Roman" w:hAnsi="Calibri Light" w:cs="Calibri Light"/>
          <w:bCs/>
          <w:iCs/>
          <w:color w:val="FF0000"/>
          <w:sz w:val="24"/>
          <w:szCs w:val="24"/>
          <w:lang w:eastAsia="cs-CZ"/>
        </w:rPr>
        <w:t>.</w:t>
      </w:r>
    </w:p>
    <w:p w14:paraId="2E46CAC7" w14:textId="488E692E" w:rsidR="004E5834" w:rsidRPr="00E32E38" w:rsidRDefault="004E5834" w:rsidP="004E5834">
      <w:pPr>
        <w:spacing w:after="0" w:line="240" w:lineRule="auto"/>
        <w:jc w:val="both"/>
        <w:rPr>
          <w:rFonts w:ascii="Calibri Light" w:hAnsi="Calibri Light" w:cs="Calibri Light"/>
          <w:iCs/>
          <w:color w:val="FF0000"/>
          <w:sz w:val="21"/>
          <w:szCs w:val="21"/>
        </w:rPr>
      </w:pPr>
      <w:r w:rsidRPr="00E32E38">
        <w:rPr>
          <w:rFonts w:ascii="Calibri Light" w:eastAsia="Times New Roman" w:hAnsi="Calibri Light" w:cs="Calibri Light"/>
          <w:bCs/>
          <w:iCs/>
          <w:color w:val="FF0000"/>
          <w:sz w:val="24"/>
          <w:szCs w:val="24"/>
          <w:lang w:eastAsia="cs-CZ"/>
        </w:rPr>
        <w:t xml:space="preserve">Administrativní budova je </w:t>
      </w:r>
      <w:r w:rsidR="00464388" w:rsidRPr="00E32E38">
        <w:rPr>
          <w:rFonts w:ascii="Calibri Light" w:eastAsia="Times New Roman" w:hAnsi="Calibri Light" w:cs="Calibri Light"/>
          <w:bCs/>
          <w:iCs/>
          <w:color w:val="FF0000"/>
          <w:sz w:val="24"/>
          <w:szCs w:val="24"/>
          <w:lang w:eastAsia="cs-CZ"/>
        </w:rPr>
        <w:t>udržovaná</w:t>
      </w:r>
      <w:r w:rsidR="00E32E38">
        <w:rPr>
          <w:rFonts w:ascii="Calibri Light" w:eastAsia="Times New Roman" w:hAnsi="Calibri Light" w:cs="Calibri Light"/>
          <w:bCs/>
          <w:iCs/>
          <w:color w:val="FF0000"/>
          <w:sz w:val="24"/>
          <w:szCs w:val="24"/>
          <w:lang w:eastAsia="cs-CZ"/>
        </w:rPr>
        <w:t>,</w:t>
      </w:r>
      <w:r w:rsidR="00464388" w:rsidRPr="00E32E38">
        <w:rPr>
          <w:rFonts w:ascii="Calibri Light" w:eastAsia="Times New Roman" w:hAnsi="Calibri Light" w:cs="Calibri Light"/>
          <w:bCs/>
          <w:iCs/>
          <w:color w:val="FF0000"/>
          <w:sz w:val="24"/>
          <w:szCs w:val="24"/>
          <w:lang w:eastAsia="cs-CZ"/>
        </w:rPr>
        <w:t xml:space="preserve"> </w:t>
      </w:r>
      <w:r w:rsidRPr="00E32E38">
        <w:rPr>
          <w:rFonts w:ascii="Calibri Light" w:eastAsia="Times New Roman" w:hAnsi="Calibri Light" w:cs="Calibri Light"/>
          <w:bCs/>
          <w:iCs/>
          <w:color w:val="FF0000"/>
          <w:sz w:val="24"/>
          <w:szCs w:val="24"/>
          <w:lang w:eastAsia="cs-CZ"/>
        </w:rPr>
        <w:t>v dobrém stavebně technickém stavu.</w:t>
      </w:r>
    </w:p>
    <w:p w14:paraId="525B2906" w14:textId="60D3191C" w:rsidR="00DF4FB0" w:rsidRPr="00C80BEE" w:rsidRDefault="00DF4FB0" w:rsidP="00DF4FB0">
      <w:pPr>
        <w:autoSpaceDE w:val="0"/>
        <w:autoSpaceDN w:val="0"/>
        <w:adjustRightInd w:val="0"/>
        <w:spacing w:after="0" w:line="240" w:lineRule="auto"/>
        <w:ind w:left="708" w:hanging="708"/>
        <w:rPr>
          <w:rFonts w:ascii="Calibri Light" w:eastAsia="Times New Roman" w:hAnsi="Calibri Light" w:cs="Calibri Light"/>
          <w:iCs/>
          <w:sz w:val="24"/>
          <w:szCs w:val="24"/>
          <w:lang w:eastAsia="cs-CZ"/>
        </w:rPr>
      </w:pPr>
    </w:p>
    <w:p w14:paraId="0927CE30"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b)</w:t>
      </w:r>
      <w:r w:rsidRPr="00C80BEE">
        <w:rPr>
          <w:rFonts w:ascii="Calibri Light" w:eastAsia="Times New Roman" w:hAnsi="Calibri Light" w:cs="Calibri Light"/>
          <w:b/>
          <w:iCs/>
          <w:sz w:val="24"/>
          <w:szCs w:val="24"/>
          <w:lang w:eastAsia="cs-CZ"/>
        </w:rPr>
        <w:t xml:space="preserve"> účel užívání stavby,</w:t>
      </w:r>
    </w:p>
    <w:p w14:paraId="6DE86717" w14:textId="6AD9516F" w:rsidR="004E5834" w:rsidRPr="00E32E38" w:rsidRDefault="004E5834" w:rsidP="004E5834">
      <w:pPr>
        <w:autoSpaceDE w:val="0"/>
        <w:autoSpaceDN w:val="0"/>
        <w:adjustRightInd w:val="0"/>
        <w:spacing w:after="0" w:line="240" w:lineRule="auto"/>
        <w:rPr>
          <w:rFonts w:ascii="Calibri Light" w:eastAsia="Times New Roman" w:hAnsi="Calibri Light" w:cs="Calibri Light"/>
          <w:iCs/>
          <w:color w:val="FF0000"/>
          <w:sz w:val="24"/>
          <w:szCs w:val="24"/>
          <w:lang w:eastAsia="cs-CZ"/>
        </w:rPr>
      </w:pPr>
      <w:bookmarkStart w:id="0" w:name="_Hlk49255330"/>
      <w:r w:rsidRPr="00E32E38">
        <w:rPr>
          <w:rFonts w:ascii="Calibri Light" w:eastAsia="Times New Roman" w:hAnsi="Calibri Light" w:cs="Calibri Light"/>
          <w:iCs/>
          <w:color w:val="FF0000"/>
          <w:sz w:val="24"/>
          <w:szCs w:val="24"/>
          <w:lang w:eastAsia="cs-CZ"/>
        </w:rPr>
        <w:t>V 2.NP a 3.NP objektu budovy je nevyhovující stávající sociální zázemí pro pracovníky Městského úřadu.</w:t>
      </w:r>
    </w:p>
    <w:p w14:paraId="07C7CD4D" w14:textId="77777777" w:rsidR="004E5834" w:rsidRPr="00E32E38" w:rsidRDefault="004E5834" w:rsidP="004E5834">
      <w:p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E32E38">
        <w:rPr>
          <w:rFonts w:ascii="Calibri Light" w:eastAsia="Times New Roman" w:hAnsi="Calibri Light" w:cs="Calibri Light"/>
          <w:iCs/>
          <w:color w:val="FF0000"/>
          <w:sz w:val="24"/>
          <w:szCs w:val="24"/>
          <w:lang w:eastAsia="cs-CZ"/>
        </w:rPr>
        <w:t>Úpravou dispozičního řešení vybraných prostor lze v obou patrech dosáhnout obdobné vybavenosti, bez nutnosti přecházení pracovníků mezi jednotlivými podlažími.</w:t>
      </w:r>
    </w:p>
    <w:bookmarkEnd w:id="0"/>
    <w:p w14:paraId="59151FB6"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1A6E6EF3"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c)</w:t>
      </w:r>
      <w:r w:rsidRPr="00C80BEE">
        <w:rPr>
          <w:rFonts w:ascii="Calibri Light" w:eastAsia="Times New Roman" w:hAnsi="Calibri Light" w:cs="Calibri Light"/>
          <w:b/>
          <w:iCs/>
          <w:sz w:val="24"/>
          <w:szCs w:val="24"/>
          <w:lang w:eastAsia="cs-CZ"/>
        </w:rPr>
        <w:t xml:space="preserve"> trvalá nebo dočasná stavba,</w:t>
      </w:r>
    </w:p>
    <w:p w14:paraId="19A30DFC" w14:textId="77777777" w:rsidR="006B17C8" w:rsidRPr="00E32E38" w:rsidRDefault="006B17C8" w:rsidP="006B17C8">
      <w:pPr>
        <w:spacing w:after="0" w:line="240" w:lineRule="auto"/>
        <w:jc w:val="both"/>
        <w:rPr>
          <w:rFonts w:ascii="Calibri Light" w:eastAsia="Times New Roman" w:hAnsi="Calibri Light" w:cs="Calibri Light"/>
          <w:iCs/>
          <w:color w:val="FF0000"/>
          <w:sz w:val="24"/>
          <w:szCs w:val="24"/>
          <w:lang w:eastAsia="cs-CZ"/>
        </w:rPr>
      </w:pPr>
      <w:r w:rsidRPr="00E32E38">
        <w:rPr>
          <w:rFonts w:ascii="Calibri Light" w:eastAsia="Times New Roman" w:hAnsi="Calibri Light" w:cs="Calibri Light"/>
          <w:iCs/>
          <w:color w:val="FF0000"/>
          <w:sz w:val="24"/>
          <w:szCs w:val="24"/>
          <w:lang w:eastAsia="cs-CZ"/>
        </w:rPr>
        <w:t>Jde o stavbu trvalou</w:t>
      </w:r>
    </w:p>
    <w:p w14:paraId="1F5C4EBF"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3345B2D4"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d)</w:t>
      </w:r>
      <w:r w:rsidRPr="00C80BEE">
        <w:rPr>
          <w:rFonts w:ascii="Calibri Light" w:eastAsia="Times New Roman" w:hAnsi="Calibri Light" w:cs="Calibri Light"/>
          <w:b/>
          <w:iCs/>
          <w:sz w:val="24"/>
          <w:szCs w:val="24"/>
          <w:lang w:eastAsia="cs-CZ"/>
        </w:rPr>
        <w:t xml:space="preserve"> informace o vydaných rozhodnutích o povolení výjimky z technických požadavků na stavby a technických požadavků zabezpečujících bezbariérové užívání stavby,</w:t>
      </w:r>
    </w:p>
    <w:p w14:paraId="13EA46C2" w14:textId="77777777" w:rsidR="006B17C8" w:rsidRPr="00C80BEE" w:rsidRDefault="006B17C8" w:rsidP="006B17C8">
      <w:pPr>
        <w:spacing w:after="0" w:line="240" w:lineRule="auto"/>
        <w:jc w:val="both"/>
        <w:rPr>
          <w:rFonts w:ascii="Calibri Light" w:eastAsia="Times New Roman" w:hAnsi="Calibri Light" w:cs="Calibri Light"/>
          <w:iCs/>
          <w:sz w:val="24"/>
          <w:szCs w:val="24"/>
          <w:lang w:eastAsia="cs-CZ"/>
        </w:rPr>
      </w:pPr>
      <w:r w:rsidRPr="00E32E38">
        <w:rPr>
          <w:rFonts w:ascii="Calibri Light" w:eastAsia="Times New Roman" w:hAnsi="Calibri Light" w:cs="Calibri Light"/>
          <w:iCs/>
          <w:color w:val="FF0000"/>
          <w:sz w:val="24"/>
          <w:szCs w:val="24"/>
          <w:lang w:eastAsia="cs-CZ"/>
        </w:rPr>
        <w:t>Netýká se</w:t>
      </w:r>
    </w:p>
    <w:p w14:paraId="1DA94EDB"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0342DAE3"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e)</w:t>
      </w:r>
      <w:r w:rsidRPr="00C80BEE">
        <w:rPr>
          <w:rFonts w:ascii="Calibri Light" w:eastAsia="Times New Roman" w:hAnsi="Calibri Light" w:cs="Calibri Light"/>
          <w:b/>
          <w:iCs/>
          <w:sz w:val="24"/>
          <w:szCs w:val="24"/>
          <w:lang w:eastAsia="cs-CZ"/>
        </w:rPr>
        <w:t xml:space="preserve"> informace o tom, zda a v jakých částech dokumentace jsou zohledněny podmínky závazných stanovisek dotčených orgánů,</w:t>
      </w:r>
    </w:p>
    <w:p w14:paraId="1C7BC11B" w14:textId="77777777" w:rsidR="00E32E38" w:rsidRPr="00C80BEE" w:rsidRDefault="00E32E38" w:rsidP="00E32E38">
      <w:pPr>
        <w:spacing w:after="0" w:line="240" w:lineRule="auto"/>
        <w:jc w:val="both"/>
        <w:rPr>
          <w:rFonts w:ascii="Calibri Light" w:eastAsia="Times New Roman" w:hAnsi="Calibri Light" w:cs="Calibri Light"/>
          <w:iCs/>
          <w:sz w:val="24"/>
          <w:szCs w:val="24"/>
          <w:lang w:eastAsia="cs-CZ"/>
        </w:rPr>
      </w:pPr>
      <w:r w:rsidRPr="00E32E38">
        <w:rPr>
          <w:rFonts w:ascii="Calibri Light" w:eastAsia="Times New Roman" w:hAnsi="Calibri Light" w:cs="Calibri Light"/>
          <w:iCs/>
          <w:color w:val="FF0000"/>
          <w:sz w:val="24"/>
          <w:szCs w:val="24"/>
          <w:lang w:eastAsia="cs-CZ"/>
        </w:rPr>
        <w:t>Netýká se</w:t>
      </w:r>
    </w:p>
    <w:p w14:paraId="7D325828"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0F6D0160"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f)</w:t>
      </w:r>
      <w:r w:rsidRPr="00C80BEE">
        <w:rPr>
          <w:rFonts w:ascii="Calibri Light" w:eastAsia="Times New Roman" w:hAnsi="Calibri Light" w:cs="Calibri Light"/>
          <w:b/>
          <w:iCs/>
          <w:sz w:val="24"/>
          <w:szCs w:val="24"/>
          <w:lang w:eastAsia="cs-CZ"/>
        </w:rPr>
        <w:t xml:space="preserve"> ochrana stavby podle jiných právních předpisů,</w:t>
      </w:r>
    </w:p>
    <w:p w14:paraId="63DA89AD" w14:textId="77777777" w:rsidR="00D72355" w:rsidRPr="00E32E38" w:rsidRDefault="00D72355" w:rsidP="00D72355">
      <w:pPr>
        <w:pStyle w:val="Zkladntext"/>
        <w:rPr>
          <w:rFonts w:ascii="Calibri Light" w:hAnsi="Calibri Light" w:cs="Calibri Light"/>
          <w:b w:val="0"/>
          <w:bCs w:val="0"/>
          <w:iCs/>
          <w:color w:val="FF0000"/>
          <w:sz w:val="24"/>
          <w:szCs w:val="24"/>
        </w:rPr>
      </w:pPr>
      <w:r w:rsidRPr="00E32E38">
        <w:rPr>
          <w:rFonts w:ascii="Calibri Light" w:hAnsi="Calibri Light" w:cs="Calibri Light"/>
          <w:b w:val="0"/>
          <w:bCs w:val="0"/>
          <w:iCs/>
          <w:color w:val="FF0000"/>
          <w:sz w:val="24"/>
          <w:szCs w:val="24"/>
        </w:rPr>
        <w:t xml:space="preserve">Navržené </w:t>
      </w:r>
      <w:r w:rsidR="00DF4FB0" w:rsidRPr="00E32E38">
        <w:rPr>
          <w:rFonts w:ascii="Calibri Light" w:hAnsi="Calibri Light" w:cs="Calibri Light"/>
          <w:b w:val="0"/>
          <w:bCs w:val="0"/>
          <w:iCs/>
          <w:color w:val="FF0000"/>
          <w:sz w:val="24"/>
          <w:szCs w:val="24"/>
        </w:rPr>
        <w:t>stavební</w:t>
      </w:r>
      <w:r w:rsidRPr="00E32E38">
        <w:rPr>
          <w:rFonts w:ascii="Calibri Light" w:hAnsi="Calibri Light" w:cs="Calibri Light"/>
          <w:b w:val="0"/>
          <w:bCs w:val="0"/>
          <w:iCs/>
          <w:color w:val="FF0000"/>
          <w:sz w:val="24"/>
          <w:szCs w:val="24"/>
        </w:rPr>
        <w:t xml:space="preserve"> práce neovlivní negativně památkové hodnoty této kulturní památky při dodržení h podmínek</w:t>
      </w:r>
      <w:r w:rsidR="00DF4FB0" w:rsidRPr="00E32E38">
        <w:rPr>
          <w:rFonts w:ascii="Calibri Light" w:hAnsi="Calibri Light" w:cs="Calibri Light"/>
          <w:b w:val="0"/>
          <w:bCs w:val="0"/>
          <w:iCs/>
          <w:color w:val="FF0000"/>
          <w:sz w:val="24"/>
          <w:szCs w:val="24"/>
        </w:rPr>
        <w:t xml:space="preserve"> vydaných v závazném stanovisku odboru památkové péče.</w:t>
      </w:r>
    </w:p>
    <w:p w14:paraId="339FD3F5"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lastRenderedPageBreak/>
        <w:t>g)</w:t>
      </w:r>
      <w:r w:rsidRPr="00C80BEE">
        <w:rPr>
          <w:rFonts w:ascii="Calibri Light" w:eastAsia="Times New Roman" w:hAnsi="Calibri Light" w:cs="Calibri Light"/>
          <w:b/>
          <w:iCs/>
          <w:sz w:val="24"/>
          <w:szCs w:val="24"/>
          <w:lang w:eastAsia="cs-CZ"/>
        </w:rPr>
        <w:t xml:space="preserve"> navrhované parametry stavby - zastavěná plocha, obestavěný prostor, užitná plocha, počet funkčních jednotek a jejich velikosti apod.,</w:t>
      </w:r>
    </w:p>
    <w:p w14:paraId="159328C9" w14:textId="5A2C3CA7" w:rsidR="006B17C8" w:rsidRPr="00C80BEE" w:rsidRDefault="006B17C8" w:rsidP="006B17C8">
      <w:pPr>
        <w:tabs>
          <w:tab w:val="left" w:pos="412"/>
        </w:tabs>
        <w:spacing w:after="0" w:line="240" w:lineRule="auto"/>
        <w:rPr>
          <w:rFonts w:ascii="Calibri Light" w:hAnsi="Calibri Light" w:cs="Calibri Light"/>
          <w:iCs/>
          <w:sz w:val="24"/>
          <w:szCs w:val="24"/>
          <w:vertAlign w:val="superscript"/>
        </w:rPr>
      </w:pPr>
    </w:p>
    <w:p w14:paraId="49906523" w14:textId="76B38FD4" w:rsidR="006B17C8" w:rsidRPr="00E32E38" w:rsidRDefault="005563FF" w:rsidP="006B17C8">
      <w:pPr>
        <w:tabs>
          <w:tab w:val="left" w:pos="412"/>
        </w:tabs>
        <w:spacing w:after="0" w:line="240" w:lineRule="auto"/>
        <w:rPr>
          <w:rFonts w:ascii="Calibri Light" w:hAnsi="Calibri Light" w:cs="Calibri Light"/>
          <w:iCs/>
          <w:color w:val="FF0000"/>
          <w:sz w:val="24"/>
          <w:szCs w:val="24"/>
          <w:vertAlign w:val="superscript"/>
        </w:rPr>
      </w:pPr>
      <w:r w:rsidRPr="00E32E38">
        <w:rPr>
          <w:rFonts w:ascii="Calibri Light" w:hAnsi="Calibri Light" w:cs="Calibri Light"/>
          <w:iCs/>
          <w:color w:val="FF0000"/>
          <w:sz w:val="24"/>
          <w:szCs w:val="24"/>
        </w:rPr>
        <w:t>Z</w:t>
      </w:r>
      <w:r w:rsidR="006B17C8" w:rsidRPr="00E32E38">
        <w:rPr>
          <w:rFonts w:ascii="Calibri Light" w:hAnsi="Calibri Light" w:cs="Calibri Light"/>
          <w:iCs/>
          <w:color w:val="FF0000"/>
          <w:sz w:val="24"/>
          <w:szCs w:val="24"/>
        </w:rPr>
        <w:t xml:space="preserve">astavěná plocha </w:t>
      </w:r>
      <w:r w:rsidR="004E5834" w:rsidRPr="00E32E38">
        <w:rPr>
          <w:rFonts w:ascii="Calibri Light" w:hAnsi="Calibri Light" w:cs="Calibri Light"/>
          <w:iCs/>
          <w:color w:val="FF0000"/>
          <w:sz w:val="24"/>
          <w:szCs w:val="24"/>
        </w:rPr>
        <w:t>sociálním zázemím</w:t>
      </w:r>
      <w:r w:rsidR="004365C7" w:rsidRPr="00E32E38">
        <w:rPr>
          <w:rFonts w:ascii="Calibri Light" w:hAnsi="Calibri Light" w:cs="Calibri Light"/>
          <w:iCs/>
          <w:color w:val="FF0000"/>
          <w:sz w:val="24"/>
          <w:szCs w:val="24"/>
        </w:rPr>
        <w:t xml:space="preserve"> v</w:t>
      </w:r>
      <w:r w:rsidR="00FC4DE0" w:rsidRPr="00E32E38">
        <w:rPr>
          <w:rFonts w:ascii="Calibri Light" w:hAnsi="Calibri Light" w:cs="Calibri Light"/>
          <w:iCs/>
          <w:color w:val="FF0000"/>
          <w:sz w:val="24"/>
          <w:szCs w:val="24"/>
        </w:rPr>
        <w:t xml:space="preserve"> 2.NP</w:t>
      </w:r>
      <w:r w:rsidR="00FC4DE0" w:rsidRPr="00E32E38">
        <w:rPr>
          <w:rFonts w:ascii="Calibri Light" w:hAnsi="Calibri Light" w:cs="Calibri Light"/>
          <w:iCs/>
          <w:color w:val="FF0000"/>
          <w:sz w:val="24"/>
          <w:szCs w:val="24"/>
        </w:rPr>
        <w:tab/>
      </w:r>
      <w:r w:rsidR="00FC4DE0" w:rsidRPr="00E32E38">
        <w:rPr>
          <w:rFonts w:ascii="Calibri Light" w:hAnsi="Calibri Light" w:cs="Calibri Light"/>
          <w:iCs/>
          <w:color w:val="FF0000"/>
          <w:sz w:val="24"/>
          <w:szCs w:val="24"/>
        </w:rPr>
        <w:tab/>
        <w:t xml:space="preserve">  </w:t>
      </w:r>
      <w:r w:rsidR="00E36D68">
        <w:rPr>
          <w:rFonts w:ascii="Calibri Light" w:hAnsi="Calibri Light" w:cs="Calibri Light"/>
          <w:iCs/>
          <w:color w:val="FF0000"/>
          <w:sz w:val="24"/>
          <w:szCs w:val="24"/>
        </w:rPr>
        <w:t>60</w:t>
      </w:r>
      <w:r w:rsidR="004E5834" w:rsidRPr="00E32E38">
        <w:rPr>
          <w:rFonts w:ascii="Calibri Light" w:hAnsi="Calibri Light" w:cs="Calibri Light"/>
          <w:iCs/>
          <w:color w:val="FF0000"/>
          <w:sz w:val="24"/>
          <w:szCs w:val="24"/>
        </w:rPr>
        <w:t>,</w:t>
      </w:r>
      <w:r w:rsidR="00E36D68">
        <w:rPr>
          <w:rFonts w:ascii="Calibri Light" w:hAnsi="Calibri Light" w:cs="Calibri Light"/>
          <w:iCs/>
          <w:color w:val="FF0000"/>
          <w:sz w:val="24"/>
          <w:szCs w:val="24"/>
        </w:rPr>
        <w:t>4</w:t>
      </w:r>
      <w:r w:rsidRPr="00E32E38">
        <w:rPr>
          <w:rFonts w:ascii="Calibri Light" w:hAnsi="Calibri Light" w:cs="Calibri Light"/>
          <w:iCs/>
          <w:color w:val="FF0000"/>
          <w:sz w:val="24"/>
          <w:szCs w:val="24"/>
        </w:rPr>
        <w:t>0</w:t>
      </w:r>
      <w:r w:rsidR="006B17C8" w:rsidRPr="00E32E38">
        <w:rPr>
          <w:rFonts w:ascii="Calibri Light" w:hAnsi="Calibri Light" w:cs="Calibri Light"/>
          <w:iCs/>
          <w:color w:val="FF0000"/>
          <w:sz w:val="24"/>
          <w:szCs w:val="24"/>
        </w:rPr>
        <w:t xml:space="preserve"> m</w:t>
      </w:r>
      <w:r w:rsidR="006B17C8" w:rsidRPr="00E32E38">
        <w:rPr>
          <w:rFonts w:ascii="Calibri Light" w:hAnsi="Calibri Light" w:cs="Calibri Light"/>
          <w:iCs/>
          <w:color w:val="FF0000"/>
          <w:sz w:val="24"/>
          <w:szCs w:val="24"/>
          <w:vertAlign w:val="superscript"/>
        </w:rPr>
        <w:t>2</w:t>
      </w:r>
    </w:p>
    <w:p w14:paraId="4384B972" w14:textId="60886F2B" w:rsidR="006B17C8" w:rsidRPr="00E32E38" w:rsidRDefault="005563FF" w:rsidP="006B17C8">
      <w:pPr>
        <w:tabs>
          <w:tab w:val="left" w:pos="412"/>
        </w:tabs>
        <w:spacing w:after="0" w:line="240" w:lineRule="auto"/>
        <w:rPr>
          <w:rFonts w:ascii="Calibri Light" w:hAnsi="Calibri Light" w:cs="Calibri Light"/>
          <w:iCs/>
          <w:color w:val="FF0000"/>
          <w:sz w:val="24"/>
          <w:szCs w:val="24"/>
          <w:vertAlign w:val="superscript"/>
        </w:rPr>
      </w:pPr>
      <w:r w:rsidRPr="00E32E38">
        <w:rPr>
          <w:rFonts w:ascii="Calibri Light" w:hAnsi="Calibri Light" w:cs="Calibri Light"/>
          <w:iCs/>
          <w:color w:val="FF0000"/>
          <w:sz w:val="24"/>
          <w:szCs w:val="24"/>
        </w:rPr>
        <w:t>Z</w:t>
      </w:r>
      <w:r w:rsidR="006B17C8" w:rsidRPr="00E32E38">
        <w:rPr>
          <w:rFonts w:ascii="Calibri Light" w:hAnsi="Calibri Light" w:cs="Calibri Light"/>
          <w:iCs/>
          <w:color w:val="FF0000"/>
          <w:sz w:val="24"/>
          <w:szCs w:val="24"/>
        </w:rPr>
        <w:t xml:space="preserve">astavěná plocha </w:t>
      </w:r>
      <w:r w:rsidR="004E5834" w:rsidRPr="00E32E38">
        <w:rPr>
          <w:rFonts w:ascii="Calibri Light" w:hAnsi="Calibri Light" w:cs="Calibri Light"/>
          <w:iCs/>
          <w:color w:val="FF0000"/>
          <w:sz w:val="24"/>
          <w:szCs w:val="24"/>
        </w:rPr>
        <w:t xml:space="preserve">sociálním zázemím </w:t>
      </w:r>
      <w:r w:rsidR="004365C7" w:rsidRPr="00E32E38">
        <w:rPr>
          <w:rFonts w:ascii="Calibri Light" w:hAnsi="Calibri Light" w:cs="Calibri Light"/>
          <w:iCs/>
          <w:color w:val="FF0000"/>
          <w:sz w:val="24"/>
          <w:szCs w:val="24"/>
        </w:rPr>
        <w:t xml:space="preserve">v </w:t>
      </w:r>
      <w:r w:rsidR="006B17C8" w:rsidRPr="00E32E38">
        <w:rPr>
          <w:rFonts w:ascii="Calibri Light" w:hAnsi="Calibri Light" w:cs="Calibri Light"/>
          <w:iCs/>
          <w:color w:val="FF0000"/>
          <w:sz w:val="24"/>
          <w:szCs w:val="24"/>
        </w:rPr>
        <w:t>3.NP</w:t>
      </w:r>
      <w:r w:rsidR="006B17C8" w:rsidRPr="00E32E38">
        <w:rPr>
          <w:rFonts w:ascii="Calibri Light" w:hAnsi="Calibri Light" w:cs="Calibri Light"/>
          <w:iCs/>
          <w:color w:val="FF0000"/>
          <w:sz w:val="24"/>
          <w:szCs w:val="24"/>
        </w:rPr>
        <w:tab/>
      </w:r>
      <w:r w:rsidR="006B17C8" w:rsidRPr="00E32E38">
        <w:rPr>
          <w:rFonts w:ascii="Calibri Light" w:hAnsi="Calibri Light" w:cs="Calibri Light"/>
          <w:iCs/>
          <w:color w:val="FF0000"/>
          <w:sz w:val="24"/>
          <w:szCs w:val="24"/>
        </w:rPr>
        <w:tab/>
        <w:t xml:space="preserve">  </w:t>
      </w:r>
      <w:r w:rsidR="00614EF5">
        <w:rPr>
          <w:rFonts w:ascii="Calibri Light" w:hAnsi="Calibri Light" w:cs="Calibri Light"/>
          <w:iCs/>
          <w:color w:val="FF0000"/>
          <w:sz w:val="24"/>
          <w:szCs w:val="24"/>
        </w:rPr>
        <w:t>60</w:t>
      </w:r>
      <w:r w:rsidR="004E5834" w:rsidRPr="00E32E38">
        <w:rPr>
          <w:rFonts w:ascii="Calibri Light" w:hAnsi="Calibri Light" w:cs="Calibri Light"/>
          <w:iCs/>
          <w:color w:val="FF0000"/>
          <w:sz w:val="24"/>
          <w:szCs w:val="24"/>
        </w:rPr>
        <w:t>,</w:t>
      </w:r>
      <w:r w:rsidR="00614EF5">
        <w:rPr>
          <w:rFonts w:ascii="Calibri Light" w:hAnsi="Calibri Light" w:cs="Calibri Light"/>
          <w:iCs/>
          <w:color w:val="FF0000"/>
          <w:sz w:val="24"/>
          <w:szCs w:val="24"/>
        </w:rPr>
        <w:t>2</w:t>
      </w:r>
      <w:r w:rsidRPr="00E32E38">
        <w:rPr>
          <w:rFonts w:ascii="Calibri Light" w:hAnsi="Calibri Light" w:cs="Calibri Light"/>
          <w:iCs/>
          <w:color w:val="FF0000"/>
          <w:sz w:val="24"/>
          <w:szCs w:val="24"/>
        </w:rPr>
        <w:t>0</w:t>
      </w:r>
      <w:r w:rsidR="006B17C8" w:rsidRPr="00E32E38">
        <w:rPr>
          <w:rFonts w:ascii="Calibri Light" w:hAnsi="Calibri Light" w:cs="Calibri Light"/>
          <w:iCs/>
          <w:color w:val="FF0000"/>
          <w:sz w:val="24"/>
          <w:szCs w:val="24"/>
        </w:rPr>
        <w:t xml:space="preserve"> m</w:t>
      </w:r>
      <w:r w:rsidR="006B17C8" w:rsidRPr="00E32E38">
        <w:rPr>
          <w:rFonts w:ascii="Calibri Light" w:hAnsi="Calibri Light" w:cs="Calibri Light"/>
          <w:iCs/>
          <w:color w:val="FF0000"/>
          <w:sz w:val="24"/>
          <w:szCs w:val="24"/>
          <w:vertAlign w:val="superscript"/>
        </w:rPr>
        <w:t>2</w:t>
      </w:r>
    </w:p>
    <w:p w14:paraId="534EA4B0" w14:textId="77777777" w:rsidR="004E5834" w:rsidRPr="00E32E38" w:rsidRDefault="004E5834" w:rsidP="006B17C8">
      <w:pPr>
        <w:tabs>
          <w:tab w:val="left" w:pos="412"/>
        </w:tabs>
        <w:spacing w:after="0" w:line="240" w:lineRule="auto"/>
        <w:rPr>
          <w:rFonts w:ascii="Calibri Light" w:hAnsi="Calibri Light" w:cs="Calibri Light"/>
          <w:iCs/>
          <w:color w:val="FF0000"/>
          <w:sz w:val="24"/>
          <w:szCs w:val="24"/>
        </w:rPr>
      </w:pPr>
    </w:p>
    <w:p w14:paraId="6BB3B4DF" w14:textId="3DA5213B" w:rsidR="006B17C8" w:rsidRPr="00614EF5" w:rsidRDefault="006B17C8" w:rsidP="006B17C8">
      <w:pPr>
        <w:tabs>
          <w:tab w:val="left" w:pos="412"/>
        </w:tabs>
        <w:spacing w:after="0" w:line="240" w:lineRule="auto"/>
        <w:rPr>
          <w:rFonts w:ascii="Calibri Light" w:hAnsi="Calibri Light" w:cs="Calibri Light"/>
          <w:iCs/>
          <w:color w:val="FF0000"/>
          <w:sz w:val="24"/>
          <w:szCs w:val="24"/>
        </w:rPr>
      </w:pPr>
      <w:r w:rsidRPr="00E32E38">
        <w:rPr>
          <w:rFonts w:ascii="Calibri Light" w:hAnsi="Calibri Light" w:cs="Calibri Light"/>
          <w:iCs/>
          <w:color w:val="FF0000"/>
          <w:sz w:val="24"/>
          <w:szCs w:val="24"/>
        </w:rPr>
        <w:t>Obestavěný prostor</w:t>
      </w:r>
      <w:r w:rsidR="00FC4DE0" w:rsidRPr="00E32E38">
        <w:rPr>
          <w:rFonts w:ascii="Calibri Light" w:hAnsi="Calibri Light" w:cs="Calibri Light"/>
          <w:iCs/>
          <w:color w:val="FF0000"/>
          <w:sz w:val="24"/>
          <w:szCs w:val="24"/>
        </w:rPr>
        <w:t xml:space="preserve"> </w:t>
      </w:r>
      <w:r w:rsidR="005563FF" w:rsidRPr="00E32E38">
        <w:rPr>
          <w:rFonts w:ascii="Calibri Light" w:hAnsi="Calibri Light" w:cs="Calibri Light"/>
          <w:iCs/>
          <w:color w:val="FF0000"/>
          <w:sz w:val="24"/>
          <w:szCs w:val="24"/>
        </w:rPr>
        <w:t>2</w:t>
      </w:r>
      <w:r w:rsidR="00FC4DE0" w:rsidRPr="00E32E38">
        <w:rPr>
          <w:rFonts w:ascii="Calibri Light" w:hAnsi="Calibri Light" w:cs="Calibri Light"/>
          <w:iCs/>
          <w:color w:val="FF0000"/>
          <w:sz w:val="24"/>
          <w:szCs w:val="24"/>
        </w:rPr>
        <w:t>.NP v rozsahu zakázky</w:t>
      </w:r>
      <w:r w:rsidRPr="00E32E38">
        <w:rPr>
          <w:rFonts w:ascii="Calibri Light" w:hAnsi="Calibri Light" w:cs="Calibri Light"/>
          <w:iCs/>
          <w:color w:val="FF0000"/>
          <w:sz w:val="24"/>
          <w:szCs w:val="24"/>
        </w:rPr>
        <w:t xml:space="preserve">           </w:t>
      </w:r>
      <w:r w:rsidR="005563FF" w:rsidRPr="00E32E38">
        <w:rPr>
          <w:rFonts w:ascii="Calibri Light" w:hAnsi="Calibri Light" w:cs="Calibri Light"/>
          <w:iCs/>
          <w:color w:val="FF0000"/>
          <w:sz w:val="24"/>
          <w:szCs w:val="24"/>
        </w:rPr>
        <w:t>1</w:t>
      </w:r>
      <w:r w:rsidR="00614EF5">
        <w:rPr>
          <w:rFonts w:ascii="Calibri Light" w:hAnsi="Calibri Light" w:cs="Calibri Light"/>
          <w:iCs/>
          <w:color w:val="FF0000"/>
          <w:sz w:val="24"/>
          <w:szCs w:val="24"/>
        </w:rPr>
        <w:t>93</w:t>
      </w:r>
      <w:r w:rsidR="005563FF" w:rsidRPr="00E32E38">
        <w:rPr>
          <w:rFonts w:ascii="Calibri Light" w:hAnsi="Calibri Light" w:cs="Calibri Light"/>
          <w:iCs/>
          <w:color w:val="FF0000"/>
          <w:sz w:val="24"/>
          <w:szCs w:val="24"/>
        </w:rPr>
        <w:t>,</w:t>
      </w:r>
      <w:r w:rsidR="00614EF5">
        <w:rPr>
          <w:rFonts w:ascii="Calibri Light" w:hAnsi="Calibri Light" w:cs="Calibri Light"/>
          <w:iCs/>
          <w:color w:val="FF0000"/>
          <w:sz w:val="24"/>
          <w:szCs w:val="24"/>
        </w:rPr>
        <w:t>28</w:t>
      </w:r>
      <w:r w:rsidRPr="00E32E38">
        <w:rPr>
          <w:rFonts w:ascii="Calibri Light" w:hAnsi="Calibri Light" w:cs="Calibri Light"/>
          <w:iCs/>
          <w:color w:val="FF0000"/>
          <w:sz w:val="24"/>
          <w:szCs w:val="24"/>
        </w:rPr>
        <w:t xml:space="preserve"> m</w:t>
      </w:r>
      <w:r w:rsidRPr="00E32E38">
        <w:rPr>
          <w:rFonts w:ascii="Calibri Light" w:hAnsi="Calibri Light" w:cs="Calibri Light"/>
          <w:iCs/>
          <w:color w:val="FF0000"/>
          <w:sz w:val="24"/>
          <w:szCs w:val="24"/>
          <w:vertAlign w:val="superscript"/>
        </w:rPr>
        <w:t>3</w:t>
      </w:r>
      <w:r w:rsidR="00614EF5">
        <w:rPr>
          <w:rFonts w:ascii="Calibri Light" w:hAnsi="Calibri Light" w:cs="Calibri Light"/>
          <w:iCs/>
          <w:color w:val="FF0000"/>
          <w:sz w:val="24"/>
          <w:szCs w:val="24"/>
          <w:vertAlign w:val="superscript"/>
        </w:rPr>
        <w:t xml:space="preserve">  </w:t>
      </w:r>
      <w:r w:rsidR="00614EF5">
        <w:rPr>
          <w:rFonts w:ascii="Calibri Light" w:hAnsi="Calibri Light" w:cs="Calibri Light"/>
          <w:iCs/>
          <w:color w:val="FF0000"/>
          <w:sz w:val="24"/>
          <w:szCs w:val="24"/>
        </w:rPr>
        <w:t>(stavební sv.v.3,05m+strop 0,4m)</w:t>
      </w:r>
    </w:p>
    <w:p w14:paraId="47E0DD8F" w14:textId="1BCF02E5" w:rsidR="00614EF5" w:rsidRPr="00614EF5" w:rsidRDefault="005563FF" w:rsidP="00614EF5">
      <w:pPr>
        <w:tabs>
          <w:tab w:val="left" w:pos="412"/>
        </w:tabs>
        <w:spacing w:after="0" w:line="240" w:lineRule="auto"/>
        <w:rPr>
          <w:rFonts w:ascii="Calibri Light" w:hAnsi="Calibri Light" w:cs="Calibri Light"/>
          <w:iCs/>
          <w:color w:val="FF0000"/>
          <w:sz w:val="24"/>
          <w:szCs w:val="24"/>
        </w:rPr>
      </w:pPr>
      <w:r w:rsidRPr="00E32E38">
        <w:rPr>
          <w:rFonts w:ascii="Calibri Light" w:hAnsi="Calibri Light" w:cs="Calibri Light"/>
          <w:iCs/>
          <w:color w:val="FF0000"/>
          <w:sz w:val="24"/>
          <w:szCs w:val="24"/>
        </w:rPr>
        <w:t xml:space="preserve">Obestavěný prostor 3.NP v rozsahu zakázky           </w:t>
      </w:r>
      <w:r w:rsidR="00614EF5">
        <w:rPr>
          <w:rFonts w:ascii="Calibri Light" w:hAnsi="Calibri Light" w:cs="Calibri Light"/>
          <w:iCs/>
          <w:color w:val="FF0000"/>
          <w:sz w:val="24"/>
          <w:szCs w:val="24"/>
        </w:rPr>
        <w:t>207,69</w:t>
      </w:r>
      <w:r w:rsidRPr="00E32E38">
        <w:rPr>
          <w:rFonts w:ascii="Calibri Light" w:hAnsi="Calibri Light" w:cs="Calibri Light"/>
          <w:iCs/>
          <w:color w:val="FF0000"/>
          <w:sz w:val="24"/>
          <w:szCs w:val="24"/>
        </w:rPr>
        <w:t xml:space="preserve"> m</w:t>
      </w:r>
      <w:r w:rsidRPr="00E32E38">
        <w:rPr>
          <w:rFonts w:ascii="Calibri Light" w:hAnsi="Calibri Light" w:cs="Calibri Light"/>
          <w:iCs/>
          <w:color w:val="FF0000"/>
          <w:sz w:val="24"/>
          <w:szCs w:val="24"/>
          <w:vertAlign w:val="superscript"/>
        </w:rPr>
        <w:t>3</w:t>
      </w:r>
      <w:r w:rsidR="00614EF5">
        <w:rPr>
          <w:rFonts w:ascii="Calibri Light" w:hAnsi="Calibri Light" w:cs="Calibri Light"/>
          <w:iCs/>
          <w:color w:val="FF0000"/>
          <w:sz w:val="24"/>
          <w:szCs w:val="24"/>
          <w:vertAlign w:val="superscript"/>
        </w:rPr>
        <w:t xml:space="preserve">  </w:t>
      </w:r>
      <w:r w:rsidR="00614EF5">
        <w:rPr>
          <w:rFonts w:ascii="Calibri Light" w:hAnsi="Calibri Light" w:cs="Calibri Light"/>
          <w:iCs/>
          <w:color w:val="FF0000"/>
          <w:sz w:val="24"/>
          <w:szCs w:val="24"/>
        </w:rPr>
        <w:t>(stavební sv.v.2,80m+strop 0,4m)</w:t>
      </w:r>
    </w:p>
    <w:p w14:paraId="0C7BA651" w14:textId="18A09EF4" w:rsidR="005563FF" w:rsidRPr="00E32E38" w:rsidRDefault="005563FF" w:rsidP="005563FF">
      <w:pPr>
        <w:tabs>
          <w:tab w:val="left" w:pos="412"/>
        </w:tabs>
        <w:spacing w:after="0" w:line="240" w:lineRule="auto"/>
        <w:rPr>
          <w:rFonts w:ascii="Calibri Light" w:hAnsi="Calibri Light" w:cs="Calibri Light"/>
          <w:iCs/>
          <w:color w:val="FF0000"/>
          <w:sz w:val="24"/>
          <w:szCs w:val="24"/>
          <w:vertAlign w:val="superscript"/>
        </w:rPr>
      </w:pPr>
    </w:p>
    <w:p w14:paraId="64801D5E"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h)</w:t>
      </w:r>
      <w:r w:rsidRPr="00C80BEE">
        <w:rPr>
          <w:rFonts w:ascii="Calibri Light" w:eastAsia="Times New Roman" w:hAnsi="Calibri Light" w:cs="Calibri Light"/>
          <w:b/>
          <w:iCs/>
          <w:sz w:val="24"/>
          <w:szCs w:val="24"/>
          <w:lang w:eastAsia="cs-CZ"/>
        </w:rPr>
        <w:t xml:space="preserve"> základní bilance stavby - potřeby a spotřeby médií a hmot, hospodaření s dešťovou vodou, celkové produkované množství a druhy odpadů a emisí, třída energetické náročnosti budov apod.,</w:t>
      </w:r>
    </w:p>
    <w:p w14:paraId="45931D51" w14:textId="77777777" w:rsidR="002D0639" w:rsidRDefault="002D0639" w:rsidP="002D0639">
      <w:pPr>
        <w:spacing w:after="0" w:line="240" w:lineRule="auto"/>
        <w:rPr>
          <w:rFonts w:ascii="Calibri Light" w:hAnsi="Calibri Light" w:cs="Calibri Light"/>
          <w:iCs/>
          <w:sz w:val="24"/>
          <w:szCs w:val="24"/>
        </w:rPr>
      </w:pPr>
      <w:bookmarkStart w:id="1" w:name="_Hlk102386161"/>
    </w:p>
    <w:p w14:paraId="75B331EE" w14:textId="0FFB3349" w:rsidR="002D0639" w:rsidRPr="002D0639" w:rsidRDefault="002D0639" w:rsidP="002D0639">
      <w:pPr>
        <w:spacing w:after="0" w:line="240" w:lineRule="auto"/>
        <w:rPr>
          <w:rFonts w:ascii="Calibri Light" w:hAnsi="Calibri Light" w:cs="Calibri Light"/>
          <w:b/>
          <w:bCs/>
          <w:iCs/>
          <w:sz w:val="24"/>
          <w:szCs w:val="24"/>
          <w:u w:val="single"/>
        </w:rPr>
      </w:pPr>
      <w:bookmarkStart w:id="2" w:name="_Hlk52742835"/>
      <w:r w:rsidRPr="002D0639">
        <w:rPr>
          <w:rFonts w:ascii="Calibri Light" w:hAnsi="Calibri Light" w:cs="Calibri Light"/>
          <w:b/>
          <w:bCs/>
          <w:iCs/>
          <w:sz w:val="24"/>
          <w:szCs w:val="24"/>
          <w:u w:val="single"/>
        </w:rPr>
        <w:t xml:space="preserve">Kanalizace – splašková </w:t>
      </w:r>
    </w:p>
    <w:p w14:paraId="58FDE296" w14:textId="77777777" w:rsidR="000D45E0" w:rsidRPr="000D45E0" w:rsidRDefault="000D45E0" w:rsidP="000D45E0">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Tato PD neřeší zařizovací předměty , sifony a připojovací potrubí  v 1.NP –stávající.</w:t>
      </w:r>
    </w:p>
    <w:p w14:paraId="1EEA814A" w14:textId="77777777" w:rsidR="000D45E0" w:rsidRPr="000D45E0" w:rsidRDefault="000D45E0" w:rsidP="000D45E0">
      <w:pPr>
        <w:spacing w:after="0" w:line="240" w:lineRule="auto"/>
        <w:rPr>
          <w:rFonts w:ascii="Calibri Light" w:hAnsi="Calibri Light" w:cs="Calibri Light"/>
          <w:iCs/>
          <w:color w:val="FF0000"/>
          <w:sz w:val="24"/>
          <w:szCs w:val="24"/>
        </w:rPr>
      </w:pPr>
    </w:p>
    <w:p w14:paraId="69594E06" w14:textId="77777777" w:rsidR="000D45E0" w:rsidRDefault="000D45E0" w:rsidP="000D45E0">
      <w:pPr>
        <w:pStyle w:val="Zkladntext"/>
        <w:rPr>
          <w:rFonts w:ascii="Calibri Light" w:eastAsiaTheme="minorHAnsi" w:hAnsi="Calibri Light" w:cs="Calibri Light"/>
          <w:b w:val="0"/>
          <w:bCs w:val="0"/>
          <w:iCs/>
          <w:color w:val="FF0000"/>
          <w:sz w:val="24"/>
          <w:szCs w:val="24"/>
          <w:lang w:eastAsia="en-US"/>
        </w:rPr>
      </w:pPr>
      <w:r w:rsidRPr="000D45E0">
        <w:rPr>
          <w:rFonts w:ascii="Calibri Light" w:eastAsiaTheme="minorHAnsi" w:hAnsi="Calibri Light" w:cs="Calibri Light"/>
          <w:b w:val="0"/>
          <w:bCs w:val="0"/>
          <w:iCs/>
          <w:color w:val="FF0000"/>
          <w:sz w:val="24"/>
          <w:szCs w:val="24"/>
          <w:lang w:eastAsia="en-US"/>
        </w:rPr>
        <w:t xml:space="preserve">Během prohlídky stavby byly nalezeny v 1.PP tři stávající litinové vnitřní  svislé  svody , DN 100.  Tyto svody budou odstraněny a ve stávající trase a dimenzi  bude litinové potrubí nahrazené potrubím  PVC DN 100.  Potrubí opatřit protipožárními manžetami .   </w:t>
      </w:r>
    </w:p>
    <w:p w14:paraId="51FB6715" w14:textId="77777777" w:rsidR="000D45E0" w:rsidRDefault="000D45E0" w:rsidP="000D45E0">
      <w:pPr>
        <w:pStyle w:val="Zkladntext"/>
        <w:rPr>
          <w:rFonts w:ascii="Calibri Light" w:eastAsiaTheme="minorHAnsi" w:hAnsi="Calibri Light" w:cs="Calibri Light"/>
          <w:b w:val="0"/>
          <w:bCs w:val="0"/>
          <w:iCs/>
          <w:color w:val="FF0000"/>
          <w:sz w:val="24"/>
          <w:szCs w:val="24"/>
          <w:lang w:eastAsia="en-US"/>
        </w:rPr>
      </w:pPr>
    </w:p>
    <w:p w14:paraId="073AF6B3" w14:textId="77777777" w:rsidR="000D45E0" w:rsidRDefault="000D45E0" w:rsidP="000D45E0">
      <w:pPr>
        <w:pStyle w:val="Zkladntext"/>
        <w:rPr>
          <w:rFonts w:ascii="Calibri Light" w:eastAsiaTheme="minorHAnsi" w:hAnsi="Calibri Light" w:cs="Calibri Light"/>
          <w:b w:val="0"/>
          <w:bCs w:val="0"/>
          <w:iCs/>
          <w:color w:val="FF0000"/>
          <w:sz w:val="24"/>
          <w:szCs w:val="24"/>
          <w:lang w:eastAsia="en-US"/>
        </w:rPr>
      </w:pPr>
      <w:r w:rsidRPr="000D45E0">
        <w:rPr>
          <w:rFonts w:ascii="Calibri Light" w:eastAsiaTheme="minorHAnsi" w:hAnsi="Calibri Light" w:cs="Calibri Light"/>
          <w:b w:val="0"/>
          <w:bCs w:val="0"/>
          <w:iCs/>
          <w:color w:val="FF0000"/>
          <w:sz w:val="24"/>
          <w:szCs w:val="24"/>
          <w:lang w:eastAsia="en-US"/>
        </w:rPr>
        <w:t>Nové zařizovací předměty ve 2.NP a 3.NP budou napojené na nové  svislé potrubí přes odbočky 45°.  Pokud to nebude možné</w:t>
      </w:r>
      <w:r>
        <w:rPr>
          <w:rFonts w:ascii="Calibri Light" w:eastAsiaTheme="minorHAnsi" w:hAnsi="Calibri Light" w:cs="Calibri Light"/>
          <w:b w:val="0"/>
          <w:bCs w:val="0"/>
          <w:iCs/>
          <w:color w:val="FF0000"/>
          <w:sz w:val="24"/>
          <w:szCs w:val="24"/>
          <w:lang w:eastAsia="en-US"/>
        </w:rPr>
        <w:t>,</w:t>
      </w:r>
      <w:r w:rsidRPr="000D45E0">
        <w:rPr>
          <w:rFonts w:ascii="Calibri Light" w:eastAsiaTheme="minorHAnsi" w:hAnsi="Calibri Light" w:cs="Calibri Light"/>
          <w:b w:val="0"/>
          <w:bCs w:val="0"/>
          <w:iCs/>
          <w:color w:val="FF0000"/>
          <w:sz w:val="24"/>
          <w:szCs w:val="24"/>
          <w:lang w:eastAsia="en-US"/>
        </w:rPr>
        <w:t xml:space="preserve"> potrubí bude svedené pod strop, vedené pod stropem ke svislému potrubí</w:t>
      </w:r>
      <w:r>
        <w:rPr>
          <w:rFonts w:ascii="Calibri Light" w:eastAsiaTheme="minorHAnsi" w:hAnsi="Calibri Light" w:cs="Calibri Light"/>
          <w:b w:val="0"/>
          <w:bCs w:val="0"/>
          <w:iCs/>
          <w:color w:val="FF0000"/>
          <w:sz w:val="24"/>
          <w:szCs w:val="24"/>
          <w:lang w:eastAsia="en-US"/>
        </w:rPr>
        <w:t>,</w:t>
      </w:r>
      <w:r w:rsidRPr="000D45E0">
        <w:rPr>
          <w:rFonts w:ascii="Calibri Light" w:eastAsiaTheme="minorHAnsi" w:hAnsi="Calibri Light" w:cs="Calibri Light"/>
          <w:b w:val="0"/>
          <w:bCs w:val="0"/>
          <w:iCs/>
          <w:color w:val="FF0000"/>
          <w:sz w:val="24"/>
          <w:szCs w:val="24"/>
          <w:lang w:eastAsia="en-US"/>
        </w:rPr>
        <w:t xml:space="preserve"> na které bude pak přepojené. Potrubí bude vyveden</w:t>
      </w:r>
      <w:r>
        <w:rPr>
          <w:rFonts w:ascii="Calibri Light" w:eastAsiaTheme="minorHAnsi" w:hAnsi="Calibri Light" w:cs="Calibri Light"/>
          <w:b w:val="0"/>
          <w:bCs w:val="0"/>
          <w:iCs/>
          <w:color w:val="FF0000"/>
          <w:sz w:val="24"/>
          <w:szCs w:val="24"/>
          <w:lang w:eastAsia="en-US"/>
        </w:rPr>
        <w:t>o</w:t>
      </w:r>
      <w:r w:rsidRPr="000D45E0">
        <w:rPr>
          <w:rFonts w:ascii="Calibri Light" w:eastAsiaTheme="minorHAnsi" w:hAnsi="Calibri Light" w:cs="Calibri Light"/>
          <w:b w:val="0"/>
          <w:bCs w:val="0"/>
          <w:iCs/>
          <w:color w:val="FF0000"/>
          <w:sz w:val="24"/>
          <w:szCs w:val="24"/>
          <w:lang w:eastAsia="en-US"/>
        </w:rPr>
        <w:t xml:space="preserve"> na půdu, kde bude nové potrubí přepojené na stávající .  </w:t>
      </w:r>
    </w:p>
    <w:p w14:paraId="15F852A6" w14:textId="77777777" w:rsidR="000D45E0" w:rsidRDefault="000D45E0" w:rsidP="000D45E0">
      <w:pPr>
        <w:pStyle w:val="Zkladntext"/>
        <w:rPr>
          <w:rFonts w:ascii="Calibri Light" w:eastAsiaTheme="minorHAnsi" w:hAnsi="Calibri Light" w:cs="Calibri Light"/>
          <w:b w:val="0"/>
          <w:bCs w:val="0"/>
          <w:iCs/>
          <w:color w:val="FF0000"/>
          <w:sz w:val="24"/>
          <w:szCs w:val="24"/>
          <w:lang w:eastAsia="en-US"/>
        </w:rPr>
      </w:pPr>
      <w:r w:rsidRPr="000D45E0">
        <w:rPr>
          <w:rFonts w:ascii="Calibri Light" w:eastAsiaTheme="minorHAnsi" w:hAnsi="Calibri Light" w:cs="Calibri Light"/>
          <w:b w:val="0"/>
          <w:bCs w:val="0"/>
          <w:iCs/>
          <w:color w:val="FF0000"/>
          <w:sz w:val="24"/>
          <w:szCs w:val="24"/>
          <w:lang w:eastAsia="en-US"/>
        </w:rPr>
        <w:t xml:space="preserve">V 1.PP bude provedeno přepojení  na stávající rozvod  nad podlahou .   </w:t>
      </w:r>
    </w:p>
    <w:p w14:paraId="256EC3D5" w14:textId="55F023AB" w:rsidR="000D45E0" w:rsidRPr="000D45E0" w:rsidRDefault="000D45E0" w:rsidP="000D45E0">
      <w:pPr>
        <w:pStyle w:val="Zkladntext"/>
        <w:rPr>
          <w:rFonts w:ascii="Calibri Light" w:eastAsiaTheme="minorHAnsi" w:hAnsi="Calibri Light" w:cs="Calibri Light"/>
          <w:b w:val="0"/>
          <w:bCs w:val="0"/>
          <w:iCs/>
          <w:color w:val="FF0000"/>
          <w:sz w:val="24"/>
          <w:szCs w:val="24"/>
          <w:lang w:eastAsia="en-US"/>
        </w:rPr>
      </w:pPr>
      <w:r w:rsidRPr="000D45E0">
        <w:rPr>
          <w:rFonts w:ascii="Calibri Light" w:eastAsiaTheme="minorHAnsi" w:hAnsi="Calibri Light" w:cs="Calibri Light"/>
          <w:b w:val="0"/>
          <w:bCs w:val="0"/>
          <w:iCs/>
          <w:color w:val="FF0000"/>
          <w:sz w:val="24"/>
          <w:szCs w:val="24"/>
          <w:lang w:eastAsia="en-US"/>
        </w:rPr>
        <w:t>Nov</w:t>
      </w:r>
      <w:r>
        <w:rPr>
          <w:rFonts w:ascii="Calibri Light" w:eastAsiaTheme="minorHAnsi" w:hAnsi="Calibri Light" w:cs="Calibri Light"/>
          <w:b w:val="0"/>
          <w:bCs w:val="0"/>
          <w:iCs/>
          <w:color w:val="FF0000"/>
          <w:sz w:val="24"/>
          <w:szCs w:val="24"/>
          <w:lang w:eastAsia="en-US"/>
        </w:rPr>
        <w:t>á</w:t>
      </w:r>
      <w:r w:rsidRPr="000D45E0">
        <w:rPr>
          <w:rFonts w:ascii="Calibri Light" w:eastAsiaTheme="minorHAnsi" w:hAnsi="Calibri Light" w:cs="Calibri Light"/>
          <w:b w:val="0"/>
          <w:bCs w:val="0"/>
          <w:iCs/>
          <w:color w:val="FF0000"/>
          <w:sz w:val="24"/>
          <w:szCs w:val="24"/>
          <w:lang w:eastAsia="en-US"/>
        </w:rPr>
        <w:t xml:space="preserve"> svisl</w:t>
      </w:r>
      <w:r>
        <w:rPr>
          <w:rFonts w:ascii="Calibri Light" w:eastAsiaTheme="minorHAnsi" w:hAnsi="Calibri Light" w:cs="Calibri Light"/>
          <w:b w:val="0"/>
          <w:bCs w:val="0"/>
          <w:iCs/>
          <w:color w:val="FF0000"/>
          <w:sz w:val="24"/>
          <w:szCs w:val="24"/>
          <w:lang w:eastAsia="en-US"/>
        </w:rPr>
        <w:t>á</w:t>
      </w:r>
      <w:r w:rsidRPr="000D45E0">
        <w:rPr>
          <w:rFonts w:ascii="Calibri Light" w:eastAsiaTheme="minorHAnsi" w:hAnsi="Calibri Light" w:cs="Calibri Light"/>
          <w:b w:val="0"/>
          <w:bCs w:val="0"/>
          <w:iCs/>
          <w:color w:val="FF0000"/>
          <w:sz w:val="24"/>
          <w:szCs w:val="24"/>
          <w:lang w:eastAsia="en-US"/>
        </w:rPr>
        <w:t xml:space="preserve"> potrubí </w:t>
      </w:r>
      <w:r>
        <w:rPr>
          <w:rFonts w:ascii="Calibri Light" w:eastAsiaTheme="minorHAnsi" w:hAnsi="Calibri Light" w:cs="Calibri Light"/>
          <w:b w:val="0"/>
          <w:bCs w:val="0"/>
          <w:iCs/>
          <w:color w:val="FF0000"/>
          <w:sz w:val="24"/>
          <w:szCs w:val="24"/>
          <w:lang w:eastAsia="en-US"/>
        </w:rPr>
        <w:t xml:space="preserve">- </w:t>
      </w:r>
      <w:r w:rsidRPr="000D45E0">
        <w:rPr>
          <w:rFonts w:ascii="Calibri Light" w:eastAsiaTheme="minorHAnsi" w:hAnsi="Calibri Light" w:cs="Calibri Light"/>
          <w:b w:val="0"/>
          <w:bCs w:val="0"/>
          <w:iCs/>
          <w:color w:val="FF0000"/>
          <w:sz w:val="24"/>
          <w:szCs w:val="24"/>
          <w:lang w:eastAsia="en-US"/>
        </w:rPr>
        <w:t>svod č. 4 a 5 budou ukončen</w:t>
      </w:r>
      <w:r>
        <w:rPr>
          <w:rFonts w:ascii="Calibri Light" w:eastAsiaTheme="minorHAnsi" w:hAnsi="Calibri Light" w:cs="Calibri Light"/>
          <w:b w:val="0"/>
          <w:bCs w:val="0"/>
          <w:iCs/>
          <w:color w:val="FF0000"/>
          <w:sz w:val="24"/>
          <w:szCs w:val="24"/>
          <w:lang w:eastAsia="en-US"/>
        </w:rPr>
        <w:t>a</w:t>
      </w:r>
      <w:r w:rsidRPr="000D45E0">
        <w:rPr>
          <w:rFonts w:ascii="Calibri Light" w:eastAsiaTheme="minorHAnsi" w:hAnsi="Calibri Light" w:cs="Calibri Light"/>
          <w:b w:val="0"/>
          <w:bCs w:val="0"/>
          <w:iCs/>
          <w:color w:val="FF0000"/>
          <w:sz w:val="24"/>
          <w:szCs w:val="24"/>
          <w:lang w:eastAsia="en-US"/>
        </w:rPr>
        <w:t xml:space="preserve">  přivzdušnovacími ventily.</w:t>
      </w:r>
    </w:p>
    <w:p w14:paraId="11CB7947" w14:textId="77777777" w:rsidR="000D45E0" w:rsidRDefault="000D45E0" w:rsidP="000D45E0">
      <w:pPr>
        <w:pStyle w:val="Zkladntext2"/>
        <w:spacing w:after="0" w:line="240" w:lineRule="auto"/>
        <w:rPr>
          <w:rFonts w:ascii="Calibri Light" w:hAnsi="Calibri Light" w:cs="Calibri Light"/>
          <w:iCs/>
          <w:color w:val="FF0000"/>
          <w:sz w:val="24"/>
          <w:szCs w:val="24"/>
        </w:rPr>
      </w:pPr>
    </w:p>
    <w:p w14:paraId="255B94F4" w14:textId="789546D6" w:rsidR="000D45E0" w:rsidRPr="000D45E0" w:rsidRDefault="000D45E0" w:rsidP="000D45E0">
      <w:pPr>
        <w:pStyle w:val="Zkladntext2"/>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Připojovací potrubí od jednotlivých zařizovacích předmětů je z navrženo z PP-HT.</w:t>
      </w:r>
    </w:p>
    <w:p w14:paraId="456E0E8F" w14:textId="77777777" w:rsidR="000D45E0" w:rsidRPr="000D45E0" w:rsidRDefault="000D45E0" w:rsidP="000D45E0">
      <w:pPr>
        <w:pStyle w:val="Zkladntext2"/>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Součástí zařizovacích předmětů jsou zápachové uzávěrky.</w:t>
      </w:r>
    </w:p>
    <w:p w14:paraId="2A316D73" w14:textId="6ABCB619" w:rsidR="000D45E0" w:rsidRPr="000D45E0" w:rsidRDefault="000D45E0" w:rsidP="000D45E0">
      <w:pPr>
        <w:pStyle w:val="Zkladntext2"/>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Zařizovací předměty jsou navrženy ve standardním provedení dle výběru investora a každý ZP musí být vybaven snadno přístupnou zápachovou uzávěrkou.</w:t>
      </w:r>
    </w:p>
    <w:p w14:paraId="652A9B5A" w14:textId="77777777" w:rsidR="000D45E0" w:rsidRDefault="000D45E0" w:rsidP="000D45E0">
      <w:pPr>
        <w:pStyle w:val="Zkladntext2"/>
        <w:spacing w:after="0" w:line="240" w:lineRule="auto"/>
        <w:rPr>
          <w:rFonts w:ascii="Calibri Light" w:hAnsi="Calibri Light" w:cs="Calibri Light"/>
          <w:iCs/>
          <w:color w:val="FF0000"/>
          <w:sz w:val="24"/>
          <w:szCs w:val="24"/>
        </w:rPr>
      </w:pPr>
    </w:p>
    <w:p w14:paraId="4540A507" w14:textId="45F8643F" w:rsidR="000D45E0" w:rsidRPr="000D45E0" w:rsidRDefault="000D45E0" w:rsidP="000D45E0">
      <w:pPr>
        <w:pStyle w:val="Zkladntext2"/>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Po provedené montáži bude  kanalizace podrobená zkoušce těsnosti.</w:t>
      </w:r>
    </w:p>
    <w:p w14:paraId="5C07C59F" w14:textId="2E96BD10" w:rsidR="000D45E0" w:rsidRPr="000D45E0" w:rsidRDefault="000D45E0" w:rsidP="000D45E0">
      <w:pPr>
        <w:pStyle w:val="Zkladntext"/>
        <w:rPr>
          <w:rFonts w:ascii="Calibri Light" w:eastAsiaTheme="minorHAnsi" w:hAnsi="Calibri Light" w:cs="Calibri Light"/>
          <w:b w:val="0"/>
          <w:bCs w:val="0"/>
          <w:iCs/>
          <w:color w:val="FF0000"/>
          <w:sz w:val="24"/>
          <w:szCs w:val="24"/>
          <w:lang w:eastAsia="en-US"/>
        </w:rPr>
      </w:pPr>
      <w:r w:rsidRPr="000D45E0">
        <w:rPr>
          <w:rFonts w:ascii="Calibri Light" w:eastAsiaTheme="minorHAnsi" w:hAnsi="Calibri Light" w:cs="Calibri Light"/>
          <w:b w:val="0"/>
          <w:bCs w:val="0"/>
          <w:iCs/>
          <w:color w:val="FF0000"/>
          <w:sz w:val="24"/>
          <w:szCs w:val="24"/>
          <w:lang w:eastAsia="en-US"/>
        </w:rPr>
        <w:t>Zkoušení vnitřní kanalizace se skládá z technické prohlídky a zkoušky plynotěsnosti odpadního,</w:t>
      </w:r>
      <w:r>
        <w:rPr>
          <w:rFonts w:ascii="Calibri Light" w:eastAsiaTheme="minorHAnsi" w:hAnsi="Calibri Light" w:cs="Calibri Light"/>
          <w:b w:val="0"/>
          <w:bCs w:val="0"/>
          <w:iCs/>
          <w:color w:val="FF0000"/>
          <w:sz w:val="24"/>
          <w:szCs w:val="24"/>
          <w:lang w:eastAsia="en-US"/>
        </w:rPr>
        <w:t xml:space="preserve"> </w:t>
      </w:r>
      <w:r w:rsidRPr="000D45E0">
        <w:rPr>
          <w:rFonts w:ascii="Calibri Light" w:eastAsiaTheme="minorHAnsi" w:hAnsi="Calibri Light" w:cs="Calibri Light"/>
          <w:b w:val="0"/>
          <w:bCs w:val="0"/>
          <w:iCs/>
          <w:color w:val="FF0000"/>
          <w:sz w:val="24"/>
          <w:szCs w:val="24"/>
          <w:lang w:eastAsia="en-US"/>
        </w:rPr>
        <w:t>připojovacího a větracího potrubí.</w:t>
      </w:r>
    </w:p>
    <w:p w14:paraId="31355AED" w14:textId="42A93320" w:rsidR="000D45E0" w:rsidRPr="000D45E0" w:rsidRDefault="000D45E0" w:rsidP="000D45E0">
      <w:pPr>
        <w:pStyle w:val="Zkladntext"/>
        <w:rPr>
          <w:rFonts w:ascii="Calibri Light" w:eastAsiaTheme="minorHAnsi" w:hAnsi="Calibri Light" w:cs="Calibri Light"/>
          <w:b w:val="0"/>
          <w:bCs w:val="0"/>
          <w:iCs/>
          <w:color w:val="FF0000"/>
          <w:sz w:val="24"/>
          <w:szCs w:val="24"/>
          <w:lang w:eastAsia="en-US"/>
        </w:rPr>
      </w:pPr>
      <w:r w:rsidRPr="000D45E0">
        <w:rPr>
          <w:rFonts w:ascii="Calibri Light" w:eastAsiaTheme="minorHAnsi" w:hAnsi="Calibri Light" w:cs="Calibri Light"/>
          <w:b w:val="0"/>
          <w:bCs w:val="0"/>
          <w:iCs/>
          <w:color w:val="FF0000"/>
          <w:sz w:val="24"/>
          <w:szCs w:val="24"/>
          <w:lang w:eastAsia="en-US"/>
        </w:rPr>
        <w:t>Do doby vykonání technické prohlídky a uvedených zkoušek se musí nechat spoje</w:t>
      </w:r>
      <w:r>
        <w:rPr>
          <w:rFonts w:ascii="Calibri Light" w:eastAsiaTheme="minorHAnsi" w:hAnsi="Calibri Light" w:cs="Calibri Light"/>
          <w:b w:val="0"/>
          <w:bCs w:val="0"/>
          <w:iCs/>
          <w:color w:val="FF0000"/>
          <w:sz w:val="24"/>
          <w:szCs w:val="24"/>
          <w:lang w:eastAsia="en-US"/>
        </w:rPr>
        <w:t xml:space="preserve"> p</w:t>
      </w:r>
      <w:r w:rsidRPr="000D45E0">
        <w:rPr>
          <w:rFonts w:ascii="Calibri Light" w:eastAsiaTheme="minorHAnsi" w:hAnsi="Calibri Light" w:cs="Calibri Light"/>
          <w:b w:val="0"/>
          <w:bCs w:val="0"/>
          <w:iCs/>
          <w:color w:val="FF0000"/>
          <w:sz w:val="24"/>
          <w:szCs w:val="24"/>
          <w:lang w:eastAsia="en-US"/>
        </w:rPr>
        <w:t>řístupné,</w:t>
      </w:r>
      <w:r>
        <w:rPr>
          <w:rFonts w:ascii="Calibri Light" w:eastAsiaTheme="minorHAnsi" w:hAnsi="Calibri Light" w:cs="Calibri Light"/>
          <w:b w:val="0"/>
          <w:bCs w:val="0"/>
          <w:iCs/>
          <w:color w:val="FF0000"/>
          <w:sz w:val="24"/>
          <w:szCs w:val="24"/>
          <w:lang w:eastAsia="en-US"/>
        </w:rPr>
        <w:t xml:space="preserve"> </w:t>
      </w:r>
      <w:r w:rsidRPr="000D45E0">
        <w:rPr>
          <w:rFonts w:ascii="Calibri Light" w:eastAsiaTheme="minorHAnsi" w:hAnsi="Calibri Light" w:cs="Calibri Light"/>
          <w:b w:val="0"/>
          <w:bCs w:val="0"/>
          <w:iCs/>
          <w:color w:val="FF0000"/>
          <w:sz w:val="24"/>
          <w:szCs w:val="24"/>
          <w:lang w:eastAsia="en-US"/>
        </w:rPr>
        <w:t>očištěné,</w:t>
      </w:r>
      <w:r>
        <w:rPr>
          <w:rFonts w:ascii="Calibri Light" w:eastAsiaTheme="minorHAnsi" w:hAnsi="Calibri Light" w:cs="Calibri Light"/>
          <w:b w:val="0"/>
          <w:bCs w:val="0"/>
          <w:iCs/>
          <w:color w:val="FF0000"/>
          <w:sz w:val="24"/>
          <w:szCs w:val="24"/>
          <w:lang w:eastAsia="en-US"/>
        </w:rPr>
        <w:t xml:space="preserve"> </w:t>
      </w:r>
      <w:r w:rsidRPr="000D45E0">
        <w:rPr>
          <w:rFonts w:ascii="Calibri Light" w:eastAsiaTheme="minorHAnsi" w:hAnsi="Calibri Light" w:cs="Calibri Light"/>
          <w:b w:val="0"/>
          <w:bCs w:val="0"/>
          <w:iCs/>
          <w:color w:val="FF0000"/>
          <w:sz w:val="24"/>
          <w:szCs w:val="24"/>
          <w:lang w:eastAsia="en-US"/>
        </w:rPr>
        <w:t>nezakryté a nezazděné.</w:t>
      </w:r>
    </w:p>
    <w:p w14:paraId="5C07541A" w14:textId="77777777" w:rsidR="000D45E0" w:rsidRDefault="000D45E0" w:rsidP="000D45E0">
      <w:pPr>
        <w:pStyle w:val="Zkladntext"/>
        <w:rPr>
          <w:rFonts w:ascii="Calibri Light" w:eastAsiaTheme="minorHAnsi" w:hAnsi="Calibri Light" w:cs="Calibri Light"/>
          <w:b w:val="0"/>
          <w:bCs w:val="0"/>
          <w:iCs/>
          <w:color w:val="FF0000"/>
          <w:sz w:val="24"/>
          <w:szCs w:val="24"/>
          <w:lang w:eastAsia="en-US"/>
        </w:rPr>
      </w:pPr>
    </w:p>
    <w:p w14:paraId="66EDFABB" w14:textId="44E446D4" w:rsidR="000D45E0" w:rsidRPr="000D45E0" w:rsidRDefault="000D45E0" w:rsidP="000D45E0">
      <w:pPr>
        <w:pStyle w:val="Zkladntext"/>
        <w:rPr>
          <w:rFonts w:ascii="Calibri Light" w:eastAsiaTheme="minorHAnsi" w:hAnsi="Calibri Light" w:cs="Calibri Light"/>
          <w:b w:val="0"/>
          <w:bCs w:val="0"/>
          <w:iCs/>
          <w:color w:val="FF0000"/>
          <w:sz w:val="24"/>
          <w:szCs w:val="24"/>
          <w:lang w:eastAsia="en-US"/>
        </w:rPr>
      </w:pPr>
      <w:r w:rsidRPr="000D45E0">
        <w:rPr>
          <w:rFonts w:ascii="Calibri Light" w:eastAsiaTheme="minorHAnsi" w:hAnsi="Calibri Light" w:cs="Calibri Light"/>
          <w:b w:val="0"/>
          <w:bCs w:val="0"/>
          <w:iCs/>
          <w:color w:val="FF0000"/>
          <w:sz w:val="24"/>
          <w:szCs w:val="24"/>
          <w:lang w:eastAsia="en-US"/>
        </w:rPr>
        <w:t>Na splaškovou kanalizaci je nutno napojit odvod kondenzátu  od  elektrických ohřívačů v</w:t>
      </w:r>
      <w:r>
        <w:rPr>
          <w:rFonts w:ascii="Calibri Light" w:eastAsiaTheme="minorHAnsi" w:hAnsi="Calibri Light" w:cs="Calibri Light"/>
          <w:b w:val="0"/>
          <w:bCs w:val="0"/>
          <w:iCs/>
          <w:color w:val="FF0000"/>
          <w:sz w:val="24"/>
          <w:szCs w:val="24"/>
          <w:lang w:eastAsia="en-US"/>
        </w:rPr>
        <w:t>e</w:t>
      </w:r>
      <w:r w:rsidRPr="000D45E0">
        <w:rPr>
          <w:rFonts w:ascii="Calibri Light" w:eastAsiaTheme="minorHAnsi" w:hAnsi="Calibri Light" w:cs="Calibri Light"/>
          <w:b w:val="0"/>
          <w:bCs w:val="0"/>
          <w:iCs/>
          <w:color w:val="FF0000"/>
          <w:sz w:val="24"/>
          <w:szCs w:val="24"/>
          <w:lang w:eastAsia="en-US"/>
        </w:rPr>
        <w:t> 2.NP</w:t>
      </w:r>
      <w:r>
        <w:rPr>
          <w:rFonts w:ascii="Calibri Light" w:eastAsiaTheme="minorHAnsi" w:hAnsi="Calibri Light" w:cs="Calibri Light"/>
          <w:b w:val="0"/>
          <w:bCs w:val="0"/>
          <w:iCs/>
          <w:color w:val="FF0000"/>
          <w:sz w:val="24"/>
          <w:szCs w:val="24"/>
          <w:lang w:eastAsia="en-US"/>
        </w:rPr>
        <w:t xml:space="preserve"> </w:t>
      </w:r>
      <w:r w:rsidRPr="000D45E0">
        <w:rPr>
          <w:rFonts w:ascii="Calibri Light" w:eastAsiaTheme="minorHAnsi" w:hAnsi="Calibri Light" w:cs="Calibri Light"/>
          <w:b w:val="0"/>
          <w:bCs w:val="0"/>
          <w:iCs/>
          <w:color w:val="FF0000"/>
          <w:sz w:val="24"/>
          <w:szCs w:val="24"/>
          <w:lang w:eastAsia="en-US"/>
        </w:rPr>
        <w:t>a 3.NP.</w:t>
      </w:r>
    </w:p>
    <w:p w14:paraId="52B8C075" w14:textId="77777777" w:rsidR="000D45E0" w:rsidRPr="000D45E0" w:rsidRDefault="000D45E0" w:rsidP="000D45E0">
      <w:pPr>
        <w:spacing w:after="0" w:line="240" w:lineRule="auto"/>
        <w:rPr>
          <w:rFonts w:ascii="Calibri Light" w:hAnsi="Calibri Light" w:cs="Calibri Light"/>
          <w:iCs/>
          <w:color w:val="FF0000"/>
          <w:sz w:val="24"/>
          <w:szCs w:val="24"/>
        </w:rPr>
      </w:pPr>
    </w:p>
    <w:p w14:paraId="698F73E3" w14:textId="6F900456" w:rsidR="002D0639" w:rsidRPr="002D0639" w:rsidRDefault="002D0639" w:rsidP="002D0639">
      <w:pPr>
        <w:spacing w:after="0" w:line="240" w:lineRule="auto"/>
        <w:rPr>
          <w:rFonts w:ascii="Calibri Light" w:hAnsi="Calibri Light" w:cs="Calibri Light"/>
          <w:b/>
          <w:bCs/>
          <w:iCs/>
          <w:sz w:val="24"/>
          <w:szCs w:val="24"/>
          <w:u w:val="single"/>
        </w:rPr>
      </w:pPr>
      <w:r w:rsidRPr="002D0639">
        <w:rPr>
          <w:rFonts w:ascii="Calibri Light" w:hAnsi="Calibri Light" w:cs="Calibri Light"/>
          <w:b/>
          <w:bCs/>
          <w:iCs/>
          <w:sz w:val="24"/>
          <w:szCs w:val="24"/>
          <w:u w:val="single"/>
        </w:rPr>
        <w:t>Vnitřní vodoinstalace</w:t>
      </w:r>
    </w:p>
    <w:p w14:paraId="3512E72C" w14:textId="77777777" w:rsidR="000D45E0" w:rsidRDefault="000D45E0" w:rsidP="000D45E0">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Tato PD neřeší zařizovací předměty,</w:t>
      </w:r>
      <w:r>
        <w:rPr>
          <w:rFonts w:ascii="Calibri Light" w:hAnsi="Calibri Light" w:cs="Calibri Light"/>
          <w:iCs/>
          <w:color w:val="FF0000"/>
          <w:sz w:val="24"/>
          <w:szCs w:val="24"/>
        </w:rPr>
        <w:t xml:space="preserve"> </w:t>
      </w:r>
      <w:r w:rsidRPr="000D45E0">
        <w:rPr>
          <w:rFonts w:ascii="Calibri Light" w:hAnsi="Calibri Light" w:cs="Calibri Light"/>
          <w:iCs/>
          <w:color w:val="FF0000"/>
          <w:sz w:val="24"/>
          <w:szCs w:val="24"/>
        </w:rPr>
        <w:t>baterie, ohřev TV v 1.NP –</w:t>
      </w:r>
      <w:r>
        <w:rPr>
          <w:rFonts w:ascii="Calibri Light" w:hAnsi="Calibri Light" w:cs="Calibri Light"/>
          <w:iCs/>
          <w:color w:val="FF0000"/>
          <w:sz w:val="24"/>
          <w:szCs w:val="24"/>
        </w:rPr>
        <w:t xml:space="preserve"> </w:t>
      </w:r>
      <w:r w:rsidRPr="000D45E0">
        <w:rPr>
          <w:rFonts w:ascii="Calibri Light" w:hAnsi="Calibri Light" w:cs="Calibri Light"/>
          <w:iCs/>
          <w:color w:val="FF0000"/>
          <w:sz w:val="24"/>
          <w:szCs w:val="24"/>
        </w:rPr>
        <w:t xml:space="preserve">stávající.   </w:t>
      </w:r>
    </w:p>
    <w:p w14:paraId="6E3B252D" w14:textId="4E2F1810" w:rsidR="000D45E0" w:rsidRPr="000D45E0" w:rsidRDefault="000D45E0" w:rsidP="000D45E0">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Stávající rozvod z 1.NP do 2.NP zaslepit pod stropem 1.NP.</w:t>
      </w:r>
    </w:p>
    <w:p w14:paraId="42C432F4" w14:textId="77777777" w:rsidR="00E75B6C" w:rsidRDefault="000D45E0" w:rsidP="000D45E0">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 xml:space="preserve">V suterénu je stávající  vodovodní přípojka ukončena fakturačním vodoměrem. </w:t>
      </w:r>
    </w:p>
    <w:p w14:paraId="6E0E24D5" w14:textId="7FBAF7DF" w:rsidR="000D45E0" w:rsidRPr="000D45E0" w:rsidRDefault="000D45E0" w:rsidP="000D45E0">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lastRenderedPageBreak/>
        <w:t>Nové potrubí bude napojené  na stávající rozvod  za vodoměrem. Nové potrubí bude vedené pod stropem 1.PP  do 1.NP – kterým bude jen procházet .</w:t>
      </w:r>
    </w:p>
    <w:p w14:paraId="2FA7F864" w14:textId="19CFF501" w:rsidR="000D45E0" w:rsidRPr="000D45E0" w:rsidRDefault="000D45E0" w:rsidP="000D45E0">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 xml:space="preserve">Ve 2.NP bude  v kuchyňce osazen stávající  elektrický  ohřívač  120 l. Na tento zásobník budou napojené jen zařizovací předměty  ve 2.NP.  </w:t>
      </w:r>
      <w:r w:rsidR="00E75B6C">
        <w:rPr>
          <w:rFonts w:ascii="Calibri Light" w:hAnsi="Calibri Light" w:cs="Calibri Light"/>
          <w:iCs/>
          <w:color w:val="FF0000"/>
          <w:sz w:val="24"/>
          <w:szCs w:val="24"/>
        </w:rPr>
        <w:t>D</w:t>
      </w:r>
      <w:r w:rsidRPr="000D45E0">
        <w:rPr>
          <w:rFonts w:ascii="Calibri Light" w:hAnsi="Calibri Light" w:cs="Calibri Light"/>
          <w:iCs/>
          <w:color w:val="FF0000"/>
          <w:sz w:val="24"/>
          <w:szCs w:val="24"/>
        </w:rPr>
        <w:t>alší elektrický ohřívač bude osazen v kuchyňce ve 3.NP, napojené na něj  budou jen ZP ve 3.NP.</w:t>
      </w:r>
    </w:p>
    <w:p w14:paraId="59F0D54A" w14:textId="117E422B" w:rsidR="000D45E0" w:rsidRPr="000D45E0" w:rsidRDefault="000D45E0" w:rsidP="000D45E0">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Rozvod je navržen ve zdech a pod stropem 1.PP.</w:t>
      </w:r>
    </w:p>
    <w:p w14:paraId="0733643C" w14:textId="3BAEE85F" w:rsidR="000D45E0" w:rsidRPr="000D45E0" w:rsidRDefault="000D45E0" w:rsidP="000D45E0">
      <w:pPr>
        <w:spacing w:after="0" w:line="240" w:lineRule="auto"/>
        <w:rPr>
          <w:rFonts w:ascii="Calibri Light" w:hAnsi="Calibri Light" w:cs="Calibri Light"/>
          <w:iCs/>
          <w:color w:val="FF0000"/>
          <w:sz w:val="24"/>
          <w:szCs w:val="24"/>
        </w:rPr>
      </w:pPr>
    </w:p>
    <w:p w14:paraId="24CF1B1C" w14:textId="77777777" w:rsidR="00E75B6C" w:rsidRDefault="000D45E0" w:rsidP="000D45E0">
      <w:pPr>
        <w:pStyle w:val="Zkladntext"/>
        <w:rPr>
          <w:rFonts w:ascii="Calibri Light" w:eastAsiaTheme="minorHAnsi" w:hAnsi="Calibri Light" w:cs="Calibri Light"/>
          <w:b w:val="0"/>
          <w:bCs w:val="0"/>
          <w:iCs/>
          <w:color w:val="FF0000"/>
          <w:sz w:val="24"/>
          <w:szCs w:val="24"/>
          <w:lang w:eastAsia="en-US"/>
        </w:rPr>
      </w:pPr>
      <w:r w:rsidRPr="000D45E0">
        <w:rPr>
          <w:rFonts w:ascii="Calibri Light" w:eastAsiaTheme="minorHAnsi" w:hAnsi="Calibri Light" w:cs="Calibri Light"/>
          <w:b w:val="0"/>
          <w:bCs w:val="0"/>
          <w:iCs/>
          <w:color w:val="FF0000"/>
          <w:sz w:val="24"/>
          <w:szCs w:val="24"/>
          <w:lang w:eastAsia="en-US"/>
        </w:rPr>
        <w:t xml:space="preserve">Potrubí bude provedeno z plastového potrubí PPr PN 16, v 1. PP navrženo potrubí PPr 20.  Potrubí bude kotveno v rozteči cca 150mm.  </w:t>
      </w:r>
    </w:p>
    <w:p w14:paraId="688F4AE9" w14:textId="77777777" w:rsidR="00E75B6C" w:rsidRDefault="00E75B6C" w:rsidP="000D45E0">
      <w:pPr>
        <w:pStyle w:val="Zkladntext"/>
        <w:rPr>
          <w:rFonts w:ascii="Calibri Light" w:eastAsiaTheme="minorHAnsi" w:hAnsi="Calibri Light" w:cs="Calibri Light"/>
          <w:b w:val="0"/>
          <w:bCs w:val="0"/>
          <w:iCs/>
          <w:color w:val="FF0000"/>
          <w:sz w:val="24"/>
          <w:szCs w:val="24"/>
          <w:lang w:eastAsia="en-US"/>
        </w:rPr>
      </w:pPr>
    </w:p>
    <w:p w14:paraId="5998F7EF" w14:textId="384FCD99" w:rsidR="000D45E0" w:rsidRPr="000D45E0" w:rsidRDefault="000D45E0" w:rsidP="000D45E0">
      <w:pPr>
        <w:pStyle w:val="Zkladntext"/>
        <w:rPr>
          <w:rFonts w:ascii="Calibri Light" w:eastAsiaTheme="minorHAnsi" w:hAnsi="Calibri Light" w:cs="Calibri Light"/>
          <w:b w:val="0"/>
          <w:bCs w:val="0"/>
          <w:iCs/>
          <w:color w:val="FF0000"/>
          <w:sz w:val="24"/>
          <w:szCs w:val="24"/>
          <w:lang w:eastAsia="en-US"/>
        </w:rPr>
      </w:pPr>
      <w:r w:rsidRPr="000D45E0">
        <w:rPr>
          <w:rFonts w:ascii="Calibri Light" w:eastAsiaTheme="minorHAnsi" w:hAnsi="Calibri Light" w:cs="Calibri Light"/>
          <w:b w:val="0"/>
          <w:bCs w:val="0"/>
          <w:iCs/>
          <w:color w:val="FF0000"/>
          <w:sz w:val="24"/>
          <w:szCs w:val="24"/>
          <w:lang w:eastAsia="en-US"/>
        </w:rPr>
        <w:t>Vodovodní  baterie byly navrženy v klasickém provedení a bude nutné před zahájením stavby projednat s majitelem jejich skutečný výběr.</w:t>
      </w:r>
    </w:p>
    <w:p w14:paraId="5C6C771F" w14:textId="5C39AECD" w:rsidR="000D45E0" w:rsidRPr="000D45E0" w:rsidRDefault="000D45E0" w:rsidP="000D45E0">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Napojení ohřívačů TV na vodovodní rozvod je provedeno podle ČSN  06 0830 s osazením normou stanovených armatur .</w:t>
      </w:r>
    </w:p>
    <w:p w14:paraId="4822BE4C" w14:textId="0B845A64" w:rsidR="000D45E0" w:rsidRPr="000D45E0" w:rsidRDefault="000D45E0" w:rsidP="000D45E0">
      <w:pPr>
        <w:spacing w:after="0" w:line="240" w:lineRule="auto"/>
        <w:rPr>
          <w:rFonts w:ascii="Calibri Light" w:hAnsi="Calibri Light" w:cs="Calibri Light"/>
          <w:iCs/>
          <w:color w:val="FF0000"/>
          <w:sz w:val="24"/>
          <w:szCs w:val="24"/>
        </w:rPr>
      </w:pPr>
    </w:p>
    <w:p w14:paraId="77EB41DF" w14:textId="2BF3C65D" w:rsidR="000D45E0" w:rsidRPr="000D45E0" w:rsidRDefault="000D45E0" w:rsidP="000D45E0">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Potrubí bude izolováno návlekovou izolací po celé trase rozvodu vč.</w:t>
      </w:r>
      <w:r w:rsidR="00E75B6C">
        <w:rPr>
          <w:rFonts w:ascii="Calibri Light" w:hAnsi="Calibri Light" w:cs="Calibri Light"/>
          <w:iCs/>
          <w:color w:val="FF0000"/>
          <w:sz w:val="24"/>
          <w:szCs w:val="24"/>
        </w:rPr>
        <w:t xml:space="preserve"> </w:t>
      </w:r>
      <w:r w:rsidRPr="000D45E0">
        <w:rPr>
          <w:rFonts w:ascii="Calibri Light" w:hAnsi="Calibri Light" w:cs="Calibri Light"/>
          <w:iCs/>
          <w:color w:val="FF0000"/>
          <w:sz w:val="24"/>
          <w:szCs w:val="24"/>
        </w:rPr>
        <w:t>tvarovek a armatur.</w:t>
      </w:r>
    </w:p>
    <w:p w14:paraId="174B072B" w14:textId="77777777" w:rsidR="000D45E0" w:rsidRPr="000D45E0" w:rsidRDefault="000D45E0" w:rsidP="000D45E0">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Je nutno dodržet minimální tloušťku  navržené izolace a to po celé trase rozvodu.</w:t>
      </w:r>
    </w:p>
    <w:p w14:paraId="345EB98A" w14:textId="420DBA19" w:rsidR="000D45E0" w:rsidRPr="000D45E0" w:rsidRDefault="000D45E0" w:rsidP="000D45E0">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Studená voda –</w:t>
      </w:r>
      <w:r w:rsidR="00E75B6C">
        <w:rPr>
          <w:rFonts w:ascii="Calibri Light" w:hAnsi="Calibri Light" w:cs="Calibri Light"/>
          <w:iCs/>
          <w:color w:val="FF0000"/>
          <w:sz w:val="24"/>
          <w:szCs w:val="24"/>
        </w:rPr>
        <w:t xml:space="preserve"> </w:t>
      </w:r>
      <w:r w:rsidRPr="000D45E0">
        <w:rPr>
          <w:rFonts w:ascii="Calibri Light" w:hAnsi="Calibri Light" w:cs="Calibri Light"/>
          <w:iCs/>
          <w:color w:val="FF0000"/>
          <w:sz w:val="24"/>
          <w:szCs w:val="24"/>
        </w:rPr>
        <w:t>izolace tl.13mm</w:t>
      </w:r>
    </w:p>
    <w:p w14:paraId="3100B076" w14:textId="77777777" w:rsidR="000D45E0" w:rsidRPr="000D45E0" w:rsidRDefault="000D45E0" w:rsidP="000D45E0">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Teplá voda – tl.izolace dle průměru potrubí (např.DN20 tl.izol.20mm).</w:t>
      </w:r>
    </w:p>
    <w:p w14:paraId="2A9E7FE4" w14:textId="77777777" w:rsidR="00E75B6C" w:rsidRDefault="00E75B6C" w:rsidP="000D45E0">
      <w:pPr>
        <w:pStyle w:val="Zkladntext"/>
        <w:rPr>
          <w:rFonts w:ascii="Calibri Light" w:eastAsiaTheme="minorHAnsi" w:hAnsi="Calibri Light" w:cs="Calibri Light"/>
          <w:b w:val="0"/>
          <w:bCs w:val="0"/>
          <w:iCs/>
          <w:color w:val="FF0000"/>
          <w:sz w:val="24"/>
          <w:szCs w:val="24"/>
          <w:lang w:eastAsia="en-US"/>
        </w:rPr>
      </w:pPr>
    </w:p>
    <w:p w14:paraId="027E63BB" w14:textId="23A92288" w:rsidR="000D45E0" w:rsidRPr="000D45E0" w:rsidRDefault="000D45E0" w:rsidP="000D45E0">
      <w:pPr>
        <w:pStyle w:val="Zkladntext"/>
        <w:rPr>
          <w:rFonts w:ascii="Calibri Light" w:eastAsiaTheme="minorHAnsi" w:hAnsi="Calibri Light" w:cs="Calibri Light"/>
          <w:b w:val="0"/>
          <w:bCs w:val="0"/>
          <w:iCs/>
          <w:color w:val="FF0000"/>
          <w:sz w:val="24"/>
          <w:szCs w:val="24"/>
          <w:lang w:eastAsia="en-US"/>
        </w:rPr>
      </w:pPr>
      <w:r w:rsidRPr="000D45E0">
        <w:rPr>
          <w:rFonts w:ascii="Calibri Light" w:eastAsiaTheme="minorHAnsi" w:hAnsi="Calibri Light" w:cs="Calibri Light"/>
          <w:b w:val="0"/>
          <w:bCs w:val="0"/>
          <w:iCs/>
          <w:color w:val="FF0000"/>
          <w:sz w:val="24"/>
          <w:szCs w:val="24"/>
          <w:lang w:eastAsia="en-US"/>
        </w:rPr>
        <w:t>Po dokončení montáže bude provedena prohlídka a tlaková zkouška.</w:t>
      </w:r>
    </w:p>
    <w:p w14:paraId="45C4ADA3" w14:textId="31245B80" w:rsidR="000D45E0" w:rsidRPr="000D45E0" w:rsidRDefault="000D45E0" w:rsidP="000D45E0">
      <w:pPr>
        <w:pStyle w:val="Zkladntext"/>
        <w:rPr>
          <w:rFonts w:ascii="Calibri Light" w:eastAsiaTheme="minorHAnsi" w:hAnsi="Calibri Light" w:cs="Calibri Light"/>
          <w:b w:val="0"/>
          <w:bCs w:val="0"/>
          <w:iCs/>
          <w:color w:val="FF0000"/>
          <w:sz w:val="24"/>
          <w:szCs w:val="24"/>
          <w:lang w:eastAsia="en-US"/>
        </w:rPr>
      </w:pPr>
      <w:r w:rsidRPr="000D45E0">
        <w:rPr>
          <w:rFonts w:ascii="Calibri Light" w:eastAsiaTheme="minorHAnsi" w:hAnsi="Calibri Light" w:cs="Calibri Light"/>
          <w:b w:val="0"/>
          <w:bCs w:val="0"/>
          <w:iCs/>
          <w:color w:val="FF0000"/>
          <w:sz w:val="24"/>
          <w:szCs w:val="24"/>
          <w:lang w:eastAsia="en-US"/>
        </w:rPr>
        <w:t>Vnitřní vodovod se zkouší na 1,5násobek provozního přetlaku,nejméně však 1,5M</w:t>
      </w:r>
      <w:r w:rsidR="00E75B6C">
        <w:rPr>
          <w:rFonts w:ascii="Calibri Light" w:eastAsiaTheme="minorHAnsi" w:hAnsi="Calibri Light" w:cs="Calibri Light"/>
          <w:b w:val="0"/>
          <w:bCs w:val="0"/>
          <w:iCs/>
          <w:color w:val="FF0000"/>
          <w:sz w:val="24"/>
          <w:szCs w:val="24"/>
          <w:lang w:eastAsia="en-US"/>
        </w:rPr>
        <w:t>P</w:t>
      </w:r>
      <w:r w:rsidRPr="000D45E0">
        <w:rPr>
          <w:rFonts w:ascii="Calibri Light" w:eastAsiaTheme="minorHAnsi" w:hAnsi="Calibri Light" w:cs="Calibri Light"/>
          <w:b w:val="0"/>
          <w:bCs w:val="0"/>
          <w:iCs/>
          <w:color w:val="FF0000"/>
          <w:sz w:val="24"/>
          <w:szCs w:val="24"/>
          <w:lang w:eastAsia="en-US"/>
        </w:rPr>
        <w:t>a.</w:t>
      </w:r>
    </w:p>
    <w:p w14:paraId="2546229B" w14:textId="77777777" w:rsidR="000D45E0" w:rsidRPr="000D45E0" w:rsidRDefault="000D45E0" w:rsidP="000D45E0">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O prohlídce a tlakové zkoušce se zpracuje zápis dle ČSN.</w:t>
      </w:r>
    </w:p>
    <w:p w14:paraId="0EAA5D5E" w14:textId="77777777" w:rsidR="000D45E0" w:rsidRPr="000D45E0" w:rsidRDefault="000D45E0" w:rsidP="000D45E0">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Při montáži potrubí musí být dodrženy montážní předpisy daného systému.</w:t>
      </w:r>
    </w:p>
    <w:p w14:paraId="38CC9672" w14:textId="77777777" w:rsidR="000D45E0" w:rsidRPr="000D45E0" w:rsidRDefault="000D45E0" w:rsidP="000D45E0">
      <w:pPr>
        <w:spacing w:after="0" w:line="240" w:lineRule="auto"/>
        <w:rPr>
          <w:rFonts w:ascii="Calibri Light" w:hAnsi="Calibri Light" w:cs="Calibri Light"/>
          <w:iCs/>
          <w:color w:val="FF0000"/>
          <w:sz w:val="24"/>
          <w:szCs w:val="24"/>
        </w:rPr>
      </w:pPr>
    </w:p>
    <w:p w14:paraId="1BB46F34" w14:textId="0828BBF9" w:rsidR="000D45E0" w:rsidRPr="00E75B6C" w:rsidRDefault="000D45E0" w:rsidP="000D45E0">
      <w:pPr>
        <w:spacing w:after="0" w:line="240" w:lineRule="auto"/>
        <w:rPr>
          <w:rFonts w:ascii="Calibri Light" w:hAnsi="Calibri Light" w:cs="Calibri Light"/>
          <w:b/>
          <w:bCs/>
          <w:iCs/>
          <w:color w:val="FF0000"/>
          <w:sz w:val="24"/>
          <w:szCs w:val="24"/>
        </w:rPr>
      </w:pPr>
      <w:r w:rsidRPr="00E75B6C">
        <w:rPr>
          <w:rFonts w:ascii="Calibri Light" w:hAnsi="Calibri Light" w:cs="Calibri Light"/>
          <w:b/>
          <w:bCs/>
          <w:iCs/>
          <w:color w:val="FF0000"/>
          <w:sz w:val="24"/>
          <w:szCs w:val="24"/>
        </w:rPr>
        <w:t>Na základě požadavku investora není řešen požární rozvod!!!</w:t>
      </w:r>
    </w:p>
    <w:p w14:paraId="741AE4EB" w14:textId="77777777" w:rsidR="000D45E0" w:rsidRPr="000D45E0" w:rsidRDefault="000D45E0" w:rsidP="000D45E0">
      <w:pPr>
        <w:spacing w:after="0" w:line="240" w:lineRule="auto"/>
        <w:rPr>
          <w:rFonts w:ascii="Calibri Light" w:hAnsi="Calibri Light" w:cs="Calibri Light"/>
          <w:iCs/>
          <w:color w:val="FF0000"/>
          <w:sz w:val="24"/>
          <w:szCs w:val="24"/>
        </w:rPr>
      </w:pPr>
    </w:p>
    <w:p w14:paraId="1A6CF919" w14:textId="77777777" w:rsidR="00E75B6C" w:rsidRDefault="000D45E0" w:rsidP="000D45E0">
      <w:pPr>
        <w:pStyle w:val="Normlnweb"/>
        <w:shd w:val="clear" w:color="auto" w:fill="F8F8F8"/>
        <w:spacing w:line="240" w:lineRule="auto"/>
        <w:rPr>
          <w:rFonts w:ascii="Calibri Light" w:eastAsiaTheme="minorHAnsi" w:hAnsi="Calibri Light" w:cs="Calibri Light"/>
          <w:iCs/>
          <w:color w:val="FF0000"/>
          <w:lang w:eastAsia="en-US"/>
        </w:rPr>
      </w:pPr>
      <w:r w:rsidRPr="000D45E0">
        <w:rPr>
          <w:rFonts w:ascii="Calibri Light" w:eastAsiaTheme="minorHAnsi" w:hAnsi="Calibri Light" w:cs="Calibri Light"/>
          <w:iCs/>
          <w:color w:val="FF0000"/>
          <w:lang w:eastAsia="en-US"/>
        </w:rPr>
        <w:t xml:space="preserve">Navržený </w:t>
      </w:r>
      <w:r w:rsidR="00E75B6C">
        <w:rPr>
          <w:rFonts w:ascii="Calibri Light" w:eastAsiaTheme="minorHAnsi" w:hAnsi="Calibri Light" w:cs="Calibri Light"/>
          <w:iCs/>
          <w:color w:val="FF0000"/>
          <w:lang w:eastAsia="en-US"/>
        </w:rPr>
        <w:t xml:space="preserve">je </w:t>
      </w:r>
      <w:r w:rsidRPr="000D45E0">
        <w:rPr>
          <w:rFonts w:ascii="Calibri Light" w:eastAsiaTheme="minorHAnsi" w:hAnsi="Calibri Light" w:cs="Calibri Light"/>
          <w:iCs/>
          <w:color w:val="FF0000"/>
          <w:lang w:eastAsia="en-US"/>
        </w:rPr>
        <w:t xml:space="preserve">pisoár s automatickým splachovacím zařízením, využívající pro bezdotykové ovládání teplotní snímač, který reaguje na změnu teploty v sifonu při použití pisoáru. </w:t>
      </w:r>
    </w:p>
    <w:p w14:paraId="5DD90EAF" w14:textId="77777777" w:rsidR="00E75B6C" w:rsidRDefault="000D45E0" w:rsidP="000D45E0">
      <w:pPr>
        <w:pStyle w:val="Normlnweb"/>
        <w:shd w:val="clear" w:color="auto" w:fill="F8F8F8"/>
        <w:spacing w:line="240" w:lineRule="auto"/>
        <w:rPr>
          <w:rFonts w:ascii="Calibri Light" w:eastAsiaTheme="minorHAnsi" w:hAnsi="Calibri Light" w:cs="Calibri Light"/>
          <w:iCs/>
          <w:color w:val="FF0000"/>
          <w:lang w:eastAsia="en-US"/>
        </w:rPr>
      </w:pPr>
      <w:r w:rsidRPr="000D45E0">
        <w:rPr>
          <w:rFonts w:ascii="Calibri Light" w:eastAsiaTheme="minorHAnsi" w:hAnsi="Calibri Light" w:cs="Calibri Light"/>
          <w:iCs/>
          <w:color w:val="FF0000"/>
          <w:lang w:eastAsia="en-US"/>
        </w:rPr>
        <w:t xml:space="preserve">Teplotní snímač generuje signál, který elektronika vyhodnotí, otevře elektromagnetický ventil na přívodu vody a dojde ke spláchnutí pisoáru. Ke spláchnutí stačí jeden litr vody. </w:t>
      </w:r>
    </w:p>
    <w:p w14:paraId="46CD1311" w14:textId="619CF7BE" w:rsidR="000D45E0" w:rsidRPr="000D45E0" w:rsidRDefault="000D45E0" w:rsidP="000D45E0">
      <w:pPr>
        <w:pStyle w:val="Normlnweb"/>
        <w:shd w:val="clear" w:color="auto" w:fill="F8F8F8"/>
        <w:spacing w:line="240" w:lineRule="auto"/>
        <w:rPr>
          <w:rFonts w:ascii="Calibri Light" w:eastAsiaTheme="minorHAnsi" w:hAnsi="Calibri Light" w:cs="Calibri Light"/>
          <w:iCs/>
          <w:color w:val="FF0000"/>
          <w:lang w:eastAsia="en-US"/>
        </w:rPr>
      </w:pPr>
      <w:r w:rsidRPr="000D45E0">
        <w:rPr>
          <w:rFonts w:ascii="Calibri Light" w:eastAsiaTheme="minorHAnsi" w:hAnsi="Calibri Light" w:cs="Calibri Light"/>
          <w:iCs/>
          <w:color w:val="FF0000"/>
          <w:lang w:eastAsia="en-US"/>
        </w:rPr>
        <w:t>Po 24 hodinách klidu se pisoár automaticky spláchne.</w:t>
      </w:r>
    </w:p>
    <w:p w14:paraId="2A662531" w14:textId="77777777" w:rsidR="00E75B6C" w:rsidRDefault="000D45E0" w:rsidP="000D45E0">
      <w:pPr>
        <w:pStyle w:val="Normlnweb"/>
        <w:shd w:val="clear" w:color="auto" w:fill="F8F8F8"/>
        <w:spacing w:line="240" w:lineRule="auto"/>
        <w:rPr>
          <w:rFonts w:ascii="Calibri Light" w:eastAsiaTheme="minorHAnsi" w:hAnsi="Calibri Light" w:cs="Calibri Light"/>
          <w:iCs/>
          <w:color w:val="FF0000"/>
          <w:lang w:eastAsia="en-US"/>
        </w:rPr>
      </w:pPr>
      <w:r w:rsidRPr="000D45E0">
        <w:rPr>
          <w:rFonts w:ascii="Calibri Light" w:eastAsiaTheme="minorHAnsi" w:hAnsi="Calibri Light" w:cs="Calibri Light"/>
          <w:iCs/>
          <w:color w:val="FF0000"/>
          <w:lang w:eastAsia="en-US"/>
        </w:rPr>
        <w:t xml:space="preserve">Snímač nereaguje na procházející ani na stojící osoby. </w:t>
      </w:r>
    </w:p>
    <w:p w14:paraId="44614B37" w14:textId="6B154788" w:rsidR="000D45E0" w:rsidRPr="000D45E0" w:rsidRDefault="000D45E0" w:rsidP="000D45E0">
      <w:pPr>
        <w:pStyle w:val="Normlnweb"/>
        <w:shd w:val="clear" w:color="auto" w:fill="F8F8F8"/>
        <w:spacing w:line="240" w:lineRule="auto"/>
        <w:rPr>
          <w:rFonts w:ascii="Calibri Light" w:eastAsiaTheme="minorHAnsi" w:hAnsi="Calibri Light" w:cs="Calibri Light"/>
          <w:iCs/>
          <w:color w:val="FF0000"/>
          <w:lang w:eastAsia="en-US"/>
        </w:rPr>
      </w:pPr>
      <w:r w:rsidRPr="000D45E0">
        <w:rPr>
          <w:rFonts w:ascii="Calibri Light" w:eastAsiaTheme="minorHAnsi" w:hAnsi="Calibri Light" w:cs="Calibri Light"/>
          <w:iCs/>
          <w:color w:val="FF0000"/>
          <w:lang w:eastAsia="en-US"/>
        </w:rPr>
        <w:t>Nastavení doby splachování se provádí bez dálkového ovladače – definovaným vypínáním zdroje podle návodu k používání.</w:t>
      </w:r>
    </w:p>
    <w:p w14:paraId="638F673A" w14:textId="77777777" w:rsidR="000D45E0" w:rsidRPr="000D45E0" w:rsidRDefault="000D45E0" w:rsidP="000D45E0">
      <w:pPr>
        <w:pStyle w:val="Normlnweb"/>
        <w:shd w:val="clear" w:color="auto" w:fill="F8F8F8"/>
        <w:spacing w:line="240" w:lineRule="auto"/>
        <w:rPr>
          <w:rFonts w:ascii="Calibri Light" w:eastAsiaTheme="minorHAnsi" w:hAnsi="Calibri Light" w:cs="Calibri Light"/>
          <w:iCs/>
          <w:color w:val="FF0000"/>
          <w:lang w:eastAsia="en-US"/>
        </w:rPr>
      </w:pPr>
      <w:r w:rsidRPr="000D45E0">
        <w:rPr>
          <w:rFonts w:ascii="Calibri Light" w:eastAsiaTheme="minorHAnsi" w:hAnsi="Calibri Light" w:cs="Calibri Light"/>
          <w:iCs/>
          <w:color w:val="FF0000"/>
          <w:lang w:eastAsia="en-US"/>
        </w:rPr>
        <w:t>Konstrukční řešení splachovače umožňuje jednoduchou montáž, která sestává z pouhého připojení a zavěšení na stěnu. Vzhledem k uložení všech prvků v keramice je splachovač chráněn před mechanickým poškozením, a to i úmyslným.</w:t>
      </w:r>
    </w:p>
    <w:p w14:paraId="0F780BA4" w14:textId="77777777" w:rsidR="000D45E0" w:rsidRPr="000D45E0" w:rsidRDefault="000D45E0" w:rsidP="000D45E0">
      <w:pPr>
        <w:pStyle w:val="Normlnweb"/>
        <w:shd w:val="clear" w:color="auto" w:fill="F8F8F8"/>
        <w:spacing w:line="240" w:lineRule="auto"/>
        <w:rPr>
          <w:rFonts w:ascii="Calibri Light" w:eastAsiaTheme="minorHAnsi" w:hAnsi="Calibri Light" w:cs="Calibri Light"/>
          <w:iCs/>
          <w:color w:val="FF0000"/>
          <w:lang w:eastAsia="en-US"/>
        </w:rPr>
      </w:pPr>
      <w:r w:rsidRPr="000D45E0">
        <w:rPr>
          <w:rFonts w:ascii="Calibri Light" w:eastAsiaTheme="minorHAnsi" w:hAnsi="Calibri Light" w:cs="Calibri Light"/>
          <w:iCs/>
          <w:color w:val="FF0000"/>
          <w:lang w:eastAsia="en-US"/>
        </w:rPr>
        <w:t>Automatický pisoár je určen pro sociální zařízení, kde je požadován uživatelský komfort a udržování hygieny při maximální úspoře vody.</w:t>
      </w:r>
    </w:p>
    <w:p w14:paraId="0B6357D1" w14:textId="77777777" w:rsidR="000D45E0" w:rsidRPr="000D45E0" w:rsidRDefault="000D45E0" w:rsidP="000D45E0">
      <w:pPr>
        <w:pStyle w:val="Nadpis3"/>
        <w:shd w:val="clear" w:color="auto" w:fill="F8F8F8"/>
        <w:spacing w:before="0" w:after="0"/>
        <w:rPr>
          <w:rFonts w:eastAsiaTheme="minorHAnsi" w:cs="Calibri Light"/>
          <w:b w:val="0"/>
          <w:bCs w:val="0"/>
          <w:iCs/>
          <w:color w:val="FF0000"/>
          <w:sz w:val="24"/>
          <w:szCs w:val="24"/>
          <w:lang w:eastAsia="en-US"/>
        </w:rPr>
      </w:pPr>
      <w:r w:rsidRPr="000D45E0">
        <w:rPr>
          <w:rFonts w:eastAsiaTheme="minorHAnsi" w:cs="Calibri Light"/>
          <w:b w:val="0"/>
          <w:bCs w:val="0"/>
          <w:iCs/>
          <w:color w:val="FF0000"/>
          <w:sz w:val="24"/>
          <w:szCs w:val="24"/>
          <w:lang w:eastAsia="en-US"/>
        </w:rPr>
        <w:t>Kompletní dodávka</w:t>
      </w:r>
    </w:p>
    <w:p w14:paraId="7D2C9A1B" w14:textId="382F4FA6" w:rsidR="000D45E0" w:rsidRPr="000D45E0" w:rsidRDefault="000D45E0" w:rsidP="000D45E0">
      <w:pPr>
        <w:numPr>
          <w:ilvl w:val="0"/>
          <w:numId w:val="7"/>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keramický pisoár</w:t>
      </w:r>
    </w:p>
    <w:p w14:paraId="3320EBF4" w14:textId="77777777" w:rsidR="000D45E0" w:rsidRPr="000D45E0" w:rsidRDefault="000D45E0" w:rsidP="000D45E0">
      <w:pPr>
        <w:numPr>
          <w:ilvl w:val="0"/>
          <w:numId w:val="7"/>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teplotní snímač</w:t>
      </w:r>
    </w:p>
    <w:p w14:paraId="1108CA15" w14:textId="77777777" w:rsidR="000D45E0" w:rsidRPr="000D45E0" w:rsidRDefault="000D45E0" w:rsidP="000D45E0">
      <w:pPr>
        <w:numPr>
          <w:ilvl w:val="0"/>
          <w:numId w:val="7"/>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elektronika</w:t>
      </w:r>
    </w:p>
    <w:p w14:paraId="193D4453" w14:textId="77777777" w:rsidR="000D45E0" w:rsidRPr="000D45E0" w:rsidRDefault="000D45E0" w:rsidP="000D45E0">
      <w:pPr>
        <w:numPr>
          <w:ilvl w:val="0"/>
          <w:numId w:val="7"/>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elektromagnetický ventil</w:t>
      </w:r>
    </w:p>
    <w:p w14:paraId="5E72DC92" w14:textId="77777777" w:rsidR="000D45E0" w:rsidRPr="000D45E0" w:rsidRDefault="000D45E0" w:rsidP="000D45E0">
      <w:pPr>
        <w:numPr>
          <w:ilvl w:val="0"/>
          <w:numId w:val="7"/>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lastRenderedPageBreak/>
        <w:t>rohový ventil s filtrem</w:t>
      </w:r>
    </w:p>
    <w:p w14:paraId="7784C49F" w14:textId="77777777" w:rsidR="000D45E0" w:rsidRPr="000D45E0" w:rsidRDefault="000D45E0" w:rsidP="000D45E0">
      <w:pPr>
        <w:numPr>
          <w:ilvl w:val="0"/>
          <w:numId w:val="7"/>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samonasávací sifon</w:t>
      </w:r>
    </w:p>
    <w:p w14:paraId="3B780412" w14:textId="77777777" w:rsidR="000D45E0" w:rsidRPr="000D45E0" w:rsidRDefault="000D45E0" w:rsidP="000D45E0">
      <w:pPr>
        <w:numPr>
          <w:ilvl w:val="0"/>
          <w:numId w:val="7"/>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připojovací hadice</w:t>
      </w:r>
    </w:p>
    <w:p w14:paraId="0640E735" w14:textId="77777777" w:rsidR="000D45E0" w:rsidRPr="000D45E0" w:rsidRDefault="000D45E0" w:rsidP="000D45E0">
      <w:pPr>
        <w:numPr>
          <w:ilvl w:val="0"/>
          <w:numId w:val="7"/>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instalační šrouby s krytkami – 2 kusy</w:t>
      </w:r>
    </w:p>
    <w:p w14:paraId="02F2865E" w14:textId="0A0F6548" w:rsidR="000D45E0" w:rsidRPr="000D45E0" w:rsidRDefault="000D45E0" w:rsidP="000D45E0">
      <w:pPr>
        <w:pStyle w:val="Normlnweb"/>
        <w:shd w:val="clear" w:color="auto" w:fill="F8F8F8"/>
        <w:spacing w:line="240" w:lineRule="auto"/>
        <w:rPr>
          <w:rFonts w:ascii="Calibri Light" w:eastAsiaTheme="minorHAnsi" w:hAnsi="Calibri Light" w:cs="Calibri Light"/>
          <w:iCs/>
          <w:color w:val="FF0000"/>
          <w:lang w:eastAsia="en-US"/>
        </w:rPr>
      </w:pPr>
      <w:r w:rsidRPr="000D45E0">
        <w:rPr>
          <w:rFonts w:ascii="Calibri Light" w:eastAsiaTheme="minorHAnsi" w:hAnsi="Calibri Light" w:cs="Calibri Light"/>
          <w:iCs/>
          <w:color w:val="FF0000"/>
          <w:lang w:eastAsia="en-US"/>
        </w:rPr>
        <w:t>zdroj bezpečného napětí 12V, 50Hz</w:t>
      </w:r>
    </w:p>
    <w:p w14:paraId="573F2E83" w14:textId="77777777" w:rsidR="002D0639" w:rsidRDefault="002D0639" w:rsidP="002D0639">
      <w:pPr>
        <w:tabs>
          <w:tab w:val="left" w:pos="412"/>
        </w:tabs>
        <w:spacing w:after="0" w:line="240" w:lineRule="auto"/>
        <w:rPr>
          <w:rFonts w:ascii="Calibri Light" w:hAnsi="Calibri Light" w:cs="Calibri Light"/>
          <w:iCs/>
          <w:sz w:val="24"/>
          <w:szCs w:val="24"/>
        </w:rPr>
      </w:pPr>
    </w:p>
    <w:p w14:paraId="2EF5E95A" w14:textId="5DE29EC3" w:rsidR="00EA73D8" w:rsidRDefault="00EA73D8" w:rsidP="00EA73D8">
      <w:pPr>
        <w:tabs>
          <w:tab w:val="left" w:pos="412"/>
        </w:tabs>
        <w:spacing w:after="0" w:line="240" w:lineRule="auto"/>
        <w:rPr>
          <w:rFonts w:ascii="Calibri Light" w:hAnsi="Calibri Light" w:cs="Calibri Light"/>
          <w:b/>
          <w:bCs/>
          <w:iCs/>
          <w:sz w:val="24"/>
          <w:szCs w:val="24"/>
          <w:u w:val="single"/>
        </w:rPr>
      </w:pPr>
      <w:bookmarkStart w:id="3" w:name="_Hlk102461445"/>
      <w:r>
        <w:rPr>
          <w:rFonts w:ascii="Calibri Light" w:hAnsi="Calibri Light" w:cs="Calibri Light"/>
          <w:b/>
          <w:bCs/>
          <w:iCs/>
          <w:sz w:val="24"/>
          <w:szCs w:val="24"/>
          <w:u w:val="single"/>
        </w:rPr>
        <w:t>Vzduchotechnika</w:t>
      </w:r>
    </w:p>
    <w:p w14:paraId="36CF3BAE" w14:textId="3DAAAF5F" w:rsidR="00EA73D8" w:rsidRPr="00EA73D8" w:rsidRDefault="00EA73D8" w:rsidP="00EA73D8">
      <w:pPr>
        <w:spacing w:after="0" w:line="240" w:lineRule="auto"/>
        <w:jc w:val="both"/>
        <w:rPr>
          <w:rFonts w:ascii="Calibri Light" w:hAnsi="Calibri Light" w:cs="Calibri Light"/>
          <w:iCs/>
          <w:color w:val="FF0000"/>
          <w:sz w:val="24"/>
          <w:szCs w:val="24"/>
        </w:rPr>
      </w:pPr>
      <w:r w:rsidRPr="00EA73D8">
        <w:rPr>
          <w:rFonts w:ascii="Calibri Light" w:hAnsi="Calibri Light" w:cs="Calibri Light"/>
          <w:iCs/>
          <w:color w:val="FF0000"/>
          <w:sz w:val="24"/>
          <w:szCs w:val="24"/>
        </w:rPr>
        <w:t>Zařízení slouží k podtlakovému odvětrání sociálního zázemí v 2. a 3.NP. Navržená výměna vzduchu je stanovena dle počtu a typu zařizovacích předmětů. Odvod vzduchu je zajištěn potrubními a nástěnnými ventilátory se zabudovaným časovým doběhem, které jsou kruhovým potrubím vyveden</w:t>
      </w:r>
      <w:r>
        <w:rPr>
          <w:rFonts w:ascii="Calibri Light" w:hAnsi="Calibri Light" w:cs="Calibri Light"/>
          <w:iCs/>
          <w:color w:val="FF0000"/>
          <w:sz w:val="24"/>
          <w:szCs w:val="24"/>
        </w:rPr>
        <w:t>y</w:t>
      </w:r>
      <w:r w:rsidRPr="00EA73D8">
        <w:rPr>
          <w:rFonts w:ascii="Calibri Light" w:hAnsi="Calibri Light" w:cs="Calibri Light"/>
          <w:iCs/>
          <w:color w:val="FF0000"/>
          <w:sz w:val="24"/>
          <w:szCs w:val="24"/>
        </w:rPr>
        <w:t xml:space="preserve"> přes fasádu do venkovního prostředí. V jednotlivých místnostech je vzduch odsáván přes odvodní talířové ventily, které jsou pomocí ohebných hadic napojeny na kruhové potrubí. Úhrada odsávaného vzduchu je řešen</w:t>
      </w:r>
      <w:r>
        <w:rPr>
          <w:rFonts w:ascii="Calibri Light" w:hAnsi="Calibri Light" w:cs="Calibri Light"/>
          <w:iCs/>
          <w:color w:val="FF0000"/>
          <w:sz w:val="24"/>
          <w:szCs w:val="24"/>
        </w:rPr>
        <w:t>a</w:t>
      </w:r>
      <w:r w:rsidRPr="00EA73D8">
        <w:rPr>
          <w:rFonts w:ascii="Calibri Light" w:hAnsi="Calibri Light" w:cs="Calibri Light"/>
          <w:iCs/>
          <w:color w:val="FF0000"/>
          <w:sz w:val="24"/>
          <w:szCs w:val="24"/>
        </w:rPr>
        <w:t xml:space="preserve"> přes dveřní mřížky či dveře bez prahu z okolních místností.</w:t>
      </w:r>
    </w:p>
    <w:p w14:paraId="61BD7738" w14:textId="1F60460E" w:rsidR="00EA73D8" w:rsidRPr="00EA73D8" w:rsidRDefault="00EA73D8" w:rsidP="00EA73D8">
      <w:pPr>
        <w:tabs>
          <w:tab w:val="left" w:pos="412"/>
        </w:tabs>
        <w:spacing w:after="0" w:line="240" w:lineRule="auto"/>
        <w:rPr>
          <w:rFonts w:ascii="Calibri Light" w:hAnsi="Calibri Light" w:cs="Calibri Light"/>
          <w:iCs/>
          <w:color w:val="FF0000"/>
          <w:sz w:val="24"/>
          <w:szCs w:val="24"/>
        </w:rPr>
      </w:pPr>
      <w:r w:rsidRPr="00EA73D8">
        <w:rPr>
          <w:rFonts w:ascii="Calibri Light" w:hAnsi="Calibri Light" w:cs="Calibri Light"/>
          <w:iCs/>
          <w:color w:val="FF0000"/>
          <w:sz w:val="24"/>
          <w:szCs w:val="24"/>
        </w:rPr>
        <w:t>Spínání větrání je řešeno přes světlo popřípadě senzor pohybu s</w:t>
      </w:r>
      <w:r>
        <w:rPr>
          <w:rFonts w:ascii="Calibri Light" w:hAnsi="Calibri Light" w:cs="Calibri Light"/>
          <w:iCs/>
          <w:color w:val="FF0000"/>
          <w:sz w:val="24"/>
          <w:szCs w:val="24"/>
        </w:rPr>
        <w:t> </w:t>
      </w:r>
      <w:r w:rsidRPr="00EA73D8">
        <w:rPr>
          <w:rFonts w:ascii="Calibri Light" w:hAnsi="Calibri Light" w:cs="Calibri Light"/>
          <w:iCs/>
          <w:color w:val="FF0000"/>
          <w:sz w:val="24"/>
          <w:szCs w:val="24"/>
        </w:rPr>
        <w:t>doběhem</w:t>
      </w:r>
      <w:r>
        <w:rPr>
          <w:rFonts w:ascii="Calibri Light" w:hAnsi="Calibri Light" w:cs="Calibri Light"/>
          <w:iCs/>
          <w:color w:val="FF0000"/>
          <w:sz w:val="24"/>
          <w:szCs w:val="24"/>
        </w:rPr>
        <w:t>.</w:t>
      </w:r>
      <w:r w:rsidRPr="00EA73D8">
        <w:rPr>
          <w:rFonts w:ascii="Calibri Light" w:hAnsi="Calibri Light" w:cs="Calibri Light"/>
          <w:iCs/>
          <w:color w:val="FF0000"/>
          <w:sz w:val="24"/>
          <w:szCs w:val="24"/>
        </w:rPr>
        <w:t xml:space="preserve">  </w:t>
      </w:r>
    </w:p>
    <w:bookmarkEnd w:id="3"/>
    <w:p w14:paraId="01F2E25C" w14:textId="77777777" w:rsidR="00EA73D8" w:rsidRPr="002D15B4" w:rsidRDefault="00EA73D8" w:rsidP="00EA73D8">
      <w:pPr>
        <w:tabs>
          <w:tab w:val="left" w:pos="412"/>
        </w:tabs>
        <w:spacing w:after="0" w:line="240" w:lineRule="auto"/>
        <w:rPr>
          <w:rFonts w:ascii="Calibri Light" w:hAnsi="Calibri Light" w:cs="Calibri Light"/>
          <w:b/>
          <w:bCs/>
          <w:iCs/>
          <w:sz w:val="24"/>
          <w:szCs w:val="24"/>
          <w:u w:val="single"/>
        </w:rPr>
      </w:pPr>
    </w:p>
    <w:p w14:paraId="56BA579E" w14:textId="559A7D93" w:rsidR="002D0639" w:rsidRPr="002D0639" w:rsidRDefault="002D0639" w:rsidP="002D0639">
      <w:pPr>
        <w:tabs>
          <w:tab w:val="left" w:pos="412"/>
        </w:tabs>
        <w:spacing w:after="0" w:line="240" w:lineRule="auto"/>
        <w:rPr>
          <w:rFonts w:ascii="Calibri Light" w:hAnsi="Calibri Light" w:cs="Calibri Light"/>
          <w:b/>
          <w:bCs/>
          <w:iCs/>
          <w:sz w:val="24"/>
          <w:szCs w:val="24"/>
          <w:u w:val="single"/>
        </w:rPr>
      </w:pPr>
      <w:r w:rsidRPr="002D0639">
        <w:rPr>
          <w:rFonts w:ascii="Calibri Light" w:hAnsi="Calibri Light" w:cs="Calibri Light"/>
          <w:b/>
          <w:bCs/>
          <w:iCs/>
          <w:sz w:val="24"/>
          <w:szCs w:val="24"/>
          <w:u w:val="single"/>
        </w:rPr>
        <w:t>Vytápění</w:t>
      </w:r>
    </w:p>
    <w:p w14:paraId="29485727" w14:textId="4B6C4C78" w:rsidR="002D0639" w:rsidRPr="002D0639" w:rsidRDefault="00E75B6C" w:rsidP="002D0639">
      <w:pPr>
        <w:tabs>
          <w:tab w:val="left" w:pos="412"/>
        </w:tabs>
        <w:spacing w:after="0" w:line="240" w:lineRule="auto"/>
        <w:rPr>
          <w:rFonts w:ascii="Calibri Light" w:hAnsi="Calibri Light" w:cs="Calibri Light"/>
          <w:iCs/>
          <w:sz w:val="24"/>
          <w:szCs w:val="24"/>
        </w:rPr>
      </w:pPr>
      <w:r>
        <w:rPr>
          <w:rFonts w:ascii="Calibri Light" w:hAnsi="Calibri Light" w:cs="Calibri Light"/>
          <w:iCs/>
          <w:sz w:val="24"/>
          <w:szCs w:val="24"/>
        </w:rPr>
        <w:t>Bude vyprojektováno v samostatné akci.</w:t>
      </w:r>
    </w:p>
    <w:p w14:paraId="57442DB0" w14:textId="77777777" w:rsidR="002D0639" w:rsidRPr="002D0639" w:rsidRDefault="002D0639" w:rsidP="002D0639">
      <w:pPr>
        <w:tabs>
          <w:tab w:val="left" w:pos="412"/>
        </w:tabs>
        <w:spacing w:after="0" w:line="240" w:lineRule="auto"/>
        <w:rPr>
          <w:rFonts w:ascii="Calibri Light" w:hAnsi="Calibri Light" w:cs="Calibri Light"/>
          <w:iCs/>
          <w:sz w:val="24"/>
          <w:szCs w:val="24"/>
        </w:rPr>
      </w:pPr>
    </w:p>
    <w:bookmarkEnd w:id="1"/>
    <w:bookmarkEnd w:id="2"/>
    <w:p w14:paraId="7A2175F2" w14:textId="77777777" w:rsidR="007278CE" w:rsidRPr="002D15B4" w:rsidRDefault="007278CE" w:rsidP="007278CE">
      <w:pPr>
        <w:tabs>
          <w:tab w:val="left" w:pos="412"/>
        </w:tabs>
        <w:spacing w:after="0" w:line="240" w:lineRule="auto"/>
        <w:rPr>
          <w:rFonts w:ascii="Calibri Light" w:hAnsi="Calibri Light" w:cs="Calibri Light"/>
          <w:b/>
          <w:bCs/>
          <w:iCs/>
          <w:sz w:val="24"/>
          <w:szCs w:val="24"/>
          <w:u w:val="single"/>
        </w:rPr>
      </w:pPr>
      <w:r w:rsidRPr="002D15B4">
        <w:rPr>
          <w:rFonts w:ascii="Calibri Light" w:hAnsi="Calibri Light" w:cs="Calibri Light"/>
          <w:b/>
          <w:bCs/>
          <w:iCs/>
          <w:sz w:val="24"/>
          <w:szCs w:val="24"/>
          <w:u w:val="single"/>
        </w:rPr>
        <w:t>Silnoproudá elektroinstalace</w:t>
      </w:r>
    </w:p>
    <w:p w14:paraId="70B6B887" w14:textId="77777777" w:rsidR="007278CE" w:rsidRPr="00234132" w:rsidRDefault="007278CE" w:rsidP="007278CE">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 xml:space="preserve">Z nejbližšího stávajícího rozvaděče na daném patře bude napojen kabelem CYKY 5Cx4 nový podružný rozvaděč sociálních zařízení RS1 a RS2. Přívod pro rozvaděče RS1 a RS2 bude uložen pod omítkou. Rozvaděč RS1 a RS2 bude v provedení plastovém s umístěným pod omítkou a bude obsahovat jistící a chránící prvky elektroinstalace sociálních zařízení. </w:t>
      </w:r>
    </w:p>
    <w:p w14:paraId="2CD1F760" w14:textId="77777777" w:rsidR="007278CE" w:rsidRPr="00234132" w:rsidRDefault="007278CE" w:rsidP="007278CE">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 xml:space="preserve">Instalace je navržena jako zapuštěná ve zdivu. Vodiče měděné CYKY o průřezu 1,5 mm2 pro světelné a ovládací okruhy, 2,5 pro zásuvkové okruhy. Napojení zásuvkových a světelných obvodů připojeno přes proudový chránič. </w:t>
      </w:r>
    </w:p>
    <w:p w14:paraId="0E0BD9BF" w14:textId="77777777" w:rsidR="007278CE" w:rsidRPr="00234132" w:rsidRDefault="007278CE" w:rsidP="007278CE">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 xml:space="preserve">Barevné značení vodičů volit dle potřeby a použití. Ke spotřebičům a zásuvkám kabely 3,5 (C), vypínače 2,3,4 (A). Pro ovládání 3 (B,D,C). Pro úsporu odbočných lze zásuvkové vývody smyčkovat a světelné provést tak zvaně bez krabic. </w:t>
      </w:r>
    </w:p>
    <w:p w14:paraId="77AD2CE1" w14:textId="77777777" w:rsidR="007278CE" w:rsidRPr="00234132" w:rsidRDefault="007278CE" w:rsidP="007278CE">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 xml:space="preserve">Výška prvků od podlahy: vypínače 1,2 m, zásuvky 0,3 m, pokud není uvedeno jinak. </w:t>
      </w:r>
    </w:p>
    <w:p w14:paraId="499FB24B" w14:textId="77777777" w:rsidR="007278CE" w:rsidRPr="00234132" w:rsidRDefault="007278CE" w:rsidP="007278CE">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 xml:space="preserve">Další podmínky: ve sprchách svítidla z izolačních hmot (nekovová s ochrannou svorkou) vč. těch nad umyvadly, v prostorách s jiným prostředím než "obyčejným" svítidla těsná. Ostatní svítidla dle uvážení stavebníka. Hlavní osvětlení místností je podle stavebníka řešeno jako stropní případně nástěnné. Zde nutno při realizaci volit vhodné zdroje patřičného interiéru. U stropních vývodů pro lustry nebo závěsy připravit lustrháček a vodiče ukončit lámací svorkovnicí 2,5 mm2. </w:t>
      </w:r>
    </w:p>
    <w:p w14:paraId="0E87B925" w14:textId="77777777" w:rsidR="007278CE" w:rsidRPr="00234132" w:rsidRDefault="007278CE" w:rsidP="007278CE">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Při použití těsných instalačních prvků tyto zapustit při instalaci do stěny nebo použít provedení pro osazení do přístrojové krabice.</w:t>
      </w:r>
    </w:p>
    <w:p w14:paraId="07D68860" w14:textId="77777777" w:rsidR="007278CE" w:rsidRPr="00234132" w:rsidRDefault="007278CE" w:rsidP="007278CE">
      <w:pPr>
        <w:spacing w:after="0" w:line="240" w:lineRule="auto"/>
        <w:rPr>
          <w:rFonts w:ascii="Calibri Light" w:eastAsia="Times New Roman" w:hAnsi="Calibri Light" w:cs="Calibri Light"/>
          <w:iCs/>
          <w:sz w:val="24"/>
          <w:szCs w:val="24"/>
          <w:lang w:eastAsia="cs-CZ"/>
        </w:rPr>
      </w:pPr>
    </w:p>
    <w:p w14:paraId="4C3A8CBD" w14:textId="77777777" w:rsidR="007278CE" w:rsidRPr="00234132" w:rsidRDefault="007278CE" w:rsidP="007278CE">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Elektrické předměty, které nejsou schválené na přímou montáž na do hořlavých hmot B, C1, C2,C3 a které se mají montovat na nebo do hořlavých hmot stěn a stropů, se musí podložit nehořlavou tepelně izolační podložkou se součinitelem tepelné vodivosti menší než 5 a příslušné tloušťky.</w:t>
      </w:r>
    </w:p>
    <w:p w14:paraId="7D35FB88" w14:textId="77777777" w:rsidR="007278CE" w:rsidRPr="00234132" w:rsidRDefault="007278CE" w:rsidP="007278CE">
      <w:pPr>
        <w:spacing w:after="0" w:line="240" w:lineRule="auto"/>
        <w:rPr>
          <w:rFonts w:ascii="Calibri Light" w:eastAsia="Times New Roman" w:hAnsi="Calibri Light" w:cs="Calibri Light"/>
          <w:iCs/>
          <w:sz w:val="24"/>
          <w:szCs w:val="24"/>
          <w:lang w:eastAsia="cs-CZ"/>
        </w:rPr>
      </w:pPr>
    </w:p>
    <w:p w14:paraId="1AFF9E8C" w14:textId="77777777" w:rsidR="007278CE" w:rsidRPr="00234132" w:rsidRDefault="007278CE" w:rsidP="007278CE">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lastRenderedPageBreak/>
        <w:t>-zásuvkový rozvod</w:t>
      </w:r>
    </w:p>
    <w:p w14:paraId="5B722A5D" w14:textId="77777777" w:rsidR="007278CE" w:rsidRPr="00234132" w:rsidRDefault="007278CE" w:rsidP="007278CE">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Zásuvkový rozvod veden kabely CYKY 3Cx2,5 u zásuvek 230V. Zásuvky budou instalovány do výšky 0,3 a 1,2m. U instalací zásuvek vedle vypínačů je možno požít vícenásobných rámečků.</w:t>
      </w:r>
    </w:p>
    <w:p w14:paraId="45D012E4" w14:textId="77777777" w:rsidR="007278CE" w:rsidRPr="00234132" w:rsidRDefault="007278CE" w:rsidP="007278CE">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Na jeden zásuvkový okruh může být připojeno max. 10 ks zásuvek. Připojení výkonových spotřebičů (el. bojler apod.)  na samostatné zásuvkové vývody 230V (400V)</w:t>
      </w:r>
    </w:p>
    <w:p w14:paraId="5A719E40" w14:textId="77777777" w:rsidR="007278CE" w:rsidRPr="00234132" w:rsidRDefault="007278CE" w:rsidP="007278CE">
      <w:pPr>
        <w:spacing w:after="0" w:line="240" w:lineRule="auto"/>
        <w:rPr>
          <w:rFonts w:ascii="Calibri Light" w:eastAsia="Times New Roman" w:hAnsi="Calibri Light" w:cs="Calibri Light"/>
          <w:iCs/>
          <w:sz w:val="24"/>
          <w:szCs w:val="24"/>
          <w:lang w:eastAsia="cs-CZ"/>
        </w:rPr>
      </w:pPr>
    </w:p>
    <w:p w14:paraId="53D0ECE4" w14:textId="77777777" w:rsidR="007278CE" w:rsidRPr="00234132" w:rsidRDefault="007278CE" w:rsidP="007278CE">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-umělé osvětlení</w:t>
      </w:r>
    </w:p>
    <w:p w14:paraId="111CD966" w14:textId="77777777" w:rsidR="007278CE" w:rsidRDefault="007278CE" w:rsidP="007278CE">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Světelná instalace je řešena stropními případně nástěnnými svítidly vybavenými LED zdroji. Spínání svítidel bude pomocí nástěnných spínačů. V předsíních WC a u pisoárů budou svítidla spínaná stropními čidly pohybu se záběrem 360°.</w:t>
      </w:r>
    </w:p>
    <w:p w14:paraId="162D1FCC" w14:textId="77777777" w:rsidR="003A57D6" w:rsidRPr="00C80BEE" w:rsidRDefault="003A57D6" w:rsidP="008B1F2B">
      <w:pPr>
        <w:spacing w:after="0" w:line="240" w:lineRule="auto"/>
        <w:jc w:val="both"/>
        <w:rPr>
          <w:rFonts w:ascii="Calibri Light" w:eastAsia="Times New Roman" w:hAnsi="Calibri Light" w:cs="Calibri Light"/>
          <w:b/>
          <w:bCs/>
          <w:iCs/>
          <w:sz w:val="24"/>
          <w:szCs w:val="24"/>
          <w:lang w:eastAsia="cs-CZ"/>
        </w:rPr>
      </w:pPr>
    </w:p>
    <w:p w14:paraId="5C299DCA"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i)</w:t>
      </w:r>
      <w:r w:rsidRPr="00C80BEE">
        <w:rPr>
          <w:rFonts w:ascii="Calibri Light" w:eastAsia="Times New Roman" w:hAnsi="Calibri Light" w:cs="Calibri Light"/>
          <w:b/>
          <w:iCs/>
          <w:sz w:val="24"/>
          <w:szCs w:val="24"/>
          <w:lang w:eastAsia="cs-CZ"/>
        </w:rPr>
        <w:t xml:space="preserve"> základní předpoklady výstavby - časové údaje o realizaci stavby, členění na etapy,</w:t>
      </w:r>
    </w:p>
    <w:p w14:paraId="78B9AA9A" w14:textId="2CA82DBA" w:rsidR="00FC4DE0" w:rsidRPr="00C80BEE" w:rsidRDefault="005563FF" w:rsidP="00FC4DE0">
      <w:pPr>
        <w:spacing w:after="0" w:line="240" w:lineRule="auto"/>
        <w:jc w:val="both"/>
        <w:rPr>
          <w:rFonts w:ascii="Calibri Light" w:eastAsia="Times New Roman" w:hAnsi="Calibri Light" w:cs="Calibri Light"/>
          <w:iCs/>
          <w:sz w:val="24"/>
          <w:szCs w:val="24"/>
          <w:lang w:eastAsia="cs-CZ"/>
        </w:rPr>
      </w:pPr>
      <w:r>
        <w:rPr>
          <w:rFonts w:ascii="Calibri Light" w:eastAsia="Times New Roman" w:hAnsi="Calibri Light" w:cs="Calibri Light"/>
          <w:iCs/>
          <w:sz w:val="24"/>
          <w:szCs w:val="24"/>
          <w:lang w:eastAsia="cs-CZ"/>
        </w:rPr>
        <w:t>Po zajištění finančního požadavku na stavební úpravy se provede výběr zhotovitele a zahájí se práce podle schválené projektové dokumentace.</w:t>
      </w:r>
    </w:p>
    <w:p w14:paraId="05D2D4F4" w14:textId="77777777" w:rsidR="006B17C8" w:rsidRPr="00C80BEE" w:rsidRDefault="006B17C8" w:rsidP="006B17C8">
      <w:pPr>
        <w:spacing w:after="0" w:line="240" w:lineRule="auto"/>
        <w:jc w:val="both"/>
        <w:rPr>
          <w:rFonts w:ascii="Calibri Light" w:eastAsia="Times New Roman" w:hAnsi="Calibri Light" w:cs="Calibri Light"/>
          <w:iCs/>
          <w:sz w:val="24"/>
          <w:szCs w:val="24"/>
          <w:lang w:eastAsia="cs-CZ"/>
        </w:rPr>
      </w:pPr>
    </w:p>
    <w:p w14:paraId="044043A0" w14:textId="77777777" w:rsidR="00C90490" w:rsidRPr="00C80BEE" w:rsidRDefault="00C90490"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j)</w:t>
      </w:r>
      <w:r w:rsidRPr="00C80BEE">
        <w:rPr>
          <w:rFonts w:ascii="Calibri Light" w:eastAsia="Times New Roman" w:hAnsi="Calibri Light" w:cs="Calibri Light"/>
          <w:b/>
          <w:iCs/>
          <w:sz w:val="24"/>
          <w:szCs w:val="24"/>
          <w:lang w:eastAsia="cs-CZ"/>
        </w:rPr>
        <w:t xml:space="preserve"> orientační náklady stavby.</w:t>
      </w:r>
    </w:p>
    <w:p w14:paraId="306F0055" w14:textId="5A1638B2" w:rsidR="006B17C8" w:rsidRPr="00E75B6C" w:rsidRDefault="006B17C8" w:rsidP="008B1F2B">
      <w:pPr>
        <w:spacing w:after="0" w:line="240" w:lineRule="auto"/>
        <w:jc w:val="both"/>
        <w:rPr>
          <w:rFonts w:ascii="Calibri Light" w:eastAsia="Times New Roman" w:hAnsi="Calibri Light" w:cs="Calibri Light"/>
          <w:iCs/>
          <w:color w:val="FF0000"/>
          <w:sz w:val="24"/>
          <w:szCs w:val="24"/>
          <w:lang w:eastAsia="cs-CZ"/>
        </w:rPr>
      </w:pPr>
      <w:r w:rsidRPr="00E75B6C">
        <w:rPr>
          <w:rFonts w:ascii="Calibri Light" w:eastAsia="Times New Roman" w:hAnsi="Calibri Light" w:cs="Calibri Light"/>
          <w:iCs/>
          <w:color w:val="FF0000"/>
          <w:sz w:val="24"/>
          <w:szCs w:val="24"/>
          <w:highlight w:val="yellow"/>
          <w:lang w:eastAsia="cs-CZ"/>
        </w:rPr>
        <w:t>Předpokládané náklady stavby:</w:t>
      </w:r>
      <w:r w:rsidRPr="00E75B6C">
        <w:rPr>
          <w:rFonts w:ascii="Calibri Light" w:eastAsia="Times New Roman" w:hAnsi="Calibri Light" w:cs="Calibri Light"/>
          <w:iCs/>
          <w:color w:val="FF0000"/>
          <w:sz w:val="24"/>
          <w:szCs w:val="24"/>
          <w:highlight w:val="yellow"/>
          <w:lang w:eastAsia="cs-CZ"/>
        </w:rPr>
        <w:tab/>
      </w:r>
      <w:r w:rsidRPr="00E75B6C">
        <w:rPr>
          <w:rFonts w:ascii="Calibri Light" w:eastAsia="Times New Roman" w:hAnsi="Calibri Light" w:cs="Calibri Light"/>
          <w:iCs/>
          <w:color w:val="FF0000"/>
          <w:sz w:val="24"/>
          <w:szCs w:val="24"/>
          <w:highlight w:val="yellow"/>
          <w:lang w:eastAsia="cs-CZ"/>
        </w:rPr>
        <w:tab/>
      </w:r>
      <w:r w:rsidRPr="00E75B6C">
        <w:rPr>
          <w:rFonts w:ascii="Calibri Light" w:eastAsia="Times New Roman" w:hAnsi="Calibri Light" w:cs="Calibri Light"/>
          <w:iCs/>
          <w:color w:val="FF0000"/>
          <w:sz w:val="24"/>
          <w:szCs w:val="24"/>
          <w:highlight w:val="yellow"/>
          <w:lang w:eastAsia="cs-CZ"/>
        </w:rPr>
        <w:tab/>
      </w:r>
      <w:r w:rsidR="005563FF" w:rsidRPr="00E75B6C">
        <w:rPr>
          <w:rFonts w:ascii="Calibri Light" w:eastAsia="Times New Roman" w:hAnsi="Calibri Light" w:cs="Calibri Light"/>
          <w:iCs/>
          <w:color w:val="FF0000"/>
          <w:sz w:val="24"/>
          <w:szCs w:val="24"/>
          <w:highlight w:val="yellow"/>
          <w:lang w:eastAsia="cs-CZ"/>
        </w:rPr>
        <w:t xml:space="preserve">              </w:t>
      </w:r>
      <w:r w:rsidR="00E75B6C" w:rsidRPr="00E75B6C">
        <w:rPr>
          <w:rFonts w:ascii="Calibri Light" w:eastAsia="Times New Roman" w:hAnsi="Calibri Light" w:cs="Calibri Light"/>
          <w:iCs/>
          <w:color w:val="FF0000"/>
          <w:sz w:val="24"/>
          <w:szCs w:val="24"/>
          <w:highlight w:val="yellow"/>
          <w:lang w:eastAsia="cs-CZ"/>
        </w:rPr>
        <w:t>2</w:t>
      </w:r>
      <w:r w:rsidR="008D01CE" w:rsidRPr="00E75B6C">
        <w:rPr>
          <w:rFonts w:ascii="Calibri Light" w:eastAsia="Times New Roman" w:hAnsi="Calibri Light" w:cs="Calibri Light"/>
          <w:iCs/>
          <w:color w:val="FF0000"/>
          <w:sz w:val="24"/>
          <w:szCs w:val="24"/>
          <w:highlight w:val="yellow"/>
          <w:lang w:eastAsia="cs-CZ"/>
        </w:rPr>
        <w:t>.</w:t>
      </w:r>
      <w:r w:rsidR="007278CE">
        <w:rPr>
          <w:rFonts w:ascii="Calibri Light" w:eastAsia="Times New Roman" w:hAnsi="Calibri Light" w:cs="Calibri Light"/>
          <w:iCs/>
          <w:color w:val="FF0000"/>
          <w:sz w:val="24"/>
          <w:szCs w:val="24"/>
          <w:highlight w:val="yellow"/>
          <w:lang w:eastAsia="cs-CZ"/>
        </w:rPr>
        <w:t>5</w:t>
      </w:r>
      <w:r w:rsidR="008D01CE" w:rsidRPr="00E75B6C">
        <w:rPr>
          <w:rFonts w:ascii="Calibri Light" w:eastAsia="Times New Roman" w:hAnsi="Calibri Light" w:cs="Calibri Light"/>
          <w:iCs/>
          <w:color w:val="FF0000"/>
          <w:sz w:val="24"/>
          <w:szCs w:val="24"/>
          <w:highlight w:val="yellow"/>
          <w:lang w:eastAsia="cs-CZ"/>
        </w:rPr>
        <w:t>00.000,- Kč bez DPH</w:t>
      </w:r>
    </w:p>
    <w:p w14:paraId="2D6C80FD" w14:textId="77777777" w:rsidR="00FC4DE0" w:rsidRPr="00C80BEE" w:rsidRDefault="00FC4DE0" w:rsidP="008B1F2B">
      <w:pPr>
        <w:spacing w:after="0" w:line="240" w:lineRule="auto"/>
        <w:jc w:val="both"/>
        <w:rPr>
          <w:rFonts w:ascii="Calibri Light" w:eastAsia="Times New Roman" w:hAnsi="Calibri Light" w:cs="Calibri Light"/>
          <w:b/>
          <w:iCs/>
          <w:sz w:val="24"/>
          <w:szCs w:val="24"/>
          <w:lang w:eastAsia="cs-CZ"/>
        </w:rPr>
      </w:pPr>
    </w:p>
    <w:p w14:paraId="369D4805" w14:textId="66055ACB" w:rsidR="00A81B4D" w:rsidRPr="00F44DDC" w:rsidRDefault="00F44DDC" w:rsidP="00E75B6C">
      <w:pPr>
        <w:spacing w:after="0" w:line="240" w:lineRule="auto"/>
        <w:jc w:val="both"/>
        <w:rPr>
          <w:rFonts w:ascii="Calibri Light" w:eastAsia="Times New Roman" w:hAnsi="Calibri Light" w:cs="Calibri Light"/>
          <w:b/>
          <w:iCs/>
          <w:sz w:val="24"/>
          <w:szCs w:val="24"/>
          <w:u w:val="single"/>
          <w:lang w:eastAsia="cs-CZ"/>
        </w:rPr>
      </w:pPr>
      <w:r w:rsidRPr="00F44DDC">
        <w:rPr>
          <w:rFonts w:ascii="Calibri Light" w:eastAsia="Times New Roman" w:hAnsi="Calibri Light" w:cs="Calibri Light"/>
          <w:b/>
          <w:iCs/>
          <w:sz w:val="24"/>
          <w:szCs w:val="24"/>
          <w:u w:val="single"/>
          <w:lang w:eastAsia="cs-CZ"/>
        </w:rPr>
        <w:t xml:space="preserve">B.2.2 </w:t>
      </w:r>
      <w:r>
        <w:rPr>
          <w:rFonts w:ascii="Calibri Light" w:eastAsia="Times New Roman" w:hAnsi="Calibri Light" w:cs="Calibri Light"/>
          <w:b/>
          <w:iCs/>
          <w:sz w:val="24"/>
          <w:szCs w:val="24"/>
          <w:u w:val="single"/>
          <w:lang w:eastAsia="cs-CZ"/>
        </w:rPr>
        <w:tab/>
      </w:r>
      <w:r w:rsidRPr="00F44DDC">
        <w:rPr>
          <w:rFonts w:ascii="Calibri Light" w:eastAsia="Times New Roman" w:hAnsi="Calibri Light" w:cs="Calibri Light"/>
          <w:b/>
          <w:iCs/>
          <w:sz w:val="24"/>
          <w:szCs w:val="24"/>
          <w:u w:val="single"/>
          <w:lang w:eastAsia="cs-CZ"/>
        </w:rPr>
        <w:t>CELKOVÉ URBANISTICKÉ A ARCHITEKTONICKÉ ŘEŠENÍ</w:t>
      </w:r>
    </w:p>
    <w:p w14:paraId="4AE0C70D" w14:textId="77777777" w:rsidR="00A81B4D" w:rsidRPr="00C80BEE" w:rsidRDefault="00A81B4D" w:rsidP="00E75B6C">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a)</w:t>
      </w:r>
      <w:r w:rsidRPr="00C80BEE">
        <w:rPr>
          <w:rFonts w:ascii="Calibri Light" w:eastAsia="Times New Roman" w:hAnsi="Calibri Light" w:cs="Calibri Light"/>
          <w:b/>
          <w:iCs/>
          <w:sz w:val="24"/>
          <w:szCs w:val="24"/>
          <w:lang w:eastAsia="cs-CZ"/>
        </w:rPr>
        <w:t xml:space="preserve"> urbanismus - územní regulace, kompozice prostorového řešení,</w:t>
      </w:r>
    </w:p>
    <w:p w14:paraId="2C411265" w14:textId="77777777" w:rsidR="00A81B4D" w:rsidRPr="00E75B6C" w:rsidRDefault="00A81B4D" w:rsidP="00E75B6C">
      <w:pPr>
        <w:spacing w:after="0" w:line="240" w:lineRule="auto"/>
        <w:jc w:val="both"/>
        <w:rPr>
          <w:rFonts w:ascii="Calibri Light" w:eastAsia="Times New Roman" w:hAnsi="Calibri Light" w:cs="Calibri Light"/>
          <w:iCs/>
          <w:color w:val="FF0000"/>
          <w:sz w:val="24"/>
          <w:szCs w:val="24"/>
          <w:lang w:eastAsia="cs-CZ"/>
        </w:rPr>
      </w:pPr>
      <w:r w:rsidRPr="00E75B6C">
        <w:rPr>
          <w:rFonts w:ascii="Calibri Light" w:eastAsia="Times New Roman" w:hAnsi="Calibri Light" w:cs="Calibri Light"/>
          <w:iCs/>
          <w:color w:val="FF0000"/>
          <w:sz w:val="24"/>
          <w:szCs w:val="24"/>
          <w:lang w:eastAsia="cs-CZ"/>
        </w:rPr>
        <w:t>Stávající</w:t>
      </w:r>
    </w:p>
    <w:p w14:paraId="576B69E8" w14:textId="77777777" w:rsidR="00A81B4D" w:rsidRPr="00C80BEE" w:rsidRDefault="00A81B4D" w:rsidP="00E75B6C">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b)</w:t>
      </w:r>
      <w:r w:rsidRPr="00C80BEE">
        <w:rPr>
          <w:rFonts w:ascii="Calibri Light" w:eastAsia="Times New Roman" w:hAnsi="Calibri Light" w:cs="Calibri Light"/>
          <w:b/>
          <w:iCs/>
          <w:sz w:val="24"/>
          <w:szCs w:val="24"/>
          <w:lang w:eastAsia="cs-CZ"/>
        </w:rPr>
        <w:t xml:space="preserve"> architektonické řešení - kompozice tvarového řešení, materiálové a barevné řešení.</w:t>
      </w:r>
    </w:p>
    <w:p w14:paraId="4ECAD27B" w14:textId="3A48F111" w:rsidR="00A81B4D" w:rsidRDefault="00A81B4D" w:rsidP="00E75B6C">
      <w:pPr>
        <w:spacing w:after="0" w:line="240" w:lineRule="auto"/>
        <w:jc w:val="both"/>
        <w:rPr>
          <w:rFonts w:ascii="Calibri Light" w:eastAsia="Times New Roman" w:hAnsi="Calibri Light" w:cs="Calibri Light"/>
          <w:iCs/>
          <w:color w:val="FF0000"/>
          <w:sz w:val="24"/>
          <w:szCs w:val="24"/>
          <w:lang w:eastAsia="cs-CZ"/>
        </w:rPr>
      </w:pPr>
      <w:r w:rsidRPr="00E75B6C">
        <w:rPr>
          <w:rFonts w:ascii="Calibri Light" w:eastAsia="Times New Roman" w:hAnsi="Calibri Light" w:cs="Calibri Light"/>
          <w:iCs/>
          <w:color w:val="FF0000"/>
          <w:sz w:val="24"/>
          <w:szCs w:val="24"/>
          <w:lang w:eastAsia="cs-CZ"/>
        </w:rPr>
        <w:t>Stávající</w:t>
      </w:r>
    </w:p>
    <w:p w14:paraId="1B54F6EA" w14:textId="77777777" w:rsidR="00E75B6C" w:rsidRPr="00E75B6C" w:rsidRDefault="00E75B6C" w:rsidP="00E75B6C">
      <w:pPr>
        <w:spacing w:after="0" w:line="240" w:lineRule="auto"/>
        <w:jc w:val="both"/>
        <w:rPr>
          <w:rFonts w:ascii="Calibri Light" w:eastAsia="Times New Roman" w:hAnsi="Calibri Light" w:cs="Calibri Light"/>
          <w:iCs/>
          <w:color w:val="FF0000"/>
          <w:sz w:val="24"/>
          <w:szCs w:val="24"/>
          <w:lang w:eastAsia="cs-CZ"/>
        </w:rPr>
      </w:pPr>
    </w:p>
    <w:p w14:paraId="55F9936C" w14:textId="767912EE" w:rsidR="00A81B4D" w:rsidRPr="00F44DDC" w:rsidRDefault="00F44DDC" w:rsidP="00E75B6C">
      <w:pPr>
        <w:spacing w:after="0" w:line="240" w:lineRule="auto"/>
        <w:jc w:val="both"/>
        <w:rPr>
          <w:rFonts w:ascii="Calibri Light" w:eastAsia="Times New Roman" w:hAnsi="Calibri Light" w:cs="Calibri Light"/>
          <w:b/>
          <w:iCs/>
          <w:sz w:val="24"/>
          <w:szCs w:val="24"/>
          <w:u w:val="single"/>
          <w:lang w:eastAsia="cs-CZ"/>
        </w:rPr>
      </w:pPr>
      <w:r w:rsidRPr="00F44DDC">
        <w:rPr>
          <w:rFonts w:ascii="Calibri Light" w:eastAsia="Times New Roman" w:hAnsi="Calibri Light" w:cs="Calibri Light"/>
          <w:b/>
          <w:iCs/>
          <w:sz w:val="24"/>
          <w:szCs w:val="24"/>
          <w:u w:val="single"/>
          <w:lang w:eastAsia="cs-CZ"/>
        </w:rPr>
        <w:t xml:space="preserve">B.2.3 </w:t>
      </w:r>
      <w:r>
        <w:rPr>
          <w:rFonts w:ascii="Calibri Light" w:eastAsia="Times New Roman" w:hAnsi="Calibri Light" w:cs="Calibri Light"/>
          <w:b/>
          <w:iCs/>
          <w:sz w:val="24"/>
          <w:szCs w:val="24"/>
          <w:u w:val="single"/>
          <w:lang w:eastAsia="cs-CZ"/>
        </w:rPr>
        <w:tab/>
      </w:r>
      <w:r w:rsidRPr="00F44DDC">
        <w:rPr>
          <w:rFonts w:ascii="Calibri Light" w:eastAsia="Times New Roman" w:hAnsi="Calibri Light" w:cs="Calibri Light"/>
          <w:b/>
          <w:iCs/>
          <w:sz w:val="24"/>
          <w:szCs w:val="24"/>
          <w:u w:val="single"/>
          <w:lang w:eastAsia="cs-CZ"/>
        </w:rPr>
        <w:t>CELKOVÉ PROVOZNÍ ŘEŠENÍ, TECHNOLOGIE VÝROBY</w:t>
      </w:r>
    </w:p>
    <w:p w14:paraId="62996ECC" w14:textId="77777777" w:rsidR="00A81B4D" w:rsidRPr="00E75B6C" w:rsidRDefault="00A81B4D" w:rsidP="00E75B6C">
      <w:pPr>
        <w:spacing w:after="0" w:line="240" w:lineRule="auto"/>
        <w:jc w:val="both"/>
        <w:rPr>
          <w:rFonts w:ascii="Calibri Light" w:eastAsia="Times New Roman" w:hAnsi="Calibri Light" w:cs="Calibri Light"/>
          <w:iCs/>
          <w:color w:val="FF0000"/>
          <w:sz w:val="24"/>
          <w:szCs w:val="24"/>
          <w:lang w:eastAsia="cs-CZ"/>
        </w:rPr>
      </w:pPr>
      <w:r w:rsidRPr="00E75B6C">
        <w:rPr>
          <w:rFonts w:ascii="Calibri Light" w:eastAsia="Times New Roman" w:hAnsi="Calibri Light" w:cs="Calibri Light"/>
          <w:iCs/>
          <w:color w:val="FF0000"/>
          <w:sz w:val="24"/>
          <w:szCs w:val="24"/>
          <w:lang w:eastAsia="cs-CZ"/>
        </w:rPr>
        <w:t>Změna dokončené stavby.</w:t>
      </w:r>
    </w:p>
    <w:p w14:paraId="7793DFB4" w14:textId="77777777" w:rsidR="005563FF" w:rsidRPr="00E75B6C" w:rsidRDefault="00A81B4D" w:rsidP="00E75B6C">
      <w:p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E75B6C">
        <w:rPr>
          <w:rFonts w:ascii="Calibri Light" w:eastAsia="Times New Roman" w:hAnsi="Calibri Light" w:cs="Calibri Light"/>
          <w:iCs/>
          <w:color w:val="FF0000"/>
          <w:sz w:val="24"/>
          <w:szCs w:val="24"/>
          <w:lang w:eastAsia="cs-CZ"/>
        </w:rPr>
        <w:t xml:space="preserve">V současnosti </w:t>
      </w:r>
      <w:r w:rsidR="005563FF" w:rsidRPr="00E75B6C">
        <w:rPr>
          <w:rFonts w:ascii="Calibri Light" w:eastAsia="Times New Roman" w:hAnsi="Calibri Light" w:cs="Calibri Light"/>
          <w:iCs/>
          <w:color w:val="FF0000"/>
          <w:sz w:val="24"/>
          <w:szCs w:val="24"/>
          <w:lang w:eastAsia="cs-CZ"/>
        </w:rPr>
        <w:t>jsou ve 2.NP a 3.NP objektu budovy MěÚ nevyhovující prosotry sociálního zázemí pro pracovníky Městského úřadu. Stavebními úpravami vybraných prostor lze v obou patrech dosáhnout obdobné vybavenosti, bez nutnosti přecházení pracovníků mezi jednotlivými podlažími.</w:t>
      </w:r>
    </w:p>
    <w:p w14:paraId="7EF9F2B3" w14:textId="77777777" w:rsidR="005563FF" w:rsidRDefault="005563FF" w:rsidP="00E75B6C">
      <w:pPr>
        <w:autoSpaceDE w:val="0"/>
        <w:autoSpaceDN w:val="0"/>
        <w:adjustRightInd w:val="0"/>
        <w:spacing w:after="0" w:line="240" w:lineRule="auto"/>
        <w:rPr>
          <w:rFonts w:ascii="Calibri Light" w:eastAsia="Times New Roman" w:hAnsi="Calibri Light" w:cs="Calibri Light"/>
          <w:iCs/>
          <w:sz w:val="24"/>
          <w:szCs w:val="24"/>
          <w:lang w:eastAsia="cs-CZ"/>
        </w:rPr>
      </w:pPr>
    </w:p>
    <w:p w14:paraId="04D63930" w14:textId="72070784" w:rsidR="00A81B4D" w:rsidRPr="00F44DDC" w:rsidRDefault="00F44DDC" w:rsidP="00E75B6C">
      <w:pPr>
        <w:autoSpaceDE w:val="0"/>
        <w:autoSpaceDN w:val="0"/>
        <w:adjustRightInd w:val="0"/>
        <w:spacing w:after="0" w:line="240" w:lineRule="auto"/>
        <w:rPr>
          <w:rFonts w:ascii="Calibri Light" w:eastAsia="Times New Roman" w:hAnsi="Calibri Light" w:cs="Calibri Light"/>
          <w:b/>
          <w:iCs/>
          <w:sz w:val="24"/>
          <w:szCs w:val="24"/>
          <w:u w:val="single"/>
          <w:lang w:eastAsia="cs-CZ"/>
        </w:rPr>
      </w:pPr>
      <w:r w:rsidRPr="00F44DDC">
        <w:rPr>
          <w:rFonts w:ascii="Calibri Light" w:eastAsia="Times New Roman" w:hAnsi="Calibri Light" w:cs="Calibri Light"/>
          <w:b/>
          <w:iCs/>
          <w:sz w:val="24"/>
          <w:szCs w:val="24"/>
          <w:u w:val="single"/>
          <w:lang w:eastAsia="cs-CZ"/>
        </w:rPr>
        <w:t xml:space="preserve">B.2.4 </w:t>
      </w:r>
      <w:r>
        <w:rPr>
          <w:rFonts w:ascii="Calibri Light" w:eastAsia="Times New Roman" w:hAnsi="Calibri Light" w:cs="Calibri Light"/>
          <w:b/>
          <w:iCs/>
          <w:sz w:val="24"/>
          <w:szCs w:val="24"/>
          <w:u w:val="single"/>
          <w:lang w:eastAsia="cs-CZ"/>
        </w:rPr>
        <w:tab/>
      </w:r>
      <w:r w:rsidRPr="00F44DDC">
        <w:rPr>
          <w:rFonts w:ascii="Calibri Light" w:eastAsia="Times New Roman" w:hAnsi="Calibri Light" w:cs="Calibri Light"/>
          <w:b/>
          <w:iCs/>
          <w:sz w:val="24"/>
          <w:szCs w:val="24"/>
          <w:u w:val="single"/>
          <w:lang w:eastAsia="cs-CZ"/>
        </w:rPr>
        <w:t>BEZBARIÉROVÉ UŽÍVÁNÍ STAVBY</w:t>
      </w:r>
    </w:p>
    <w:p w14:paraId="295CA77A" w14:textId="77777777" w:rsidR="00A81B4D" w:rsidRPr="00C80BEE" w:rsidRDefault="00A81B4D" w:rsidP="00E75B6C">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iCs/>
          <w:sz w:val="24"/>
          <w:szCs w:val="24"/>
          <w:lang w:eastAsia="cs-CZ"/>
        </w:rPr>
        <w:t>Zásady řešení přístupnosti a užívání stavby osobami se sníženou schopností pohybu nebo orientace včetně údajů o podmínkách pro výkon práce osob se zdravotním postižením.</w:t>
      </w:r>
    </w:p>
    <w:p w14:paraId="6291C045" w14:textId="44935981" w:rsidR="00A81B4D" w:rsidRDefault="00A81B4D" w:rsidP="00E75B6C">
      <w:pPr>
        <w:spacing w:after="0" w:line="240" w:lineRule="auto"/>
        <w:jc w:val="both"/>
        <w:rPr>
          <w:rFonts w:ascii="Calibri Light" w:eastAsia="Times New Roman" w:hAnsi="Calibri Light" w:cs="Calibri Light"/>
          <w:iCs/>
          <w:color w:val="FF0000"/>
          <w:sz w:val="24"/>
          <w:szCs w:val="24"/>
          <w:lang w:eastAsia="cs-CZ"/>
        </w:rPr>
      </w:pPr>
      <w:r w:rsidRPr="00F44DDC">
        <w:rPr>
          <w:rFonts w:ascii="Calibri Light" w:eastAsia="Times New Roman" w:hAnsi="Calibri Light" w:cs="Calibri Light"/>
          <w:iCs/>
          <w:color w:val="FF0000"/>
          <w:sz w:val="24"/>
          <w:szCs w:val="24"/>
          <w:lang w:eastAsia="cs-CZ"/>
        </w:rPr>
        <w:t>Objekt MěÚ je veřejně přístupná stavba a má stávající bezbariérové řešení</w:t>
      </w:r>
    </w:p>
    <w:p w14:paraId="63DD832D" w14:textId="77777777" w:rsidR="00F44DDC" w:rsidRPr="00F44DDC" w:rsidRDefault="00F44DDC" w:rsidP="00E75B6C">
      <w:pPr>
        <w:spacing w:after="0" w:line="240" w:lineRule="auto"/>
        <w:jc w:val="both"/>
        <w:rPr>
          <w:rFonts w:ascii="Calibri Light" w:eastAsia="Times New Roman" w:hAnsi="Calibri Light" w:cs="Calibri Light"/>
          <w:iCs/>
          <w:color w:val="FF0000"/>
          <w:sz w:val="24"/>
          <w:szCs w:val="24"/>
          <w:lang w:eastAsia="cs-CZ"/>
        </w:rPr>
      </w:pPr>
    </w:p>
    <w:p w14:paraId="0C8A05D0" w14:textId="4A445D11" w:rsidR="00A81B4D" w:rsidRPr="00F44DDC" w:rsidRDefault="00F44DDC" w:rsidP="00A81B4D">
      <w:pPr>
        <w:spacing w:before="144" w:after="144" w:line="240" w:lineRule="auto"/>
        <w:jc w:val="both"/>
        <w:rPr>
          <w:rFonts w:ascii="Calibri Light" w:eastAsia="Times New Roman" w:hAnsi="Calibri Light" w:cs="Calibri Light"/>
          <w:b/>
          <w:iCs/>
          <w:sz w:val="24"/>
          <w:szCs w:val="24"/>
          <w:u w:val="single"/>
          <w:lang w:eastAsia="cs-CZ"/>
        </w:rPr>
      </w:pPr>
      <w:r w:rsidRPr="00F44DDC">
        <w:rPr>
          <w:rFonts w:ascii="Calibri Light" w:eastAsia="Times New Roman" w:hAnsi="Calibri Light" w:cs="Calibri Light"/>
          <w:b/>
          <w:iCs/>
          <w:sz w:val="24"/>
          <w:szCs w:val="24"/>
          <w:u w:val="single"/>
          <w:lang w:eastAsia="cs-CZ"/>
        </w:rPr>
        <w:t xml:space="preserve">B.2.5 </w:t>
      </w:r>
      <w:r>
        <w:rPr>
          <w:rFonts w:ascii="Calibri Light" w:eastAsia="Times New Roman" w:hAnsi="Calibri Light" w:cs="Calibri Light"/>
          <w:b/>
          <w:iCs/>
          <w:sz w:val="24"/>
          <w:szCs w:val="24"/>
          <w:u w:val="single"/>
          <w:lang w:eastAsia="cs-CZ"/>
        </w:rPr>
        <w:tab/>
      </w:r>
      <w:r w:rsidRPr="00F44DDC">
        <w:rPr>
          <w:rFonts w:ascii="Calibri Light" w:eastAsia="Times New Roman" w:hAnsi="Calibri Light" w:cs="Calibri Light"/>
          <w:b/>
          <w:iCs/>
          <w:sz w:val="24"/>
          <w:szCs w:val="24"/>
          <w:u w:val="single"/>
          <w:lang w:eastAsia="cs-CZ"/>
        </w:rPr>
        <w:t>BEZPEČNOST PŘI UŽÍVÁNÍ STAVBY</w:t>
      </w:r>
    </w:p>
    <w:p w14:paraId="260DC1E0" w14:textId="77777777" w:rsidR="00A81B4D" w:rsidRPr="00C80BEE" w:rsidRDefault="00A81B4D" w:rsidP="00A81B4D">
      <w:pPr>
        <w:spacing w:before="144" w:after="144"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Stávající</w:t>
      </w:r>
    </w:p>
    <w:p w14:paraId="78D36286" w14:textId="3EAB3CB2" w:rsidR="00A81B4D" w:rsidRPr="00F44DDC" w:rsidRDefault="00F44DDC" w:rsidP="00A81B4D">
      <w:pPr>
        <w:spacing w:before="144" w:after="144" w:line="240" w:lineRule="auto"/>
        <w:jc w:val="both"/>
        <w:rPr>
          <w:rFonts w:ascii="Calibri Light" w:eastAsia="Times New Roman" w:hAnsi="Calibri Light" w:cs="Calibri Light"/>
          <w:b/>
          <w:iCs/>
          <w:sz w:val="24"/>
          <w:szCs w:val="24"/>
          <w:u w:val="single"/>
          <w:lang w:eastAsia="cs-CZ"/>
        </w:rPr>
      </w:pPr>
      <w:r w:rsidRPr="00F44DDC">
        <w:rPr>
          <w:rFonts w:ascii="Calibri Light" w:eastAsia="Times New Roman" w:hAnsi="Calibri Light" w:cs="Calibri Light"/>
          <w:b/>
          <w:iCs/>
          <w:sz w:val="24"/>
          <w:szCs w:val="24"/>
          <w:u w:val="single"/>
          <w:lang w:eastAsia="cs-CZ"/>
        </w:rPr>
        <w:t xml:space="preserve">B.2.6 </w:t>
      </w:r>
      <w:r>
        <w:rPr>
          <w:rFonts w:ascii="Calibri Light" w:eastAsia="Times New Roman" w:hAnsi="Calibri Light" w:cs="Calibri Light"/>
          <w:b/>
          <w:iCs/>
          <w:sz w:val="24"/>
          <w:szCs w:val="24"/>
          <w:u w:val="single"/>
          <w:lang w:eastAsia="cs-CZ"/>
        </w:rPr>
        <w:tab/>
      </w:r>
      <w:r w:rsidRPr="00F44DDC">
        <w:rPr>
          <w:rFonts w:ascii="Calibri Light" w:eastAsia="Times New Roman" w:hAnsi="Calibri Light" w:cs="Calibri Light"/>
          <w:b/>
          <w:iCs/>
          <w:sz w:val="24"/>
          <w:szCs w:val="24"/>
          <w:u w:val="single"/>
          <w:lang w:eastAsia="cs-CZ"/>
        </w:rPr>
        <w:t>ZÁKLADNÍ CHARAKTERISTIKA OBJEKTŮ</w:t>
      </w:r>
    </w:p>
    <w:p w14:paraId="607798B4" w14:textId="77777777" w:rsidR="00A81B4D" w:rsidRPr="00C80BEE" w:rsidRDefault="00A81B4D" w:rsidP="00A81B4D">
      <w:pPr>
        <w:spacing w:before="144" w:after="144" w:line="240" w:lineRule="auto"/>
        <w:jc w:val="both"/>
        <w:rPr>
          <w:rFonts w:ascii="Calibri Light" w:eastAsia="Times New Roman" w:hAnsi="Calibri Light" w:cs="Calibri Light"/>
          <w:b/>
          <w:iCs/>
          <w:sz w:val="24"/>
          <w:szCs w:val="24"/>
          <w:lang w:eastAsia="cs-CZ"/>
        </w:rPr>
      </w:pPr>
      <w:r w:rsidRPr="00FD50A4">
        <w:rPr>
          <w:rFonts w:ascii="Calibri Light" w:eastAsia="Times New Roman" w:hAnsi="Calibri Light" w:cs="Calibri Light"/>
          <w:b/>
          <w:bCs/>
          <w:iCs/>
          <w:sz w:val="24"/>
          <w:szCs w:val="24"/>
          <w:u w:val="single"/>
          <w:lang w:eastAsia="cs-CZ"/>
        </w:rPr>
        <w:t>a)</w:t>
      </w:r>
      <w:r w:rsidRPr="00FD50A4">
        <w:rPr>
          <w:rFonts w:ascii="Calibri Light" w:eastAsia="Times New Roman" w:hAnsi="Calibri Light" w:cs="Calibri Light"/>
          <w:b/>
          <w:iCs/>
          <w:sz w:val="24"/>
          <w:szCs w:val="24"/>
          <w:u w:val="single"/>
          <w:lang w:eastAsia="cs-CZ"/>
        </w:rPr>
        <w:t xml:space="preserve"> stavební řešení</w:t>
      </w:r>
      <w:r w:rsidRPr="00C80BEE">
        <w:rPr>
          <w:rFonts w:ascii="Calibri Light" w:eastAsia="Times New Roman" w:hAnsi="Calibri Light" w:cs="Calibri Light"/>
          <w:b/>
          <w:iCs/>
          <w:sz w:val="24"/>
          <w:szCs w:val="24"/>
          <w:lang w:eastAsia="cs-CZ"/>
        </w:rPr>
        <w:t>,</w:t>
      </w:r>
    </w:p>
    <w:p w14:paraId="672A0C20" w14:textId="4927FE17" w:rsidR="00A81B4D" w:rsidRDefault="005563FF" w:rsidP="00A81B4D">
      <w:pPr>
        <w:spacing w:before="144" w:after="144" w:line="240" w:lineRule="auto"/>
        <w:jc w:val="both"/>
        <w:rPr>
          <w:rFonts w:ascii="Calibri Light" w:eastAsia="Times New Roman" w:hAnsi="Calibri Light" w:cs="Calibri Light"/>
          <w:iCs/>
          <w:sz w:val="24"/>
          <w:szCs w:val="24"/>
          <w:lang w:eastAsia="cs-CZ"/>
        </w:rPr>
      </w:pPr>
      <w:r>
        <w:rPr>
          <w:rFonts w:ascii="Calibri Light" w:eastAsia="Times New Roman" w:hAnsi="Calibri Light" w:cs="Calibri Light"/>
          <w:iCs/>
          <w:sz w:val="24"/>
          <w:szCs w:val="24"/>
          <w:lang w:eastAsia="cs-CZ"/>
        </w:rPr>
        <w:t>Ve stávajících prostorách se provedou bourací práce a následně se provede vyzdění nových dělících příček podle schválené PD.</w:t>
      </w:r>
    </w:p>
    <w:p w14:paraId="55484D6B" w14:textId="77777777" w:rsidR="00A13401" w:rsidRPr="00FD50A4" w:rsidRDefault="00A13401" w:rsidP="00A13401">
      <w:pPr>
        <w:autoSpaceDE w:val="0"/>
        <w:autoSpaceDN w:val="0"/>
        <w:adjustRightInd w:val="0"/>
        <w:spacing w:after="0" w:line="240" w:lineRule="auto"/>
        <w:rPr>
          <w:rFonts w:ascii="Calibri Light" w:eastAsia="Times New Roman" w:hAnsi="Calibri Light" w:cs="Calibri Light"/>
          <w:iCs/>
          <w:color w:val="FF0000"/>
          <w:sz w:val="24"/>
          <w:szCs w:val="24"/>
          <w:lang w:eastAsia="cs-CZ"/>
        </w:rPr>
      </w:pPr>
      <w:bookmarkStart w:id="4" w:name="_Hlk102386024"/>
      <w:r w:rsidRPr="00FD50A4">
        <w:rPr>
          <w:rFonts w:ascii="Calibri Light" w:eastAsia="Times New Roman" w:hAnsi="Calibri Light" w:cs="Calibri Light"/>
          <w:iCs/>
          <w:color w:val="FF0000"/>
          <w:sz w:val="24"/>
          <w:szCs w:val="24"/>
          <w:lang w:eastAsia="cs-CZ"/>
        </w:rPr>
        <w:lastRenderedPageBreak/>
        <w:t>Ve 2.NP úpravami vznikne:</w:t>
      </w:r>
    </w:p>
    <w:p w14:paraId="51CEF5A2" w14:textId="30118EB4" w:rsidR="00A13401" w:rsidRPr="00FD50A4" w:rsidRDefault="00A13401" w:rsidP="00A13401">
      <w:pPr>
        <w:pStyle w:val="Odstavecseseznamem"/>
        <w:numPr>
          <w:ilvl w:val="0"/>
          <w:numId w:val="5"/>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 xml:space="preserve">Toaleta pro muže - předsíňka, </w:t>
      </w:r>
      <w:r w:rsidR="00F44DDC" w:rsidRPr="00FD50A4">
        <w:rPr>
          <w:rFonts w:ascii="Calibri Light" w:eastAsia="Times New Roman" w:hAnsi="Calibri Light" w:cs="Calibri Light"/>
          <w:iCs/>
          <w:color w:val="FF0000"/>
          <w:sz w:val="24"/>
          <w:szCs w:val="24"/>
          <w:lang w:eastAsia="cs-CZ"/>
        </w:rPr>
        <w:t>3</w:t>
      </w:r>
      <w:r w:rsidRPr="00FD50A4">
        <w:rPr>
          <w:rFonts w:ascii="Calibri Light" w:eastAsia="Times New Roman" w:hAnsi="Calibri Light" w:cs="Calibri Light"/>
          <w:iCs/>
          <w:color w:val="FF0000"/>
          <w:sz w:val="24"/>
          <w:szCs w:val="24"/>
          <w:lang w:eastAsia="cs-CZ"/>
        </w:rPr>
        <w:t xml:space="preserve">x pisoárové stání </w:t>
      </w:r>
      <w:r w:rsidR="00F44DDC" w:rsidRPr="00FD50A4">
        <w:rPr>
          <w:rFonts w:ascii="Calibri Light" w:eastAsia="Times New Roman" w:hAnsi="Calibri Light" w:cs="Calibri Light"/>
          <w:iCs/>
          <w:color w:val="FF0000"/>
          <w:sz w:val="24"/>
          <w:szCs w:val="24"/>
          <w:lang w:eastAsia="cs-CZ"/>
        </w:rPr>
        <w:t xml:space="preserve">s umyvadlem </w:t>
      </w:r>
      <w:r w:rsidRPr="00FD50A4">
        <w:rPr>
          <w:rFonts w:ascii="Calibri Light" w:eastAsia="Times New Roman" w:hAnsi="Calibri Light" w:cs="Calibri Light"/>
          <w:iCs/>
          <w:color w:val="FF0000"/>
          <w:sz w:val="24"/>
          <w:szCs w:val="24"/>
          <w:lang w:eastAsia="cs-CZ"/>
        </w:rPr>
        <w:t>a 1x kabinka WC</w:t>
      </w:r>
    </w:p>
    <w:p w14:paraId="0BB23A0C" w14:textId="2C9C5A05" w:rsidR="00A13401" w:rsidRPr="00FD50A4" w:rsidRDefault="00A13401" w:rsidP="00A13401">
      <w:pPr>
        <w:pStyle w:val="Odstavecseseznamem"/>
        <w:numPr>
          <w:ilvl w:val="0"/>
          <w:numId w:val="5"/>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 xml:space="preserve">Místnost pro úklidovou firmu – 1x výlevka, prostor pro uložení úklidových prostředků, </w:t>
      </w:r>
    </w:p>
    <w:p w14:paraId="4F698AF1" w14:textId="77777777" w:rsidR="00A13401" w:rsidRPr="00FD50A4" w:rsidRDefault="00A13401" w:rsidP="00A13401">
      <w:pPr>
        <w:pStyle w:val="Odstavecseseznamem"/>
        <w:numPr>
          <w:ilvl w:val="0"/>
          <w:numId w:val="5"/>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1x sprchový kout pro zaměstnance úřadu</w:t>
      </w:r>
    </w:p>
    <w:p w14:paraId="1F041C50" w14:textId="6D063680" w:rsidR="00A13401" w:rsidRPr="00FD50A4" w:rsidRDefault="00A13401" w:rsidP="00A13401">
      <w:pPr>
        <w:pStyle w:val="Odstavecseseznamem"/>
        <w:numPr>
          <w:ilvl w:val="0"/>
          <w:numId w:val="5"/>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Toalety pro ženy - předsíňka s</w:t>
      </w:r>
      <w:r w:rsidR="00F44DDC" w:rsidRPr="00FD50A4">
        <w:rPr>
          <w:rFonts w:ascii="Calibri Light" w:eastAsia="Times New Roman" w:hAnsi="Calibri Light" w:cs="Calibri Light"/>
          <w:iCs/>
          <w:color w:val="FF0000"/>
          <w:sz w:val="24"/>
          <w:szCs w:val="24"/>
          <w:lang w:eastAsia="cs-CZ"/>
        </w:rPr>
        <w:t xml:space="preserve"> 2x </w:t>
      </w:r>
      <w:r w:rsidRPr="00FD50A4">
        <w:rPr>
          <w:rFonts w:ascii="Calibri Light" w:eastAsia="Times New Roman" w:hAnsi="Calibri Light" w:cs="Calibri Light"/>
          <w:iCs/>
          <w:color w:val="FF0000"/>
          <w:sz w:val="24"/>
          <w:szCs w:val="24"/>
          <w:lang w:eastAsia="cs-CZ"/>
        </w:rPr>
        <w:t>umyvadl</w:t>
      </w:r>
      <w:r w:rsidR="00FD50A4" w:rsidRPr="00FD50A4">
        <w:rPr>
          <w:rFonts w:ascii="Calibri Light" w:eastAsia="Times New Roman" w:hAnsi="Calibri Light" w:cs="Calibri Light"/>
          <w:iCs/>
          <w:color w:val="FF0000"/>
          <w:sz w:val="24"/>
          <w:szCs w:val="24"/>
          <w:lang w:eastAsia="cs-CZ"/>
        </w:rPr>
        <w:t>y</w:t>
      </w:r>
      <w:r w:rsidRPr="00FD50A4">
        <w:rPr>
          <w:rFonts w:ascii="Calibri Light" w:eastAsia="Times New Roman" w:hAnsi="Calibri Light" w:cs="Calibri Light"/>
          <w:iCs/>
          <w:color w:val="FF0000"/>
          <w:sz w:val="24"/>
          <w:szCs w:val="24"/>
          <w:lang w:eastAsia="cs-CZ"/>
        </w:rPr>
        <w:t>, 2x kabinka WC</w:t>
      </w:r>
    </w:p>
    <w:p w14:paraId="7BBEFDF4" w14:textId="7DE6B7AB" w:rsidR="00A13401" w:rsidRPr="00FD50A4" w:rsidRDefault="00A13401" w:rsidP="00A13401">
      <w:pPr>
        <w:pStyle w:val="Odstavecseseznamem"/>
        <w:numPr>
          <w:ilvl w:val="0"/>
          <w:numId w:val="5"/>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Denní místnost - kuchyňská linka s dřezem a varnou deskou, lednicí a stolem se čtyřmi židlemi pro potřeby zaměstnanců v 2.NP</w:t>
      </w:r>
      <w:r w:rsidR="00FD50A4" w:rsidRPr="00FD50A4">
        <w:rPr>
          <w:rFonts w:ascii="Calibri Light" w:eastAsia="Times New Roman" w:hAnsi="Calibri Light" w:cs="Calibri Light"/>
          <w:iCs/>
          <w:color w:val="FF0000"/>
          <w:sz w:val="24"/>
          <w:szCs w:val="24"/>
          <w:lang w:eastAsia="cs-CZ"/>
        </w:rPr>
        <w:t>, zásobník TUV 120l</w:t>
      </w:r>
    </w:p>
    <w:p w14:paraId="69217220" w14:textId="77777777" w:rsidR="00A13401" w:rsidRPr="00FD50A4" w:rsidRDefault="00A13401" w:rsidP="00A13401">
      <w:pPr>
        <w:pStyle w:val="Odstavecseseznamem"/>
        <w:autoSpaceDE w:val="0"/>
        <w:autoSpaceDN w:val="0"/>
        <w:adjustRightInd w:val="0"/>
        <w:spacing w:after="0" w:line="240" w:lineRule="auto"/>
        <w:rPr>
          <w:rFonts w:ascii="Calibri Light" w:eastAsia="Times New Roman" w:hAnsi="Calibri Light" w:cs="Calibri Light"/>
          <w:iCs/>
          <w:color w:val="FF0000"/>
          <w:sz w:val="24"/>
          <w:szCs w:val="24"/>
          <w:lang w:eastAsia="cs-CZ"/>
        </w:rPr>
      </w:pPr>
    </w:p>
    <w:p w14:paraId="43241276" w14:textId="77777777" w:rsidR="00A13401" w:rsidRPr="00FD50A4" w:rsidRDefault="00A13401" w:rsidP="00A13401">
      <w:p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Ve 3.NP úpravami vznikne:</w:t>
      </w:r>
    </w:p>
    <w:p w14:paraId="45032B49" w14:textId="77777777" w:rsidR="00FD50A4" w:rsidRPr="00FD50A4" w:rsidRDefault="00FD50A4" w:rsidP="00FD50A4">
      <w:pPr>
        <w:pStyle w:val="Odstavecseseznamem"/>
        <w:numPr>
          <w:ilvl w:val="0"/>
          <w:numId w:val="5"/>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Toaleta pro muže - předsíňka, 3x pisoárové stání s umyvadlem a 1x kabinka WC</w:t>
      </w:r>
    </w:p>
    <w:p w14:paraId="25A05BA6" w14:textId="77777777" w:rsidR="00FD50A4" w:rsidRPr="00FD50A4" w:rsidRDefault="00FD50A4" w:rsidP="00FD50A4">
      <w:pPr>
        <w:pStyle w:val="Odstavecseseznamem"/>
        <w:numPr>
          <w:ilvl w:val="0"/>
          <w:numId w:val="5"/>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 xml:space="preserve">Místnost pro úklidovou firmu – 1x výlevka, prostor pro uložení úklidových prostředků, </w:t>
      </w:r>
    </w:p>
    <w:p w14:paraId="13E8B7C3" w14:textId="77777777" w:rsidR="00FD50A4" w:rsidRPr="00FD50A4" w:rsidRDefault="00FD50A4" w:rsidP="00FD50A4">
      <w:pPr>
        <w:pStyle w:val="Odstavecseseznamem"/>
        <w:numPr>
          <w:ilvl w:val="0"/>
          <w:numId w:val="5"/>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1x sprchový kout pro zaměstnance úřadu</w:t>
      </w:r>
    </w:p>
    <w:p w14:paraId="61DE801D" w14:textId="77777777" w:rsidR="00FD50A4" w:rsidRPr="00FD50A4" w:rsidRDefault="00FD50A4" w:rsidP="00FD50A4">
      <w:pPr>
        <w:pStyle w:val="Odstavecseseznamem"/>
        <w:numPr>
          <w:ilvl w:val="0"/>
          <w:numId w:val="5"/>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Toalety pro ženy - předsíňka s 2x umyvadly, 2x kabinka WC</w:t>
      </w:r>
    </w:p>
    <w:p w14:paraId="2FE5D54B" w14:textId="77777777" w:rsidR="00FD50A4" w:rsidRPr="00FD50A4" w:rsidRDefault="00FD50A4" w:rsidP="00FD50A4">
      <w:pPr>
        <w:pStyle w:val="Odstavecseseznamem"/>
        <w:numPr>
          <w:ilvl w:val="0"/>
          <w:numId w:val="5"/>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Denní místnost - kuchyňská linka s dřezem a varnou deskou, lednicí a stolem se čtyřmi židlemi pro potřeby zaměstnanců v 2.NP, zásobník TUV 120l</w:t>
      </w:r>
    </w:p>
    <w:bookmarkEnd w:id="4"/>
    <w:p w14:paraId="5320268D" w14:textId="11B7805C" w:rsidR="00A81B4D" w:rsidRPr="00C80BEE" w:rsidRDefault="00A81B4D" w:rsidP="00A81B4D">
      <w:pPr>
        <w:spacing w:before="144" w:after="144" w:line="240" w:lineRule="auto"/>
        <w:jc w:val="both"/>
        <w:rPr>
          <w:rFonts w:ascii="Calibri Light" w:eastAsia="Times New Roman" w:hAnsi="Calibri Light" w:cs="Calibri Light"/>
          <w:b/>
          <w:iCs/>
          <w:sz w:val="24"/>
          <w:szCs w:val="24"/>
          <w:lang w:eastAsia="cs-CZ"/>
        </w:rPr>
      </w:pPr>
      <w:r w:rsidRPr="00FD50A4">
        <w:rPr>
          <w:rFonts w:ascii="Calibri Light" w:eastAsia="Times New Roman" w:hAnsi="Calibri Light" w:cs="Calibri Light"/>
          <w:b/>
          <w:bCs/>
          <w:iCs/>
          <w:sz w:val="24"/>
          <w:szCs w:val="24"/>
          <w:u w:val="single"/>
          <w:lang w:eastAsia="cs-CZ"/>
        </w:rPr>
        <w:t>b)</w:t>
      </w:r>
      <w:r w:rsidRPr="00FD50A4">
        <w:rPr>
          <w:rFonts w:ascii="Calibri Light" w:eastAsia="Times New Roman" w:hAnsi="Calibri Light" w:cs="Calibri Light"/>
          <w:b/>
          <w:iCs/>
          <w:sz w:val="24"/>
          <w:szCs w:val="24"/>
          <w:u w:val="single"/>
          <w:lang w:eastAsia="cs-CZ"/>
        </w:rPr>
        <w:t xml:space="preserve"> konstrukční a materiálové řešení</w:t>
      </w:r>
      <w:r w:rsidRPr="00C80BEE">
        <w:rPr>
          <w:rFonts w:ascii="Calibri Light" w:eastAsia="Times New Roman" w:hAnsi="Calibri Light" w:cs="Calibri Light"/>
          <w:b/>
          <w:iCs/>
          <w:sz w:val="24"/>
          <w:szCs w:val="24"/>
          <w:lang w:eastAsia="cs-CZ"/>
        </w:rPr>
        <w:t>,</w:t>
      </w:r>
    </w:p>
    <w:p w14:paraId="1373E3E4" w14:textId="5CD57FF2" w:rsidR="002A34A5" w:rsidRDefault="002A34A5" w:rsidP="002A34A5">
      <w:pPr>
        <w:autoSpaceDE w:val="0"/>
        <w:autoSpaceDN w:val="0"/>
        <w:adjustRightInd w:val="0"/>
        <w:spacing w:after="0" w:line="240" w:lineRule="auto"/>
        <w:rPr>
          <w:rFonts w:ascii="Calibri Light" w:eastAsia="Times New Roman" w:hAnsi="Calibri Light" w:cs="Calibri Light"/>
          <w:b/>
          <w:iCs/>
          <w:sz w:val="24"/>
          <w:szCs w:val="24"/>
          <w:lang w:eastAsia="cs-CZ"/>
        </w:rPr>
      </w:pPr>
      <w:r w:rsidRPr="00C80BEE">
        <w:rPr>
          <w:rFonts w:ascii="Calibri Light" w:eastAsia="Times New Roman" w:hAnsi="Calibri Light" w:cs="Calibri Light"/>
          <w:b/>
          <w:iCs/>
          <w:sz w:val="24"/>
          <w:szCs w:val="24"/>
          <w:lang w:eastAsia="cs-CZ"/>
        </w:rPr>
        <w:t>Stavební úpravy:</w:t>
      </w:r>
    </w:p>
    <w:p w14:paraId="351D2B9A" w14:textId="77777777" w:rsidR="00A13401" w:rsidRPr="00EF0D91" w:rsidRDefault="00A13401" w:rsidP="00A13401">
      <w:pPr>
        <w:pStyle w:val="Odstavecseseznamem"/>
        <w:autoSpaceDE w:val="0"/>
        <w:autoSpaceDN w:val="0"/>
        <w:adjustRightInd w:val="0"/>
        <w:spacing w:after="0" w:line="240" w:lineRule="auto"/>
        <w:ind w:left="0"/>
        <w:rPr>
          <w:rFonts w:ascii="Calibri Light" w:hAnsi="Calibri Light" w:cs="Calibri Light"/>
          <w:b/>
          <w:bCs/>
          <w:iCs/>
          <w:sz w:val="24"/>
          <w:szCs w:val="24"/>
          <w:u w:val="single"/>
        </w:rPr>
      </w:pPr>
      <w:r w:rsidRPr="00EF0D91">
        <w:rPr>
          <w:rFonts w:ascii="Calibri Light" w:hAnsi="Calibri Light" w:cs="Calibri Light"/>
          <w:b/>
          <w:bCs/>
          <w:iCs/>
          <w:sz w:val="24"/>
          <w:szCs w:val="24"/>
          <w:u w:val="single"/>
        </w:rPr>
        <w:t xml:space="preserve">1. Svislé nosné a nenosné konstrukce </w:t>
      </w:r>
    </w:p>
    <w:p w14:paraId="3B1E7508" w14:textId="48F66ED3" w:rsidR="00A13401" w:rsidRDefault="00A13401" w:rsidP="00A13401">
      <w:pPr>
        <w:pStyle w:val="Odstavecseseznamem"/>
        <w:autoSpaceDE w:val="0"/>
        <w:autoSpaceDN w:val="0"/>
        <w:adjustRightInd w:val="0"/>
        <w:spacing w:after="0" w:line="240" w:lineRule="auto"/>
        <w:ind w:left="0"/>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Dělící příčky -  YTONG tl. 100 mm</w:t>
      </w:r>
    </w:p>
    <w:p w14:paraId="38875C5A" w14:textId="77777777" w:rsidR="00A13401" w:rsidRPr="00EF0D91" w:rsidRDefault="00A13401" w:rsidP="00A13401">
      <w:pPr>
        <w:pStyle w:val="Odstavecseseznamem"/>
        <w:autoSpaceDE w:val="0"/>
        <w:autoSpaceDN w:val="0"/>
        <w:adjustRightInd w:val="0"/>
        <w:spacing w:after="0" w:line="240" w:lineRule="auto"/>
        <w:ind w:left="0"/>
        <w:rPr>
          <w:rFonts w:ascii="Calibri Light" w:hAnsi="Calibri Light" w:cs="Calibri Light"/>
          <w:b/>
          <w:bCs/>
          <w:iCs/>
          <w:sz w:val="24"/>
          <w:szCs w:val="24"/>
          <w:u w:val="single"/>
        </w:rPr>
      </w:pPr>
      <w:r w:rsidRPr="00EF0D91">
        <w:rPr>
          <w:rFonts w:ascii="Calibri Light" w:hAnsi="Calibri Light" w:cs="Calibri Light"/>
          <w:b/>
          <w:bCs/>
          <w:iCs/>
          <w:sz w:val="24"/>
          <w:szCs w:val="24"/>
          <w:u w:val="single"/>
        </w:rPr>
        <w:t>2. Vodorovné nosné konstrukce</w:t>
      </w:r>
    </w:p>
    <w:p w14:paraId="3BEEB340" w14:textId="77777777" w:rsidR="00A13401" w:rsidRPr="00EF0D91" w:rsidRDefault="00A13401"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Překlad</w:t>
      </w:r>
      <w:r>
        <w:rPr>
          <w:rFonts w:ascii="Calibri Light" w:eastAsia="Times New Roman" w:hAnsi="Calibri Light" w:cs="Calibri Light"/>
          <w:iCs/>
          <w:sz w:val="24"/>
          <w:szCs w:val="24"/>
          <w:lang w:eastAsia="cs-CZ"/>
        </w:rPr>
        <w:t>y</w:t>
      </w:r>
      <w:r w:rsidRPr="00EF0D91">
        <w:rPr>
          <w:rFonts w:ascii="Calibri Light" w:eastAsia="Times New Roman" w:hAnsi="Calibri Light" w:cs="Calibri Light"/>
          <w:iCs/>
          <w:sz w:val="24"/>
          <w:szCs w:val="24"/>
          <w:lang w:eastAsia="cs-CZ"/>
        </w:rPr>
        <w:t xml:space="preserve">  nad novým</w:t>
      </w:r>
      <w:r>
        <w:rPr>
          <w:rFonts w:ascii="Calibri Light" w:eastAsia="Times New Roman" w:hAnsi="Calibri Light" w:cs="Calibri Light"/>
          <w:iCs/>
          <w:sz w:val="24"/>
          <w:szCs w:val="24"/>
          <w:lang w:eastAsia="cs-CZ"/>
        </w:rPr>
        <w:t>i</w:t>
      </w:r>
      <w:r w:rsidRPr="00EF0D91">
        <w:rPr>
          <w:rFonts w:ascii="Calibri Light" w:eastAsia="Times New Roman" w:hAnsi="Calibri Light" w:cs="Calibri Light"/>
          <w:iCs/>
          <w:sz w:val="24"/>
          <w:szCs w:val="24"/>
          <w:lang w:eastAsia="cs-CZ"/>
        </w:rPr>
        <w:t xml:space="preserve"> dveřním</w:t>
      </w:r>
      <w:r>
        <w:rPr>
          <w:rFonts w:ascii="Calibri Light" w:eastAsia="Times New Roman" w:hAnsi="Calibri Light" w:cs="Calibri Light"/>
          <w:iCs/>
          <w:sz w:val="24"/>
          <w:szCs w:val="24"/>
          <w:lang w:eastAsia="cs-CZ"/>
        </w:rPr>
        <w:t>i</w:t>
      </w:r>
      <w:r w:rsidRPr="00EF0D91">
        <w:rPr>
          <w:rFonts w:ascii="Calibri Light" w:eastAsia="Times New Roman" w:hAnsi="Calibri Light" w:cs="Calibri Light"/>
          <w:iCs/>
          <w:sz w:val="24"/>
          <w:szCs w:val="24"/>
          <w:lang w:eastAsia="cs-CZ"/>
        </w:rPr>
        <w:t xml:space="preserve"> otvor</w:t>
      </w:r>
      <w:r>
        <w:rPr>
          <w:rFonts w:ascii="Calibri Light" w:eastAsia="Times New Roman" w:hAnsi="Calibri Light" w:cs="Calibri Light"/>
          <w:iCs/>
          <w:sz w:val="24"/>
          <w:szCs w:val="24"/>
          <w:lang w:eastAsia="cs-CZ"/>
        </w:rPr>
        <w:t>y YTONG</w:t>
      </w:r>
    </w:p>
    <w:p w14:paraId="1B050DBF" w14:textId="77777777" w:rsidR="00A13401" w:rsidRPr="00EF0D91" w:rsidRDefault="00A13401" w:rsidP="00A13401">
      <w:pPr>
        <w:pStyle w:val="Odstavecseseznamem"/>
        <w:autoSpaceDE w:val="0"/>
        <w:autoSpaceDN w:val="0"/>
        <w:adjustRightInd w:val="0"/>
        <w:spacing w:after="0" w:line="240" w:lineRule="auto"/>
        <w:ind w:left="0"/>
        <w:rPr>
          <w:rFonts w:ascii="Calibri Light" w:hAnsi="Calibri Light" w:cs="Calibri Light"/>
          <w:b/>
          <w:bCs/>
          <w:iCs/>
          <w:sz w:val="24"/>
          <w:szCs w:val="24"/>
          <w:u w:val="single"/>
        </w:rPr>
      </w:pPr>
      <w:r w:rsidRPr="00EF0D91">
        <w:rPr>
          <w:rFonts w:ascii="Calibri Light" w:hAnsi="Calibri Light" w:cs="Calibri Light"/>
          <w:b/>
          <w:bCs/>
          <w:iCs/>
          <w:sz w:val="24"/>
          <w:szCs w:val="24"/>
          <w:u w:val="single"/>
        </w:rPr>
        <w:t>3. Sádrokartonové konstrukce</w:t>
      </w:r>
    </w:p>
    <w:p w14:paraId="2BED26EA" w14:textId="77777777" w:rsidR="00A13401" w:rsidRPr="00EF0D91" w:rsidRDefault="00A13401"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V</w:t>
      </w:r>
      <w:r>
        <w:rPr>
          <w:rFonts w:ascii="Calibri Light" w:eastAsia="Times New Roman" w:hAnsi="Calibri Light" w:cs="Calibri Light"/>
          <w:iCs/>
          <w:sz w:val="24"/>
          <w:szCs w:val="24"/>
          <w:lang w:eastAsia="cs-CZ"/>
        </w:rPr>
        <w:t> nových místnostech</w:t>
      </w:r>
      <w:r w:rsidRPr="00EF0D91">
        <w:rPr>
          <w:rFonts w:ascii="Calibri Light" w:eastAsia="Times New Roman" w:hAnsi="Calibri Light" w:cs="Calibri Light"/>
          <w:iCs/>
          <w:sz w:val="24"/>
          <w:szCs w:val="24"/>
          <w:lang w:eastAsia="cs-CZ"/>
        </w:rPr>
        <w:t xml:space="preserve"> bude proveden zavěšený SDK podhled </w:t>
      </w:r>
      <w:r>
        <w:rPr>
          <w:rFonts w:ascii="Calibri Light" w:eastAsia="Times New Roman" w:hAnsi="Calibri Light" w:cs="Calibri Light"/>
          <w:iCs/>
          <w:sz w:val="24"/>
          <w:szCs w:val="24"/>
          <w:lang w:eastAsia="cs-CZ"/>
        </w:rPr>
        <w:t xml:space="preserve">na </w:t>
      </w:r>
      <w:r w:rsidRPr="00EF0D91">
        <w:rPr>
          <w:rFonts w:ascii="Calibri Light" w:eastAsia="Times New Roman" w:hAnsi="Calibri Light" w:cs="Calibri Light"/>
          <w:iCs/>
          <w:sz w:val="24"/>
          <w:szCs w:val="24"/>
          <w:lang w:eastAsia="cs-CZ"/>
        </w:rPr>
        <w:t>kovové</w:t>
      </w:r>
      <w:r>
        <w:rPr>
          <w:rFonts w:ascii="Calibri Light" w:eastAsia="Times New Roman" w:hAnsi="Calibri Light" w:cs="Calibri Light"/>
          <w:iCs/>
          <w:sz w:val="24"/>
          <w:szCs w:val="24"/>
          <w:lang w:eastAsia="cs-CZ"/>
        </w:rPr>
        <w:t>m</w:t>
      </w:r>
      <w:r w:rsidRPr="00EF0D91">
        <w:rPr>
          <w:rFonts w:ascii="Calibri Light" w:eastAsia="Times New Roman" w:hAnsi="Calibri Light" w:cs="Calibri Light"/>
          <w:iCs/>
          <w:sz w:val="24"/>
          <w:szCs w:val="24"/>
          <w:lang w:eastAsia="cs-CZ"/>
        </w:rPr>
        <w:t xml:space="preserve"> roštu z CD profilů uchycených na stávající stropní kci nástavci a stavěcími třmeny, včetně osazení sádrokartonovými protipožárními deskami GFK tl. 12,5 mm.</w:t>
      </w:r>
    </w:p>
    <w:p w14:paraId="43FAA045" w14:textId="77777777" w:rsidR="00A13401" w:rsidRPr="00EF0D91" w:rsidRDefault="00A13401"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Všechna nároží sádrokartonových konstrukcí budou vyztužena rožky pro sádrokarton z</w:t>
      </w:r>
      <w:r>
        <w:rPr>
          <w:rFonts w:ascii="Calibri Light" w:eastAsia="Times New Roman" w:hAnsi="Calibri Light" w:cs="Calibri Light"/>
          <w:iCs/>
          <w:sz w:val="24"/>
          <w:szCs w:val="24"/>
          <w:lang w:eastAsia="cs-CZ"/>
        </w:rPr>
        <w:t> </w:t>
      </w:r>
      <w:r w:rsidRPr="00EF0D91">
        <w:rPr>
          <w:rFonts w:ascii="Calibri Light" w:eastAsia="Times New Roman" w:hAnsi="Calibri Light" w:cs="Calibri Light"/>
          <w:iCs/>
          <w:sz w:val="24"/>
          <w:szCs w:val="24"/>
          <w:lang w:eastAsia="cs-CZ"/>
        </w:rPr>
        <w:t>pozinkovaného</w:t>
      </w:r>
      <w:r>
        <w:rPr>
          <w:rFonts w:ascii="Calibri Light" w:eastAsia="Times New Roman" w:hAnsi="Calibri Light" w:cs="Calibri Light"/>
          <w:iCs/>
          <w:sz w:val="24"/>
          <w:szCs w:val="24"/>
          <w:lang w:eastAsia="cs-CZ"/>
        </w:rPr>
        <w:t xml:space="preserve"> </w:t>
      </w:r>
      <w:r w:rsidRPr="00EF0D91">
        <w:rPr>
          <w:rFonts w:ascii="Calibri Light" w:eastAsia="Times New Roman" w:hAnsi="Calibri Light" w:cs="Calibri Light"/>
          <w:iCs/>
          <w:sz w:val="24"/>
          <w:szCs w:val="24"/>
          <w:lang w:eastAsia="cs-CZ"/>
        </w:rPr>
        <w:t>plechu.</w:t>
      </w:r>
    </w:p>
    <w:p w14:paraId="00E358ED" w14:textId="77777777" w:rsidR="00A13401" w:rsidRPr="00EF0D91" w:rsidRDefault="00A13401"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Veškeré vnitřní povrchy budou vymalovány finální 2x malbou včetně penetrace.</w:t>
      </w:r>
    </w:p>
    <w:p w14:paraId="57909D55" w14:textId="77777777" w:rsidR="00A13401" w:rsidRPr="00EF0D91" w:rsidRDefault="00A13401" w:rsidP="00A13401">
      <w:pPr>
        <w:pStyle w:val="Odstavecseseznamem"/>
        <w:autoSpaceDE w:val="0"/>
        <w:autoSpaceDN w:val="0"/>
        <w:adjustRightInd w:val="0"/>
        <w:spacing w:after="0" w:line="240" w:lineRule="auto"/>
        <w:ind w:left="0"/>
        <w:rPr>
          <w:rFonts w:ascii="Calibri Light" w:hAnsi="Calibri Light" w:cs="Calibri Light"/>
          <w:b/>
          <w:bCs/>
          <w:iCs/>
          <w:sz w:val="24"/>
          <w:szCs w:val="24"/>
          <w:u w:val="single"/>
        </w:rPr>
      </w:pPr>
      <w:r w:rsidRPr="00EF0D91">
        <w:rPr>
          <w:rFonts w:ascii="Calibri Light" w:hAnsi="Calibri Light" w:cs="Calibri Light"/>
          <w:b/>
          <w:bCs/>
          <w:iCs/>
          <w:sz w:val="24"/>
          <w:szCs w:val="24"/>
          <w:u w:val="single"/>
        </w:rPr>
        <w:t>4. Podlahové konstrukce</w:t>
      </w:r>
    </w:p>
    <w:p w14:paraId="61F0A154" w14:textId="77777777" w:rsidR="00A13401" w:rsidRPr="00EF0D91" w:rsidRDefault="00A13401"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 xml:space="preserve">Na stávající konstrukci podlah bez původní dlažby bude provedena nášlapná vrstva z nové keramické dlažby do flexibilního tmelu položené na nově provedenou hydroizolaci – (tekutá HI). </w:t>
      </w:r>
    </w:p>
    <w:p w14:paraId="66E020ED" w14:textId="77777777" w:rsidR="00A13401" w:rsidRPr="00EF0D91" w:rsidRDefault="00A13401" w:rsidP="00A13401">
      <w:pPr>
        <w:pStyle w:val="Odstavecseseznamem"/>
        <w:autoSpaceDE w:val="0"/>
        <w:autoSpaceDN w:val="0"/>
        <w:adjustRightInd w:val="0"/>
        <w:spacing w:after="0" w:line="240" w:lineRule="auto"/>
        <w:ind w:left="0"/>
        <w:rPr>
          <w:rFonts w:ascii="Calibri Light" w:hAnsi="Calibri Light" w:cs="Calibri Light"/>
          <w:b/>
          <w:bCs/>
          <w:iCs/>
          <w:sz w:val="24"/>
          <w:szCs w:val="24"/>
          <w:u w:val="single"/>
        </w:rPr>
      </w:pPr>
      <w:r w:rsidRPr="00EF0D91">
        <w:rPr>
          <w:rFonts w:ascii="Calibri Light" w:hAnsi="Calibri Light" w:cs="Calibri Light"/>
          <w:b/>
          <w:bCs/>
          <w:iCs/>
          <w:sz w:val="24"/>
          <w:szCs w:val="24"/>
          <w:u w:val="single"/>
        </w:rPr>
        <w:t>5. Povrchové úpravy</w:t>
      </w:r>
    </w:p>
    <w:p w14:paraId="3F5C0B80" w14:textId="77777777" w:rsidR="00A13401" w:rsidRPr="00EF0D91" w:rsidRDefault="00A13401"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 xml:space="preserve">Na veškeré vnitřní povrchy nad obklady budou provedeny štukové vápenocementové omítky. </w:t>
      </w:r>
    </w:p>
    <w:p w14:paraId="4931FA73" w14:textId="77777777" w:rsidR="00A13401" w:rsidRPr="00EF0D91" w:rsidRDefault="00A13401"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Veškeré vnitřní povrchy budou vymalovány finální 2x malbou včetně penetrace.</w:t>
      </w:r>
    </w:p>
    <w:p w14:paraId="1D61FC86" w14:textId="77777777" w:rsidR="00A13401" w:rsidRPr="00EF0D91" w:rsidRDefault="00A13401"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V rámci sprchových kabinek bude proveden obklad ve výšce 2 000 mm.</w:t>
      </w:r>
    </w:p>
    <w:p w14:paraId="532165FD" w14:textId="77777777" w:rsidR="00A13401" w:rsidRDefault="00A13401"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V rámci WC bude proveden obklad do výšky 1 500mm.</w:t>
      </w:r>
    </w:p>
    <w:p w14:paraId="4352756C" w14:textId="1FA95BF5" w:rsidR="00A13401" w:rsidRPr="00EF0D91" w:rsidRDefault="00A13401"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Pr>
          <w:rFonts w:ascii="Calibri Light" w:eastAsia="Times New Roman" w:hAnsi="Calibri Light" w:cs="Calibri Light"/>
          <w:iCs/>
          <w:sz w:val="24"/>
          <w:szCs w:val="24"/>
          <w:lang w:eastAsia="cs-CZ"/>
        </w:rPr>
        <w:t>V kuchyňkách bude proveden obklad nad kuchyňskou deskou v. 600mm.</w:t>
      </w:r>
    </w:p>
    <w:p w14:paraId="4D7DB0A4" w14:textId="77777777" w:rsidR="00A13401" w:rsidRPr="00EF0D91" w:rsidRDefault="00A13401" w:rsidP="00A13401">
      <w:pPr>
        <w:pStyle w:val="Odstavecseseznamem"/>
        <w:autoSpaceDE w:val="0"/>
        <w:autoSpaceDN w:val="0"/>
        <w:adjustRightInd w:val="0"/>
        <w:spacing w:after="0" w:line="240" w:lineRule="auto"/>
        <w:ind w:left="0"/>
        <w:rPr>
          <w:rFonts w:ascii="Calibri Light" w:hAnsi="Calibri Light" w:cs="Calibri Light"/>
          <w:b/>
          <w:bCs/>
          <w:iCs/>
          <w:sz w:val="24"/>
          <w:szCs w:val="24"/>
          <w:u w:val="single"/>
        </w:rPr>
      </w:pPr>
      <w:r w:rsidRPr="00EF0D91">
        <w:rPr>
          <w:rFonts w:ascii="Calibri Light" w:hAnsi="Calibri Light" w:cs="Calibri Light"/>
          <w:b/>
          <w:bCs/>
          <w:iCs/>
          <w:sz w:val="24"/>
          <w:szCs w:val="24"/>
          <w:u w:val="single"/>
        </w:rPr>
        <w:t>6. Výplňové prvky</w:t>
      </w:r>
    </w:p>
    <w:p w14:paraId="69EE552C" w14:textId="77777777" w:rsidR="00A13401" w:rsidRPr="00EF0D91" w:rsidRDefault="00A13401"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 xml:space="preserve">Vnitřní dveře budou dřevěné v provedení Klasik, plné, </w:t>
      </w:r>
      <w:r>
        <w:rPr>
          <w:rFonts w:ascii="Calibri Light" w:eastAsia="Times New Roman" w:hAnsi="Calibri Light" w:cs="Calibri Light"/>
          <w:iCs/>
          <w:sz w:val="24"/>
          <w:szCs w:val="24"/>
          <w:lang w:eastAsia="cs-CZ"/>
        </w:rPr>
        <w:t xml:space="preserve">v barvě a typu kování </w:t>
      </w:r>
      <w:r w:rsidRPr="00EF0D91">
        <w:rPr>
          <w:rFonts w:ascii="Calibri Light" w:eastAsia="Times New Roman" w:hAnsi="Calibri Light" w:cs="Calibri Light"/>
          <w:iCs/>
          <w:sz w:val="24"/>
          <w:szCs w:val="24"/>
          <w:lang w:eastAsia="cs-CZ"/>
        </w:rPr>
        <w:t>dle výběru stavebníka</w:t>
      </w:r>
      <w:r>
        <w:rPr>
          <w:rFonts w:ascii="Calibri Light" w:eastAsia="Times New Roman" w:hAnsi="Calibri Light" w:cs="Calibri Light"/>
          <w:iCs/>
          <w:sz w:val="24"/>
          <w:szCs w:val="24"/>
          <w:lang w:eastAsia="cs-CZ"/>
        </w:rPr>
        <w:t>.</w:t>
      </w:r>
    </w:p>
    <w:p w14:paraId="774671C4" w14:textId="77777777" w:rsidR="00A13401" w:rsidRDefault="00A13401"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Vnitřní zárubně</w:t>
      </w:r>
      <w:r w:rsidRPr="00EF0D91">
        <w:rPr>
          <w:rFonts w:ascii="Calibri Light" w:eastAsia="Times New Roman" w:hAnsi="Calibri Light" w:cs="Calibri Light"/>
          <w:b/>
          <w:bCs/>
          <w:iCs/>
          <w:sz w:val="24"/>
          <w:szCs w:val="24"/>
          <w:lang w:eastAsia="cs-CZ"/>
        </w:rPr>
        <w:t xml:space="preserve"> </w:t>
      </w:r>
      <w:r w:rsidRPr="00EF0D91">
        <w:rPr>
          <w:rFonts w:ascii="Calibri Light" w:eastAsia="Times New Roman" w:hAnsi="Calibri Light" w:cs="Calibri Light"/>
          <w:iCs/>
          <w:sz w:val="24"/>
          <w:szCs w:val="24"/>
          <w:lang w:eastAsia="cs-CZ"/>
        </w:rPr>
        <w:t>ocelové – barva nátěru</w:t>
      </w:r>
      <w:r w:rsidRPr="00EF0D91">
        <w:rPr>
          <w:rFonts w:ascii="Calibri Light" w:eastAsia="Times New Roman" w:hAnsi="Calibri Light" w:cs="Calibri Light"/>
          <w:b/>
          <w:bCs/>
          <w:iCs/>
          <w:sz w:val="24"/>
          <w:szCs w:val="24"/>
          <w:lang w:eastAsia="cs-CZ"/>
        </w:rPr>
        <w:t xml:space="preserve"> </w:t>
      </w:r>
      <w:r w:rsidRPr="00EF0D91">
        <w:rPr>
          <w:rFonts w:ascii="Calibri Light" w:eastAsia="Times New Roman" w:hAnsi="Calibri Light" w:cs="Calibri Light"/>
          <w:iCs/>
          <w:sz w:val="24"/>
          <w:szCs w:val="24"/>
          <w:lang w:eastAsia="cs-CZ"/>
        </w:rPr>
        <w:t>dle výběru stavebníka.</w:t>
      </w:r>
    </w:p>
    <w:p w14:paraId="6748DB6F" w14:textId="7F30A0D2" w:rsidR="00FD50A4" w:rsidRDefault="00FD50A4" w:rsidP="002A34A5">
      <w:pPr>
        <w:autoSpaceDE w:val="0"/>
        <w:autoSpaceDN w:val="0"/>
        <w:adjustRightInd w:val="0"/>
        <w:spacing w:after="0" w:line="240" w:lineRule="auto"/>
        <w:rPr>
          <w:rFonts w:ascii="Calibri Light" w:eastAsia="Times New Roman" w:hAnsi="Calibri Light" w:cs="Calibri Light"/>
          <w:iCs/>
          <w:sz w:val="24"/>
          <w:szCs w:val="24"/>
          <w:lang w:eastAsia="cs-CZ"/>
        </w:rPr>
      </w:pPr>
      <w:bookmarkStart w:id="5" w:name="_Hlk102386098"/>
      <w:r>
        <w:rPr>
          <w:rFonts w:ascii="Calibri Light" w:eastAsia="Times New Roman" w:hAnsi="Calibri Light" w:cs="Calibri Light"/>
          <w:iCs/>
          <w:sz w:val="24"/>
          <w:szCs w:val="24"/>
          <w:lang w:eastAsia="cs-CZ"/>
        </w:rPr>
        <w:t>D</w:t>
      </w:r>
      <w:r w:rsidR="00A13401">
        <w:rPr>
          <w:rFonts w:ascii="Calibri Light" w:eastAsia="Times New Roman" w:hAnsi="Calibri Light" w:cs="Calibri Light"/>
          <w:iCs/>
          <w:sz w:val="24"/>
          <w:szCs w:val="24"/>
          <w:lang w:eastAsia="cs-CZ"/>
        </w:rPr>
        <w:t>veřní křídla z hlavní chodby úřadu budou doplněna podle stávajících dveřních křídel</w:t>
      </w:r>
      <w:r>
        <w:rPr>
          <w:rFonts w:ascii="Calibri Light" w:eastAsia="Times New Roman" w:hAnsi="Calibri Light" w:cs="Calibri Light"/>
          <w:iCs/>
          <w:sz w:val="24"/>
          <w:szCs w:val="24"/>
          <w:lang w:eastAsia="cs-CZ"/>
        </w:rPr>
        <w:t>.</w:t>
      </w:r>
      <w:r w:rsidR="00A13401">
        <w:rPr>
          <w:rFonts w:ascii="Calibri Light" w:eastAsia="Times New Roman" w:hAnsi="Calibri Light" w:cs="Calibri Light"/>
          <w:iCs/>
          <w:sz w:val="24"/>
          <w:szCs w:val="24"/>
          <w:lang w:eastAsia="cs-CZ"/>
        </w:rPr>
        <w:t xml:space="preserve"> </w:t>
      </w:r>
    </w:p>
    <w:bookmarkEnd w:id="5"/>
    <w:p w14:paraId="06AE12DD" w14:textId="375C3422" w:rsidR="002A34A5" w:rsidRPr="00A13401" w:rsidRDefault="002A34A5" w:rsidP="002A34A5">
      <w:pPr>
        <w:autoSpaceDE w:val="0"/>
        <w:autoSpaceDN w:val="0"/>
        <w:adjustRightInd w:val="0"/>
        <w:spacing w:after="0" w:line="240" w:lineRule="auto"/>
        <w:rPr>
          <w:rFonts w:ascii="Calibri Light" w:eastAsia="Times New Roman" w:hAnsi="Calibri Light" w:cs="Calibri Light"/>
          <w:b/>
          <w:iCs/>
          <w:sz w:val="24"/>
          <w:szCs w:val="24"/>
          <w:u w:val="single"/>
          <w:lang w:eastAsia="cs-CZ"/>
        </w:rPr>
      </w:pPr>
      <w:r w:rsidRPr="00A13401">
        <w:rPr>
          <w:rFonts w:ascii="Calibri Light" w:eastAsia="Times New Roman" w:hAnsi="Calibri Light" w:cs="Calibri Light"/>
          <w:b/>
          <w:iCs/>
          <w:sz w:val="24"/>
          <w:szCs w:val="24"/>
          <w:u w:val="single"/>
          <w:lang w:eastAsia="cs-CZ"/>
        </w:rPr>
        <w:t>Elektro:</w:t>
      </w:r>
    </w:p>
    <w:p w14:paraId="5F166952" w14:textId="39A0F1DC" w:rsidR="002A34A5" w:rsidRDefault="002A34A5" w:rsidP="002A34A5">
      <w:pPr>
        <w:autoSpaceDE w:val="0"/>
        <w:autoSpaceDN w:val="0"/>
        <w:adjustRightInd w:val="0"/>
        <w:spacing w:after="0" w:line="240" w:lineRule="auto"/>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lastRenderedPageBreak/>
        <w:t xml:space="preserve">- zajistit napájení </w:t>
      </w:r>
      <w:r w:rsidR="00A13401">
        <w:rPr>
          <w:rFonts w:ascii="Calibri Light" w:eastAsia="Times New Roman" w:hAnsi="Calibri Light" w:cs="Calibri Light"/>
          <w:iCs/>
          <w:sz w:val="24"/>
          <w:szCs w:val="24"/>
          <w:lang w:eastAsia="cs-CZ"/>
        </w:rPr>
        <w:t>bojleru pro ohřev TUV</w:t>
      </w:r>
    </w:p>
    <w:p w14:paraId="6E6B5DC9" w14:textId="1991F883" w:rsidR="00FD50A4" w:rsidRPr="00C80BEE" w:rsidRDefault="00FD50A4" w:rsidP="002A34A5">
      <w:pPr>
        <w:autoSpaceDE w:val="0"/>
        <w:autoSpaceDN w:val="0"/>
        <w:adjustRightInd w:val="0"/>
        <w:spacing w:after="0" w:line="240" w:lineRule="auto"/>
        <w:rPr>
          <w:rFonts w:ascii="Calibri Light" w:eastAsia="Times New Roman" w:hAnsi="Calibri Light" w:cs="Calibri Light"/>
          <w:iCs/>
          <w:sz w:val="24"/>
          <w:szCs w:val="24"/>
          <w:lang w:eastAsia="cs-CZ"/>
        </w:rPr>
      </w:pPr>
      <w:r>
        <w:rPr>
          <w:rFonts w:ascii="Calibri Light" w:eastAsia="Times New Roman" w:hAnsi="Calibri Light" w:cs="Calibri Light"/>
          <w:iCs/>
          <w:sz w:val="24"/>
          <w:szCs w:val="24"/>
          <w:lang w:eastAsia="cs-CZ"/>
        </w:rPr>
        <w:t>- zajistit napájení automatických pisoárů</w:t>
      </w:r>
    </w:p>
    <w:p w14:paraId="121EB36E" w14:textId="0796A768" w:rsidR="002A34A5" w:rsidRPr="00C80BEE" w:rsidRDefault="002A34A5"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 xml:space="preserve">- zajistit </w:t>
      </w:r>
      <w:r w:rsidR="00A13401">
        <w:rPr>
          <w:rFonts w:ascii="Calibri Light" w:eastAsia="Times New Roman" w:hAnsi="Calibri Light" w:cs="Calibri Light"/>
          <w:iCs/>
          <w:sz w:val="24"/>
          <w:szCs w:val="24"/>
          <w:lang w:eastAsia="cs-CZ"/>
        </w:rPr>
        <w:t>osvětlení ve všech nových prostorách, vč. napojení ventilátorů odsávání</w:t>
      </w:r>
    </w:p>
    <w:p w14:paraId="3ED63E61" w14:textId="77777777" w:rsidR="002A34A5" w:rsidRPr="00A13401" w:rsidRDefault="002A34A5" w:rsidP="002A34A5">
      <w:pPr>
        <w:autoSpaceDE w:val="0"/>
        <w:autoSpaceDN w:val="0"/>
        <w:adjustRightInd w:val="0"/>
        <w:spacing w:after="0" w:line="240" w:lineRule="auto"/>
        <w:rPr>
          <w:rFonts w:ascii="Calibri Light" w:eastAsia="Times New Roman" w:hAnsi="Calibri Light" w:cs="Calibri Light"/>
          <w:b/>
          <w:iCs/>
          <w:sz w:val="24"/>
          <w:szCs w:val="24"/>
          <w:u w:val="single"/>
          <w:lang w:eastAsia="cs-CZ"/>
        </w:rPr>
      </w:pPr>
      <w:r w:rsidRPr="00A13401">
        <w:rPr>
          <w:rFonts w:ascii="Calibri Light" w:eastAsia="Times New Roman" w:hAnsi="Calibri Light" w:cs="Calibri Light"/>
          <w:b/>
          <w:iCs/>
          <w:sz w:val="24"/>
          <w:szCs w:val="24"/>
          <w:u w:val="single"/>
          <w:lang w:eastAsia="cs-CZ"/>
        </w:rPr>
        <w:t>Zdravotechnika:</w:t>
      </w:r>
    </w:p>
    <w:p w14:paraId="3C23EAA7" w14:textId="3687D181" w:rsidR="002A34A5" w:rsidRDefault="002A34A5" w:rsidP="008D01CE">
      <w:pPr>
        <w:autoSpaceDE w:val="0"/>
        <w:autoSpaceDN w:val="0"/>
        <w:adjustRightInd w:val="0"/>
        <w:spacing w:after="0" w:line="240" w:lineRule="auto"/>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 xml:space="preserve">- zajistit odvody </w:t>
      </w:r>
      <w:r w:rsidR="00A13401">
        <w:rPr>
          <w:rFonts w:ascii="Calibri Light" w:eastAsia="Times New Roman" w:hAnsi="Calibri Light" w:cs="Calibri Light"/>
          <w:iCs/>
          <w:sz w:val="24"/>
          <w:szCs w:val="24"/>
          <w:lang w:eastAsia="cs-CZ"/>
        </w:rPr>
        <w:t xml:space="preserve">splašků do </w:t>
      </w:r>
      <w:r w:rsidR="008D01CE" w:rsidRPr="00C80BEE">
        <w:rPr>
          <w:rFonts w:ascii="Calibri Light" w:eastAsia="Times New Roman" w:hAnsi="Calibri Light" w:cs="Calibri Light"/>
          <w:iCs/>
          <w:sz w:val="24"/>
          <w:szCs w:val="24"/>
          <w:lang w:eastAsia="cs-CZ"/>
        </w:rPr>
        <w:t>stávajíc</w:t>
      </w:r>
      <w:r w:rsidR="00A13401">
        <w:rPr>
          <w:rFonts w:ascii="Calibri Light" w:eastAsia="Times New Roman" w:hAnsi="Calibri Light" w:cs="Calibri Light"/>
          <w:iCs/>
          <w:sz w:val="24"/>
          <w:szCs w:val="24"/>
          <w:lang w:eastAsia="cs-CZ"/>
        </w:rPr>
        <w:t>í</w:t>
      </w:r>
      <w:r w:rsidR="008D01CE" w:rsidRPr="00C80BEE">
        <w:rPr>
          <w:rFonts w:ascii="Calibri Light" w:eastAsia="Times New Roman" w:hAnsi="Calibri Light" w:cs="Calibri Light"/>
          <w:iCs/>
          <w:sz w:val="24"/>
          <w:szCs w:val="24"/>
          <w:lang w:eastAsia="cs-CZ"/>
        </w:rPr>
        <w:t xml:space="preserve"> splaškové </w:t>
      </w:r>
      <w:r w:rsidRPr="00C80BEE">
        <w:rPr>
          <w:rFonts w:ascii="Calibri Light" w:eastAsia="Times New Roman" w:hAnsi="Calibri Light" w:cs="Calibri Light"/>
          <w:iCs/>
          <w:sz w:val="24"/>
          <w:szCs w:val="24"/>
          <w:lang w:eastAsia="cs-CZ"/>
        </w:rPr>
        <w:t>kanalizace přes zápachové</w:t>
      </w:r>
      <w:r w:rsidR="008D01CE" w:rsidRPr="00C80BEE">
        <w:rPr>
          <w:rFonts w:ascii="Calibri Light" w:eastAsia="Times New Roman" w:hAnsi="Calibri Light" w:cs="Calibri Light"/>
          <w:iCs/>
          <w:sz w:val="24"/>
          <w:szCs w:val="24"/>
          <w:lang w:eastAsia="cs-CZ"/>
        </w:rPr>
        <w:t xml:space="preserve"> </w:t>
      </w:r>
      <w:r w:rsidRPr="00C80BEE">
        <w:rPr>
          <w:rFonts w:ascii="Calibri Light" w:eastAsia="Times New Roman" w:hAnsi="Calibri Light" w:cs="Calibri Light"/>
          <w:iCs/>
          <w:sz w:val="24"/>
          <w:szCs w:val="24"/>
          <w:lang w:eastAsia="cs-CZ"/>
        </w:rPr>
        <w:t>uzávěry</w:t>
      </w:r>
    </w:p>
    <w:p w14:paraId="137D1470" w14:textId="6DABAFDE" w:rsidR="00A13401" w:rsidRDefault="00A13401" w:rsidP="008D01CE">
      <w:pPr>
        <w:autoSpaceDE w:val="0"/>
        <w:autoSpaceDN w:val="0"/>
        <w:adjustRightInd w:val="0"/>
        <w:spacing w:after="0" w:line="240" w:lineRule="auto"/>
        <w:rPr>
          <w:rFonts w:ascii="Calibri Light" w:eastAsia="Times New Roman" w:hAnsi="Calibri Light" w:cs="Calibri Light"/>
          <w:iCs/>
          <w:sz w:val="24"/>
          <w:szCs w:val="24"/>
          <w:lang w:eastAsia="cs-CZ"/>
        </w:rPr>
      </w:pPr>
      <w:r>
        <w:rPr>
          <w:rFonts w:ascii="Calibri Light" w:eastAsia="Times New Roman" w:hAnsi="Calibri Light" w:cs="Calibri Light"/>
          <w:iCs/>
          <w:sz w:val="24"/>
          <w:szCs w:val="24"/>
          <w:lang w:eastAsia="cs-CZ"/>
        </w:rPr>
        <w:t xml:space="preserve">- rozvod studené a teplé vody </w:t>
      </w:r>
    </w:p>
    <w:p w14:paraId="6E86D9DF" w14:textId="4CFF74EF" w:rsidR="00A13401" w:rsidRDefault="00A13401" w:rsidP="008D01CE">
      <w:pPr>
        <w:autoSpaceDE w:val="0"/>
        <w:autoSpaceDN w:val="0"/>
        <w:adjustRightInd w:val="0"/>
        <w:spacing w:after="0" w:line="240" w:lineRule="auto"/>
        <w:rPr>
          <w:rFonts w:ascii="Calibri Light" w:eastAsia="Times New Roman" w:hAnsi="Calibri Light" w:cs="Calibri Light"/>
          <w:iCs/>
          <w:sz w:val="24"/>
          <w:szCs w:val="24"/>
          <w:lang w:eastAsia="cs-CZ"/>
        </w:rPr>
      </w:pPr>
      <w:r>
        <w:rPr>
          <w:rFonts w:ascii="Calibri Light" w:eastAsia="Times New Roman" w:hAnsi="Calibri Light" w:cs="Calibri Light"/>
          <w:iCs/>
          <w:sz w:val="24"/>
          <w:szCs w:val="24"/>
          <w:lang w:eastAsia="cs-CZ"/>
        </w:rPr>
        <w:t xml:space="preserve">- úpravy </w:t>
      </w:r>
      <w:r w:rsidR="00FD50A4">
        <w:rPr>
          <w:rFonts w:ascii="Calibri Light" w:eastAsia="Times New Roman" w:hAnsi="Calibri Light" w:cs="Calibri Light"/>
          <w:iCs/>
          <w:sz w:val="24"/>
          <w:szCs w:val="24"/>
          <w:lang w:eastAsia="cs-CZ"/>
        </w:rPr>
        <w:t>zásobníků TUV 120l</w:t>
      </w:r>
    </w:p>
    <w:p w14:paraId="48EDD339" w14:textId="366D6717" w:rsidR="00A81B4D" w:rsidRPr="00C80BEE" w:rsidRDefault="00A13401" w:rsidP="00A81B4D">
      <w:pPr>
        <w:spacing w:before="144" w:after="144" w:line="240" w:lineRule="auto"/>
        <w:jc w:val="both"/>
        <w:rPr>
          <w:rFonts w:ascii="Calibri Light" w:eastAsia="Times New Roman" w:hAnsi="Calibri Light" w:cs="Calibri Light"/>
          <w:b/>
          <w:iCs/>
          <w:sz w:val="24"/>
          <w:szCs w:val="24"/>
          <w:lang w:eastAsia="cs-CZ"/>
        </w:rPr>
      </w:pPr>
      <w:r>
        <w:rPr>
          <w:rFonts w:ascii="Calibri Light" w:eastAsia="Times New Roman" w:hAnsi="Calibri Light" w:cs="Calibri Light"/>
          <w:b/>
          <w:bCs/>
          <w:iCs/>
          <w:sz w:val="24"/>
          <w:szCs w:val="24"/>
          <w:lang w:eastAsia="cs-CZ"/>
        </w:rPr>
        <w:t>c</w:t>
      </w:r>
      <w:r w:rsidR="00A81B4D" w:rsidRPr="00C80BEE">
        <w:rPr>
          <w:rFonts w:ascii="Calibri Light" w:eastAsia="Times New Roman" w:hAnsi="Calibri Light" w:cs="Calibri Light"/>
          <w:b/>
          <w:bCs/>
          <w:iCs/>
          <w:sz w:val="24"/>
          <w:szCs w:val="24"/>
          <w:lang w:eastAsia="cs-CZ"/>
        </w:rPr>
        <w:t>)</w:t>
      </w:r>
      <w:r w:rsidR="00A81B4D" w:rsidRPr="00C80BEE">
        <w:rPr>
          <w:rFonts w:ascii="Calibri Light" w:eastAsia="Times New Roman" w:hAnsi="Calibri Light" w:cs="Calibri Light"/>
          <w:b/>
          <w:iCs/>
          <w:sz w:val="24"/>
          <w:szCs w:val="24"/>
          <w:lang w:eastAsia="cs-CZ"/>
        </w:rPr>
        <w:t xml:space="preserve"> mechanická odolnost a stabilita.</w:t>
      </w:r>
    </w:p>
    <w:p w14:paraId="66CD0147" w14:textId="4045B1D6" w:rsidR="002A34A5" w:rsidRPr="00C80BEE" w:rsidRDefault="00464388" w:rsidP="002A34A5">
      <w:pPr>
        <w:autoSpaceDE w:val="0"/>
        <w:autoSpaceDN w:val="0"/>
        <w:adjustRightInd w:val="0"/>
        <w:spacing w:after="0" w:line="240" w:lineRule="auto"/>
        <w:rPr>
          <w:rFonts w:ascii="Calibri Light" w:eastAsia="Times New Roman" w:hAnsi="Calibri Light" w:cs="Calibri Light"/>
          <w:iCs/>
          <w:sz w:val="24"/>
          <w:szCs w:val="24"/>
          <w:lang w:eastAsia="cs-CZ"/>
        </w:rPr>
      </w:pPr>
      <w:r>
        <w:rPr>
          <w:rFonts w:ascii="Calibri Light" w:eastAsia="Times New Roman" w:hAnsi="Calibri Light" w:cs="Calibri Light"/>
          <w:iCs/>
          <w:sz w:val="24"/>
          <w:szCs w:val="24"/>
          <w:lang w:eastAsia="cs-CZ"/>
        </w:rPr>
        <w:t>Stávající objekt je využíván stále stejně, nedochází ke změnám oproti stávajícímu zatížení nosných konstrukcí stropu.</w:t>
      </w:r>
    </w:p>
    <w:p w14:paraId="61B6FD3F" w14:textId="4E20C31C" w:rsidR="00A81B4D" w:rsidRPr="00FD50A4" w:rsidRDefault="00FD50A4" w:rsidP="00A81B4D">
      <w:pPr>
        <w:spacing w:before="144" w:after="144" w:line="240" w:lineRule="auto"/>
        <w:jc w:val="both"/>
        <w:rPr>
          <w:rFonts w:ascii="Calibri Light" w:eastAsia="Times New Roman" w:hAnsi="Calibri Light" w:cs="Calibri Light"/>
          <w:b/>
          <w:iCs/>
          <w:sz w:val="24"/>
          <w:szCs w:val="24"/>
          <w:u w:val="single"/>
          <w:lang w:eastAsia="cs-CZ"/>
        </w:rPr>
      </w:pPr>
      <w:r w:rsidRPr="00FD50A4">
        <w:rPr>
          <w:rFonts w:ascii="Calibri Light" w:eastAsia="Times New Roman" w:hAnsi="Calibri Light" w:cs="Calibri Light"/>
          <w:b/>
          <w:iCs/>
          <w:sz w:val="24"/>
          <w:szCs w:val="24"/>
          <w:u w:val="single"/>
          <w:lang w:eastAsia="cs-CZ"/>
        </w:rPr>
        <w:t>B.2.7 ZÁKLADNÍ CHARAKTERISTIKA TECHNICKÝCH A TECHNOLOGICKÝCH ZAŘÍZENÍ</w:t>
      </w:r>
    </w:p>
    <w:p w14:paraId="441E4EC6" w14:textId="77777777" w:rsidR="00A81B4D" w:rsidRPr="00C80BEE" w:rsidRDefault="00A81B4D" w:rsidP="00A81B4D">
      <w:pPr>
        <w:spacing w:before="144" w:after="144"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a)</w:t>
      </w:r>
      <w:r w:rsidRPr="00C80BEE">
        <w:rPr>
          <w:rFonts w:ascii="Calibri Light" w:eastAsia="Times New Roman" w:hAnsi="Calibri Light" w:cs="Calibri Light"/>
          <w:b/>
          <w:iCs/>
          <w:sz w:val="24"/>
          <w:szCs w:val="24"/>
          <w:lang w:eastAsia="cs-CZ"/>
        </w:rPr>
        <w:t xml:space="preserve"> technické řešení,</w:t>
      </w:r>
    </w:p>
    <w:p w14:paraId="054A4CF3" w14:textId="77777777" w:rsidR="00A13401" w:rsidRPr="00EF0D91" w:rsidRDefault="00A13401" w:rsidP="00A13401">
      <w:pPr>
        <w:pStyle w:val="Odstavecseseznamem"/>
        <w:widowControl w:val="0"/>
        <w:autoSpaceDE w:val="0"/>
        <w:autoSpaceDN w:val="0"/>
        <w:adjustRightInd w:val="0"/>
        <w:spacing w:after="0" w:line="240" w:lineRule="auto"/>
        <w:ind w:left="0"/>
        <w:jc w:val="both"/>
        <w:rPr>
          <w:rFonts w:ascii="Calibri Light" w:hAnsi="Calibri Light" w:cs="Calibri Light"/>
          <w:iCs/>
          <w:sz w:val="24"/>
          <w:szCs w:val="24"/>
          <w:u w:val="single"/>
        </w:rPr>
      </w:pPr>
      <w:r w:rsidRPr="00EF0D91">
        <w:rPr>
          <w:rFonts w:ascii="Calibri Light" w:hAnsi="Calibri Light" w:cs="Calibri Light"/>
          <w:iCs/>
          <w:sz w:val="24"/>
          <w:szCs w:val="24"/>
          <w:u w:val="single"/>
        </w:rPr>
        <w:t>Bourací práce:</w:t>
      </w:r>
    </w:p>
    <w:p w14:paraId="0E76AB12" w14:textId="77777777" w:rsidR="00A13401" w:rsidRPr="00EF0D91" w:rsidRDefault="00A13401" w:rsidP="00A13401">
      <w:pPr>
        <w:pStyle w:val="Odstavecseseznamem"/>
        <w:widowControl w:val="0"/>
        <w:numPr>
          <w:ilvl w:val="0"/>
          <w:numId w:val="6"/>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 xml:space="preserve">Demontáž zařizovacích předmětů z upravovaných prostor </w:t>
      </w:r>
    </w:p>
    <w:p w14:paraId="798D8C21" w14:textId="77777777" w:rsidR="00A13401" w:rsidRDefault="00A13401" w:rsidP="00A13401">
      <w:pPr>
        <w:pStyle w:val="Odstavecseseznamem"/>
        <w:widowControl w:val="0"/>
        <w:numPr>
          <w:ilvl w:val="0"/>
          <w:numId w:val="6"/>
        </w:numPr>
        <w:autoSpaceDE w:val="0"/>
        <w:autoSpaceDN w:val="0"/>
        <w:adjustRightInd w:val="0"/>
        <w:spacing w:after="0" w:line="240" w:lineRule="auto"/>
        <w:jc w:val="both"/>
        <w:rPr>
          <w:rFonts w:ascii="Calibri Light" w:hAnsi="Calibri Light" w:cs="Calibri Light"/>
          <w:iCs/>
          <w:sz w:val="24"/>
          <w:szCs w:val="24"/>
        </w:rPr>
      </w:pPr>
      <w:r>
        <w:rPr>
          <w:rFonts w:ascii="Calibri Light" w:hAnsi="Calibri Light" w:cs="Calibri Light"/>
          <w:iCs/>
          <w:sz w:val="24"/>
          <w:szCs w:val="24"/>
        </w:rPr>
        <w:t>O</w:t>
      </w:r>
      <w:r w:rsidRPr="00EF0D91">
        <w:rPr>
          <w:rFonts w:ascii="Calibri Light" w:hAnsi="Calibri Light" w:cs="Calibri Light"/>
          <w:iCs/>
          <w:sz w:val="24"/>
          <w:szCs w:val="24"/>
        </w:rPr>
        <w:t xml:space="preserve">dbourání dělících příček </w:t>
      </w:r>
      <w:r>
        <w:rPr>
          <w:rFonts w:ascii="Calibri Light" w:hAnsi="Calibri Light" w:cs="Calibri Light"/>
          <w:iCs/>
          <w:sz w:val="24"/>
          <w:szCs w:val="24"/>
        </w:rPr>
        <w:t>dle výkresu bouracích prací (bourané konstrukce žlutě)</w:t>
      </w:r>
    </w:p>
    <w:p w14:paraId="4645CFD7" w14:textId="77777777" w:rsidR="00A13401" w:rsidRDefault="00A13401" w:rsidP="00A13401">
      <w:pPr>
        <w:pStyle w:val="Odstavecseseznamem"/>
        <w:widowControl w:val="0"/>
        <w:numPr>
          <w:ilvl w:val="0"/>
          <w:numId w:val="6"/>
        </w:numPr>
        <w:autoSpaceDE w:val="0"/>
        <w:autoSpaceDN w:val="0"/>
        <w:adjustRightInd w:val="0"/>
        <w:spacing w:after="0" w:line="240" w:lineRule="auto"/>
        <w:jc w:val="both"/>
        <w:rPr>
          <w:rFonts w:ascii="Calibri Light" w:hAnsi="Calibri Light" w:cs="Calibri Light"/>
          <w:iCs/>
          <w:sz w:val="24"/>
          <w:szCs w:val="24"/>
        </w:rPr>
      </w:pPr>
      <w:r>
        <w:rPr>
          <w:rFonts w:ascii="Calibri Light" w:hAnsi="Calibri Light" w:cs="Calibri Light"/>
          <w:iCs/>
          <w:sz w:val="24"/>
          <w:szCs w:val="24"/>
        </w:rPr>
        <w:t>Odsekání původních obkladů</w:t>
      </w:r>
    </w:p>
    <w:p w14:paraId="7F433CB3" w14:textId="77777777" w:rsidR="00A13401" w:rsidRDefault="00A13401" w:rsidP="00A13401">
      <w:pPr>
        <w:pStyle w:val="Odstavecseseznamem"/>
        <w:widowControl w:val="0"/>
        <w:numPr>
          <w:ilvl w:val="0"/>
          <w:numId w:val="6"/>
        </w:numPr>
        <w:autoSpaceDE w:val="0"/>
        <w:autoSpaceDN w:val="0"/>
        <w:adjustRightInd w:val="0"/>
        <w:spacing w:after="0" w:line="240" w:lineRule="auto"/>
        <w:jc w:val="both"/>
        <w:rPr>
          <w:rFonts w:ascii="Calibri Light" w:hAnsi="Calibri Light" w:cs="Calibri Light"/>
          <w:iCs/>
          <w:sz w:val="24"/>
          <w:szCs w:val="24"/>
        </w:rPr>
      </w:pPr>
      <w:r>
        <w:rPr>
          <w:rFonts w:ascii="Calibri Light" w:hAnsi="Calibri Light" w:cs="Calibri Light"/>
          <w:iCs/>
          <w:sz w:val="24"/>
          <w:szCs w:val="24"/>
        </w:rPr>
        <w:t>Odsekání původní dlažby</w:t>
      </w:r>
    </w:p>
    <w:p w14:paraId="517C97D0" w14:textId="77777777" w:rsidR="00A13401" w:rsidRPr="00EF0D91" w:rsidRDefault="00A13401" w:rsidP="00A13401">
      <w:pPr>
        <w:pStyle w:val="Odstavecseseznamem"/>
        <w:widowControl w:val="0"/>
        <w:autoSpaceDE w:val="0"/>
        <w:autoSpaceDN w:val="0"/>
        <w:adjustRightInd w:val="0"/>
        <w:spacing w:after="0" w:line="240" w:lineRule="auto"/>
        <w:jc w:val="both"/>
        <w:rPr>
          <w:rFonts w:ascii="Calibri Light" w:hAnsi="Calibri Light" w:cs="Calibri Light"/>
          <w:iCs/>
          <w:sz w:val="24"/>
          <w:szCs w:val="24"/>
        </w:rPr>
      </w:pPr>
    </w:p>
    <w:p w14:paraId="33D8D8E9" w14:textId="77777777" w:rsidR="00A13401" w:rsidRPr="00EF0D91" w:rsidRDefault="00A13401" w:rsidP="00A13401">
      <w:pPr>
        <w:pStyle w:val="Odstavecseseznamem"/>
        <w:widowControl w:val="0"/>
        <w:autoSpaceDE w:val="0"/>
        <w:autoSpaceDN w:val="0"/>
        <w:adjustRightInd w:val="0"/>
        <w:spacing w:after="0" w:line="240" w:lineRule="auto"/>
        <w:ind w:hanging="720"/>
        <w:jc w:val="both"/>
        <w:rPr>
          <w:rFonts w:ascii="Calibri Light" w:hAnsi="Calibri Light" w:cs="Calibri Light"/>
          <w:iCs/>
          <w:sz w:val="24"/>
          <w:szCs w:val="24"/>
          <w:u w:val="single"/>
        </w:rPr>
      </w:pPr>
      <w:r w:rsidRPr="00EF0D91">
        <w:rPr>
          <w:rFonts w:ascii="Calibri Light" w:hAnsi="Calibri Light" w:cs="Calibri Light"/>
          <w:iCs/>
          <w:sz w:val="24"/>
          <w:szCs w:val="24"/>
          <w:u w:val="single"/>
        </w:rPr>
        <w:t>Nov</w:t>
      </w:r>
      <w:r>
        <w:rPr>
          <w:rFonts w:ascii="Calibri Light" w:hAnsi="Calibri Light" w:cs="Calibri Light"/>
          <w:iCs/>
          <w:sz w:val="24"/>
          <w:szCs w:val="24"/>
          <w:u w:val="single"/>
        </w:rPr>
        <w:t xml:space="preserve">é </w:t>
      </w:r>
      <w:r w:rsidRPr="00EF0D91">
        <w:rPr>
          <w:rFonts w:ascii="Calibri Light" w:hAnsi="Calibri Light" w:cs="Calibri Light"/>
          <w:iCs/>
          <w:sz w:val="24"/>
          <w:szCs w:val="24"/>
          <w:u w:val="single"/>
        </w:rPr>
        <w:t xml:space="preserve"> stav</w:t>
      </w:r>
      <w:r>
        <w:rPr>
          <w:rFonts w:ascii="Calibri Light" w:hAnsi="Calibri Light" w:cs="Calibri Light"/>
          <w:iCs/>
          <w:sz w:val="24"/>
          <w:szCs w:val="24"/>
          <w:u w:val="single"/>
        </w:rPr>
        <w:t>e</w:t>
      </w:r>
      <w:r w:rsidRPr="00EF0D91">
        <w:rPr>
          <w:rFonts w:ascii="Calibri Light" w:hAnsi="Calibri Light" w:cs="Calibri Light"/>
          <w:iCs/>
          <w:sz w:val="24"/>
          <w:szCs w:val="24"/>
          <w:u w:val="single"/>
        </w:rPr>
        <w:t>b</w:t>
      </w:r>
      <w:r>
        <w:rPr>
          <w:rFonts w:ascii="Calibri Light" w:hAnsi="Calibri Light" w:cs="Calibri Light"/>
          <w:iCs/>
          <w:sz w:val="24"/>
          <w:szCs w:val="24"/>
          <w:u w:val="single"/>
        </w:rPr>
        <w:t>ní úpravy</w:t>
      </w:r>
      <w:r w:rsidRPr="00EF0D91">
        <w:rPr>
          <w:rFonts w:ascii="Calibri Light" w:hAnsi="Calibri Light" w:cs="Calibri Light"/>
          <w:iCs/>
          <w:sz w:val="24"/>
          <w:szCs w:val="24"/>
          <w:u w:val="single"/>
        </w:rPr>
        <w:t>:</w:t>
      </w:r>
    </w:p>
    <w:p w14:paraId="21062E06" w14:textId="77777777" w:rsidR="00A13401" w:rsidRPr="00EF0D91" w:rsidRDefault="00A13401" w:rsidP="00A13401">
      <w:pPr>
        <w:pStyle w:val="Odstavecseseznamem"/>
        <w:widowControl w:val="0"/>
        <w:numPr>
          <w:ilvl w:val="0"/>
          <w:numId w:val="6"/>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Vyzdění nov</w:t>
      </w:r>
      <w:r>
        <w:rPr>
          <w:rFonts w:ascii="Calibri Light" w:hAnsi="Calibri Light" w:cs="Calibri Light"/>
          <w:iCs/>
          <w:sz w:val="24"/>
          <w:szCs w:val="24"/>
        </w:rPr>
        <w:t>ých</w:t>
      </w:r>
      <w:r w:rsidRPr="00EF0D91">
        <w:rPr>
          <w:rFonts w:ascii="Calibri Light" w:hAnsi="Calibri Light" w:cs="Calibri Light"/>
          <w:iCs/>
          <w:sz w:val="24"/>
          <w:szCs w:val="24"/>
        </w:rPr>
        <w:t xml:space="preserve"> dělící</w:t>
      </w:r>
      <w:r>
        <w:rPr>
          <w:rFonts w:ascii="Calibri Light" w:hAnsi="Calibri Light" w:cs="Calibri Light"/>
          <w:iCs/>
          <w:sz w:val="24"/>
          <w:szCs w:val="24"/>
        </w:rPr>
        <w:t>ch příček dle výkresu stavebních úprav (nové konstrukce červeně)</w:t>
      </w:r>
      <w:r w:rsidRPr="00EF0D91">
        <w:rPr>
          <w:rFonts w:ascii="Calibri Light" w:hAnsi="Calibri Light" w:cs="Calibri Light"/>
          <w:iCs/>
          <w:sz w:val="24"/>
          <w:szCs w:val="24"/>
        </w:rPr>
        <w:t xml:space="preserve"> </w:t>
      </w:r>
    </w:p>
    <w:p w14:paraId="05206BAF" w14:textId="77777777" w:rsidR="00A13401" w:rsidRPr="00EF0D91" w:rsidRDefault="00A13401" w:rsidP="00A13401">
      <w:pPr>
        <w:pStyle w:val="Odstavecseseznamem"/>
        <w:widowControl w:val="0"/>
        <w:numPr>
          <w:ilvl w:val="0"/>
          <w:numId w:val="6"/>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Osazení nových dveřních zárubní</w:t>
      </w:r>
    </w:p>
    <w:p w14:paraId="47CFC156" w14:textId="1D980AE2" w:rsidR="00A13401" w:rsidRPr="00EF0D91" w:rsidRDefault="00A13401" w:rsidP="00A13401">
      <w:pPr>
        <w:pStyle w:val="Odstavecseseznamem"/>
        <w:widowControl w:val="0"/>
        <w:numPr>
          <w:ilvl w:val="0"/>
          <w:numId w:val="6"/>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 xml:space="preserve">Nové vývody a rozvody kanalizace, vody a </w:t>
      </w:r>
      <w:r>
        <w:rPr>
          <w:rFonts w:ascii="Calibri Light" w:hAnsi="Calibri Light" w:cs="Calibri Light"/>
          <w:iCs/>
          <w:sz w:val="24"/>
          <w:szCs w:val="24"/>
        </w:rPr>
        <w:t xml:space="preserve">rozvodů </w:t>
      </w:r>
      <w:r w:rsidRPr="00EF0D91">
        <w:rPr>
          <w:rFonts w:ascii="Calibri Light" w:hAnsi="Calibri Light" w:cs="Calibri Light"/>
          <w:iCs/>
          <w:sz w:val="24"/>
          <w:szCs w:val="24"/>
        </w:rPr>
        <w:t>elektrické energie</w:t>
      </w:r>
      <w:r>
        <w:rPr>
          <w:rFonts w:ascii="Calibri Light" w:hAnsi="Calibri Light" w:cs="Calibri Light"/>
          <w:iCs/>
          <w:sz w:val="24"/>
          <w:szCs w:val="24"/>
        </w:rPr>
        <w:t xml:space="preserve">, úprava vedení </w:t>
      </w:r>
      <w:r w:rsidR="00FD50A4">
        <w:rPr>
          <w:rFonts w:ascii="Calibri Light" w:hAnsi="Calibri Light" w:cs="Calibri Light"/>
          <w:iCs/>
          <w:sz w:val="24"/>
          <w:szCs w:val="24"/>
        </w:rPr>
        <w:t>VZT</w:t>
      </w:r>
    </w:p>
    <w:p w14:paraId="0838D2E4" w14:textId="77777777" w:rsidR="00A13401" w:rsidRPr="00EF0D91" w:rsidRDefault="00A13401" w:rsidP="00A13401">
      <w:pPr>
        <w:pStyle w:val="Odstavecseseznamem"/>
        <w:widowControl w:val="0"/>
        <w:numPr>
          <w:ilvl w:val="0"/>
          <w:numId w:val="6"/>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 xml:space="preserve">Provedení nových hydroizolací ve sprchových </w:t>
      </w:r>
      <w:r>
        <w:rPr>
          <w:rFonts w:ascii="Calibri Light" w:hAnsi="Calibri Light" w:cs="Calibri Light"/>
          <w:iCs/>
          <w:sz w:val="24"/>
          <w:szCs w:val="24"/>
        </w:rPr>
        <w:t>koutech</w:t>
      </w:r>
    </w:p>
    <w:p w14:paraId="06FF35B8" w14:textId="77777777" w:rsidR="00A13401" w:rsidRPr="00EF0D91" w:rsidRDefault="00A13401" w:rsidP="00A13401">
      <w:pPr>
        <w:pStyle w:val="Odstavecseseznamem"/>
        <w:widowControl w:val="0"/>
        <w:numPr>
          <w:ilvl w:val="0"/>
          <w:numId w:val="6"/>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 xml:space="preserve">Provedení nových keramických obkladů </w:t>
      </w:r>
    </w:p>
    <w:p w14:paraId="07BC92DD" w14:textId="77777777" w:rsidR="00A13401" w:rsidRPr="00EF0D91" w:rsidRDefault="00A13401" w:rsidP="00A13401">
      <w:pPr>
        <w:pStyle w:val="Odstavecseseznamem"/>
        <w:widowControl w:val="0"/>
        <w:numPr>
          <w:ilvl w:val="0"/>
          <w:numId w:val="6"/>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Provedení nových keramických dlažeb</w:t>
      </w:r>
    </w:p>
    <w:p w14:paraId="685AD28B" w14:textId="77777777" w:rsidR="00A13401" w:rsidRPr="00EF0D91" w:rsidRDefault="00A13401" w:rsidP="00A13401">
      <w:pPr>
        <w:pStyle w:val="Odstavecseseznamem"/>
        <w:widowControl w:val="0"/>
        <w:numPr>
          <w:ilvl w:val="0"/>
          <w:numId w:val="6"/>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 xml:space="preserve">Osazení nových zařizovacích předmětů a baterií </w:t>
      </w:r>
    </w:p>
    <w:p w14:paraId="7F4C096A" w14:textId="77777777" w:rsidR="00A13401" w:rsidRPr="00EF0D91" w:rsidRDefault="00A13401" w:rsidP="00A13401">
      <w:pPr>
        <w:pStyle w:val="Odstavecseseznamem"/>
        <w:widowControl w:val="0"/>
        <w:numPr>
          <w:ilvl w:val="0"/>
          <w:numId w:val="6"/>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Provedení nového zavěšeného sníženého podhledu s novými osvětlovacími tělesy</w:t>
      </w:r>
    </w:p>
    <w:p w14:paraId="23122F6E" w14:textId="77777777" w:rsidR="00A13401" w:rsidRPr="00EF0D91" w:rsidRDefault="00A13401" w:rsidP="00A13401">
      <w:pPr>
        <w:pStyle w:val="Odstavecseseznamem"/>
        <w:widowControl w:val="0"/>
        <w:numPr>
          <w:ilvl w:val="0"/>
          <w:numId w:val="6"/>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 xml:space="preserve">Výmalba všech upravovaných prostor </w:t>
      </w:r>
    </w:p>
    <w:p w14:paraId="0BB2559F" w14:textId="77777777" w:rsidR="00A13401" w:rsidRPr="00EF0D91" w:rsidRDefault="00A13401" w:rsidP="00A13401">
      <w:pPr>
        <w:pStyle w:val="Odstavecseseznamem"/>
        <w:widowControl w:val="0"/>
        <w:numPr>
          <w:ilvl w:val="0"/>
          <w:numId w:val="6"/>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 xml:space="preserve">Úklid </w:t>
      </w:r>
      <w:r>
        <w:rPr>
          <w:rFonts w:ascii="Calibri Light" w:hAnsi="Calibri Light" w:cs="Calibri Light"/>
          <w:iCs/>
          <w:sz w:val="24"/>
          <w:szCs w:val="24"/>
        </w:rPr>
        <w:t>upravovaných částí</w:t>
      </w:r>
      <w:r w:rsidRPr="00EF0D91">
        <w:rPr>
          <w:rFonts w:ascii="Calibri Light" w:hAnsi="Calibri Light" w:cs="Calibri Light"/>
          <w:iCs/>
          <w:sz w:val="24"/>
          <w:szCs w:val="24"/>
        </w:rPr>
        <w:t xml:space="preserve"> objektu po stavebních pracech</w:t>
      </w:r>
    </w:p>
    <w:p w14:paraId="00DC13C3" w14:textId="77777777" w:rsidR="00A81B4D" w:rsidRPr="00C80BEE" w:rsidRDefault="00A81B4D" w:rsidP="00A81B4D">
      <w:pPr>
        <w:spacing w:before="144" w:after="144"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b)</w:t>
      </w:r>
      <w:r w:rsidRPr="00C80BEE">
        <w:rPr>
          <w:rFonts w:ascii="Calibri Light" w:eastAsia="Times New Roman" w:hAnsi="Calibri Light" w:cs="Calibri Light"/>
          <w:b/>
          <w:iCs/>
          <w:sz w:val="24"/>
          <w:szCs w:val="24"/>
          <w:lang w:eastAsia="cs-CZ"/>
        </w:rPr>
        <w:t xml:space="preserve"> výčet technických a technologických zařízení.</w:t>
      </w:r>
    </w:p>
    <w:p w14:paraId="04B22D2C" w14:textId="1DD4ACC1" w:rsidR="00562B2C" w:rsidRPr="00C80BEE" w:rsidRDefault="00A13401" w:rsidP="00562B2C">
      <w:pPr>
        <w:autoSpaceDE w:val="0"/>
        <w:autoSpaceDN w:val="0"/>
        <w:adjustRightInd w:val="0"/>
        <w:spacing w:after="0" w:line="240" w:lineRule="auto"/>
        <w:rPr>
          <w:rFonts w:ascii="Calibri Light" w:eastAsia="Times New Roman" w:hAnsi="Calibri Light" w:cs="Calibri Light"/>
          <w:iCs/>
          <w:sz w:val="24"/>
          <w:szCs w:val="24"/>
          <w:lang w:eastAsia="cs-CZ"/>
        </w:rPr>
      </w:pPr>
      <w:r>
        <w:rPr>
          <w:rFonts w:ascii="Calibri Light" w:eastAsia="Times New Roman" w:hAnsi="Calibri Light" w:cs="Calibri Light"/>
          <w:iCs/>
          <w:sz w:val="24"/>
          <w:szCs w:val="24"/>
          <w:lang w:eastAsia="cs-CZ"/>
        </w:rPr>
        <w:t>Osadí se zásobník</w:t>
      </w:r>
      <w:r w:rsidR="003E5CDD">
        <w:rPr>
          <w:rFonts w:ascii="Calibri Light" w:eastAsia="Times New Roman" w:hAnsi="Calibri Light" w:cs="Calibri Light"/>
          <w:iCs/>
          <w:sz w:val="24"/>
          <w:szCs w:val="24"/>
          <w:lang w:eastAsia="cs-CZ"/>
        </w:rPr>
        <w:t>y</w:t>
      </w:r>
      <w:r>
        <w:rPr>
          <w:rFonts w:ascii="Calibri Light" w:eastAsia="Times New Roman" w:hAnsi="Calibri Light" w:cs="Calibri Light"/>
          <w:iCs/>
          <w:sz w:val="24"/>
          <w:szCs w:val="24"/>
          <w:lang w:eastAsia="cs-CZ"/>
        </w:rPr>
        <w:t xml:space="preserve"> pro ohřev TUV 1</w:t>
      </w:r>
      <w:r w:rsidR="003E5CDD">
        <w:rPr>
          <w:rFonts w:ascii="Calibri Light" w:eastAsia="Times New Roman" w:hAnsi="Calibri Light" w:cs="Calibri Light"/>
          <w:iCs/>
          <w:sz w:val="24"/>
          <w:szCs w:val="24"/>
          <w:lang w:eastAsia="cs-CZ"/>
        </w:rPr>
        <w:t>2</w:t>
      </w:r>
      <w:r>
        <w:rPr>
          <w:rFonts w:ascii="Calibri Light" w:eastAsia="Times New Roman" w:hAnsi="Calibri Light" w:cs="Calibri Light"/>
          <w:iCs/>
          <w:sz w:val="24"/>
          <w:szCs w:val="24"/>
          <w:lang w:eastAsia="cs-CZ"/>
        </w:rPr>
        <w:t>0l</w:t>
      </w:r>
    </w:p>
    <w:p w14:paraId="2A899238" w14:textId="75A1235F" w:rsidR="00A81B4D" w:rsidRPr="003E5CDD" w:rsidRDefault="003E5CDD" w:rsidP="00562B2C">
      <w:pPr>
        <w:spacing w:before="144" w:after="144" w:line="240" w:lineRule="auto"/>
        <w:jc w:val="both"/>
        <w:rPr>
          <w:rFonts w:ascii="Calibri Light" w:eastAsia="Times New Roman" w:hAnsi="Calibri Light" w:cs="Calibri Light"/>
          <w:b/>
          <w:iCs/>
          <w:sz w:val="24"/>
          <w:szCs w:val="24"/>
          <w:u w:val="single"/>
          <w:lang w:eastAsia="cs-CZ"/>
        </w:rPr>
      </w:pPr>
      <w:r w:rsidRPr="003E5CDD">
        <w:rPr>
          <w:rFonts w:ascii="Calibri Light" w:eastAsia="Times New Roman" w:hAnsi="Calibri Light" w:cs="Calibri Light"/>
          <w:b/>
          <w:iCs/>
          <w:sz w:val="24"/>
          <w:szCs w:val="24"/>
          <w:u w:val="single"/>
          <w:lang w:eastAsia="cs-CZ"/>
        </w:rPr>
        <w:t xml:space="preserve">B.2.8 </w:t>
      </w:r>
      <w:r>
        <w:rPr>
          <w:rFonts w:ascii="Calibri Light" w:eastAsia="Times New Roman" w:hAnsi="Calibri Light" w:cs="Calibri Light"/>
          <w:b/>
          <w:iCs/>
          <w:sz w:val="24"/>
          <w:szCs w:val="24"/>
          <w:u w:val="single"/>
          <w:lang w:eastAsia="cs-CZ"/>
        </w:rPr>
        <w:tab/>
      </w:r>
      <w:r w:rsidRPr="003E5CDD">
        <w:rPr>
          <w:rFonts w:ascii="Calibri Light" w:eastAsia="Times New Roman" w:hAnsi="Calibri Light" w:cs="Calibri Light"/>
          <w:b/>
          <w:iCs/>
          <w:sz w:val="24"/>
          <w:szCs w:val="24"/>
          <w:u w:val="single"/>
          <w:lang w:eastAsia="cs-CZ"/>
        </w:rPr>
        <w:t>ZÁSADY POŽÁRNĚ BEZPEČNOSTNÍHO ŘEŠENÍ</w:t>
      </w:r>
    </w:p>
    <w:p w14:paraId="7ABB4568" w14:textId="77777777" w:rsidR="008D01CE" w:rsidRPr="00C80BEE" w:rsidRDefault="008D01CE" w:rsidP="008D01CE">
      <w:pPr>
        <w:autoSpaceDE w:val="0"/>
        <w:autoSpaceDN w:val="0"/>
        <w:adjustRightInd w:val="0"/>
        <w:spacing w:after="120" w:line="240" w:lineRule="auto"/>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Požární bezpečnost objektu je posouzena dle ČSN 73 0834 v návaznosti na ČSN 73 0802 a související normy z oboru požární ochrany. Dle čl. 3.2 ČSN 73 0834 se nejedná o změnu užívání objektu jelikož:</w:t>
      </w:r>
    </w:p>
    <w:p w14:paraId="7D62A987" w14:textId="77777777" w:rsidR="008D01CE" w:rsidRPr="00C80BEE" w:rsidRDefault="008D01CE" w:rsidP="008D01CE">
      <w:pPr>
        <w:numPr>
          <w:ilvl w:val="0"/>
          <w:numId w:val="4"/>
        </w:numPr>
        <w:autoSpaceDE w:val="0"/>
        <w:autoSpaceDN w:val="0"/>
        <w:adjustRightInd w:val="0"/>
        <w:spacing w:after="0" w:line="240" w:lineRule="auto"/>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nedochází ke zvýšení požárního rizika o více než 15 kg.m2,</w:t>
      </w:r>
    </w:p>
    <w:p w14:paraId="4D0E9EE5" w14:textId="77777777" w:rsidR="008D01CE" w:rsidRPr="00C80BEE" w:rsidRDefault="008D01CE" w:rsidP="008D01CE">
      <w:pPr>
        <w:numPr>
          <w:ilvl w:val="0"/>
          <w:numId w:val="4"/>
        </w:numPr>
        <w:autoSpaceDE w:val="0"/>
        <w:autoSpaceDN w:val="0"/>
        <w:adjustRightInd w:val="0"/>
        <w:spacing w:after="0" w:line="240" w:lineRule="auto"/>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počet osob v objektu se nezvyšuje,</w:t>
      </w:r>
    </w:p>
    <w:p w14:paraId="44F2A4F6" w14:textId="77777777" w:rsidR="008D01CE" w:rsidRPr="00C80BEE" w:rsidRDefault="008D01CE" w:rsidP="008D01CE">
      <w:pPr>
        <w:numPr>
          <w:ilvl w:val="0"/>
          <w:numId w:val="4"/>
        </w:numPr>
        <w:autoSpaceDE w:val="0"/>
        <w:autoSpaceDN w:val="0"/>
        <w:adjustRightInd w:val="0"/>
        <w:spacing w:after="0" w:line="240" w:lineRule="auto"/>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nedochází ke zvýšení počtu osob s omezenou schopností pohybu,</w:t>
      </w:r>
    </w:p>
    <w:p w14:paraId="2BAF4F2E" w14:textId="77777777" w:rsidR="008D01CE" w:rsidRPr="00C80BEE" w:rsidRDefault="008D01CE" w:rsidP="008D01CE">
      <w:pPr>
        <w:numPr>
          <w:ilvl w:val="0"/>
          <w:numId w:val="4"/>
        </w:numPr>
        <w:autoSpaceDE w:val="0"/>
        <w:autoSpaceDN w:val="0"/>
        <w:adjustRightInd w:val="0"/>
        <w:spacing w:after="0" w:line="240" w:lineRule="auto"/>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 xml:space="preserve">nedochází k věcné změně příslušné projektové normy </w:t>
      </w:r>
    </w:p>
    <w:p w14:paraId="7F7D5B11" w14:textId="77777777" w:rsidR="008D01CE" w:rsidRPr="00C80BEE" w:rsidRDefault="008D01CE" w:rsidP="008D01CE">
      <w:pPr>
        <w:autoSpaceDE w:val="0"/>
        <w:autoSpaceDN w:val="0"/>
        <w:adjustRightInd w:val="0"/>
        <w:spacing w:after="0" w:line="240" w:lineRule="auto"/>
        <w:rPr>
          <w:rFonts w:ascii="Calibri Light" w:eastAsia="Times New Roman" w:hAnsi="Calibri Light" w:cs="Calibri Light"/>
          <w:iCs/>
          <w:sz w:val="24"/>
          <w:szCs w:val="24"/>
          <w:lang w:eastAsia="cs-CZ"/>
        </w:rPr>
      </w:pPr>
    </w:p>
    <w:p w14:paraId="071BA6B2" w14:textId="4BB2E445" w:rsidR="008D01CE" w:rsidRPr="00C80BEE" w:rsidRDefault="008D01CE" w:rsidP="008D01CE">
      <w:pPr>
        <w:autoSpaceDE w:val="0"/>
        <w:autoSpaceDN w:val="0"/>
        <w:adjustRightInd w:val="0"/>
        <w:spacing w:after="0" w:line="240" w:lineRule="auto"/>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 xml:space="preserve">Dle čl. 3.3 ČSN 73 0834 nedochází k rozsáhlým stavebním úpravám v objektu. Ve stávajících prostorách </w:t>
      </w:r>
      <w:r w:rsidR="00A13401">
        <w:rPr>
          <w:rFonts w:ascii="Calibri Light" w:eastAsia="Times New Roman" w:hAnsi="Calibri Light" w:cs="Calibri Light"/>
          <w:iCs/>
          <w:sz w:val="24"/>
          <w:szCs w:val="24"/>
          <w:lang w:eastAsia="cs-CZ"/>
        </w:rPr>
        <w:t>sociálního zázemí se</w:t>
      </w:r>
      <w:r w:rsidRPr="00C80BEE">
        <w:rPr>
          <w:rFonts w:ascii="Calibri Light" w:eastAsia="Times New Roman" w:hAnsi="Calibri Light" w:cs="Calibri Light"/>
          <w:iCs/>
          <w:sz w:val="24"/>
          <w:szCs w:val="24"/>
          <w:lang w:eastAsia="cs-CZ"/>
        </w:rPr>
        <w:t xml:space="preserve"> </w:t>
      </w:r>
      <w:r w:rsidR="00A13401">
        <w:rPr>
          <w:rFonts w:ascii="Calibri Light" w:eastAsia="Times New Roman" w:hAnsi="Calibri Light" w:cs="Calibri Light"/>
          <w:iCs/>
          <w:sz w:val="24"/>
          <w:szCs w:val="24"/>
          <w:lang w:eastAsia="cs-CZ"/>
        </w:rPr>
        <w:t>provedou dispoziční změny</w:t>
      </w:r>
      <w:r w:rsidRPr="00C80BEE">
        <w:rPr>
          <w:rFonts w:ascii="Calibri Light" w:eastAsia="Times New Roman" w:hAnsi="Calibri Light" w:cs="Calibri Light"/>
          <w:iCs/>
          <w:sz w:val="24"/>
          <w:szCs w:val="24"/>
          <w:lang w:eastAsia="cs-CZ"/>
        </w:rPr>
        <w:t xml:space="preserve">, předmětem změn je pouze </w:t>
      </w:r>
    </w:p>
    <w:p w14:paraId="4AD6B688" w14:textId="77777777" w:rsidR="008D01CE" w:rsidRPr="00C80BEE" w:rsidRDefault="008D01CE" w:rsidP="00A13401">
      <w:pPr>
        <w:autoSpaceDE w:val="0"/>
        <w:autoSpaceDN w:val="0"/>
        <w:adjustRightInd w:val="0"/>
        <w:spacing w:after="0" w:line="240" w:lineRule="auto"/>
        <w:rPr>
          <w:rFonts w:ascii="Calibri Light" w:eastAsia="Times New Roman" w:hAnsi="Calibri Light" w:cs="Calibri Light"/>
          <w:b/>
          <w:iCs/>
          <w:sz w:val="24"/>
          <w:szCs w:val="24"/>
          <w:lang w:eastAsia="cs-CZ"/>
        </w:rPr>
      </w:pPr>
      <w:r w:rsidRPr="00C80BEE">
        <w:rPr>
          <w:rFonts w:ascii="Calibri Light" w:eastAsia="Times New Roman" w:hAnsi="Calibri Light" w:cs="Calibri Light"/>
          <w:iCs/>
          <w:sz w:val="24"/>
          <w:szCs w:val="24"/>
          <w:lang w:eastAsia="cs-CZ"/>
        </w:rPr>
        <w:t xml:space="preserve">dle čl. 3.3. odst. e) ČSN 73 0834 </w:t>
      </w:r>
      <w:r w:rsidRPr="00C80BEE">
        <w:rPr>
          <w:rFonts w:ascii="Calibri Light" w:eastAsia="Times New Roman" w:hAnsi="Calibri Light" w:cs="Calibri Light"/>
          <w:b/>
          <w:iCs/>
          <w:sz w:val="24"/>
          <w:szCs w:val="24"/>
          <w:lang w:eastAsia="cs-CZ"/>
        </w:rPr>
        <w:t>výměna, záměna nebo obnova technologického zařízení, což je změna stavby skupiny I. s uplatněním omezených požadavků požární ochrany.</w:t>
      </w:r>
    </w:p>
    <w:p w14:paraId="2A255E44" w14:textId="77777777" w:rsidR="008D01CE" w:rsidRPr="00C80BEE" w:rsidRDefault="008D01CE"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Stavební úpravy při splnění vypracovaného požárně bezpečnostního řešení vyhovuje předpisům o požární ochraně.</w:t>
      </w:r>
    </w:p>
    <w:p w14:paraId="769E2EE4" w14:textId="77777777" w:rsidR="008D01CE" w:rsidRPr="00C80BEE" w:rsidRDefault="008D01CE"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Tato dokumentace je zpracována v rozsahu pro stavební povolení. Všechny změny v dokumentaci musí být vždy projednány na příslušném územním odboru HZS.</w:t>
      </w:r>
    </w:p>
    <w:p w14:paraId="2D79D904" w14:textId="77777777" w:rsidR="00562B2C" w:rsidRPr="00C80BEE" w:rsidRDefault="008D01CE" w:rsidP="008D01CE">
      <w:pPr>
        <w:spacing w:before="144" w:after="144"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Za předpokladu respektování všech ustanovení této zprávy, vyhoví uvažovaná akce všem dotčeným ČSN z oboru PO a ustanovení Vyhlášky MV č. 246/2001 Sb.</w:t>
      </w:r>
    </w:p>
    <w:p w14:paraId="36872F6B" w14:textId="6D470881" w:rsidR="00A81B4D" w:rsidRPr="003E5CDD" w:rsidRDefault="003E5CDD" w:rsidP="002D15B4">
      <w:pPr>
        <w:spacing w:after="0" w:line="240" w:lineRule="auto"/>
        <w:jc w:val="both"/>
        <w:rPr>
          <w:rFonts w:ascii="Calibri Light" w:eastAsia="Times New Roman" w:hAnsi="Calibri Light" w:cs="Calibri Light"/>
          <w:b/>
          <w:iCs/>
          <w:sz w:val="24"/>
          <w:szCs w:val="24"/>
          <w:u w:val="single"/>
          <w:lang w:eastAsia="cs-CZ"/>
        </w:rPr>
      </w:pPr>
      <w:r w:rsidRPr="003E5CDD">
        <w:rPr>
          <w:rFonts w:ascii="Calibri Light" w:eastAsia="Times New Roman" w:hAnsi="Calibri Light" w:cs="Calibri Light"/>
          <w:b/>
          <w:iCs/>
          <w:sz w:val="24"/>
          <w:szCs w:val="24"/>
          <w:u w:val="single"/>
          <w:lang w:eastAsia="cs-CZ"/>
        </w:rPr>
        <w:t xml:space="preserve">B.2.9 </w:t>
      </w:r>
      <w:r>
        <w:rPr>
          <w:rFonts w:ascii="Calibri Light" w:eastAsia="Times New Roman" w:hAnsi="Calibri Light" w:cs="Calibri Light"/>
          <w:b/>
          <w:iCs/>
          <w:sz w:val="24"/>
          <w:szCs w:val="24"/>
          <w:u w:val="single"/>
          <w:lang w:eastAsia="cs-CZ"/>
        </w:rPr>
        <w:tab/>
      </w:r>
      <w:r w:rsidRPr="003E5CDD">
        <w:rPr>
          <w:rFonts w:ascii="Calibri Light" w:eastAsia="Times New Roman" w:hAnsi="Calibri Light" w:cs="Calibri Light"/>
          <w:b/>
          <w:iCs/>
          <w:sz w:val="24"/>
          <w:szCs w:val="24"/>
          <w:u w:val="single"/>
          <w:lang w:eastAsia="cs-CZ"/>
        </w:rPr>
        <w:t>ÚSPORA ENERGIE A TEPELNÁ OCHRANA</w:t>
      </w:r>
    </w:p>
    <w:p w14:paraId="7B32E1DA" w14:textId="635CA5B4" w:rsidR="00562B2C" w:rsidRPr="00C80BEE" w:rsidRDefault="00A13401" w:rsidP="002D15B4">
      <w:pPr>
        <w:autoSpaceDE w:val="0"/>
        <w:autoSpaceDN w:val="0"/>
        <w:adjustRightInd w:val="0"/>
        <w:spacing w:after="0" w:line="240" w:lineRule="auto"/>
        <w:rPr>
          <w:rFonts w:ascii="Calibri Light" w:hAnsi="Calibri Light" w:cs="Calibri Light"/>
          <w:iCs/>
          <w:sz w:val="20"/>
          <w:szCs w:val="20"/>
        </w:rPr>
      </w:pPr>
      <w:r>
        <w:rPr>
          <w:rFonts w:ascii="Calibri Light" w:eastAsia="Times New Roman" w:hAnsi="Calibri Light" w:cs="Calibri Light"/>
          <w:iCs/>
          <w:sz w:val="24"/>
          <w:szCs w:val="24"/>
          <w:lang w:eastAsia="cs-CZ"/>
        </w:rPr>
        <w:t>Stávající.</w:t>
      </w:r>
    </w:p>
    <w:p w14:paraId="6A0F5B0F" w14:textId="77777777" w:rsidR="00562B2C" w:rsidRPr="00C80BEE" w:rsidRDefault="00562B2C" w:rsidP="00562B2C">
      <w:pPr>
        <w:autoSpaceDE w:val="0"/>
        <w:autoSpaceDN w:val="0"/>
        <w:adjustRightInd w:val="0"/>
        <w:spacing w:after="0" w:line="240" w:lineRule="auto"/>
        <w:rPr>
          <w:rFonts w:ascii="Calibri Light" w:hAnsi="Calibri Light" w:cs="Calibri Light"/>
          <w:iCs/>
          <w:sz w:val="20"/>
          <w:szCs w:val="20"/>
        </w:rPr>
      </w:pPr>
    </w:p>
    <w:p w14:paraId="6A2539D2" w14:textId="591E2C95" w:rsidR="00A81B4D" w:rsidRPr="003E5CDD" w:rsidRDefault="003E5CDD" w:rsidP="00562B2C">
      <w:pPr>
        <w:spacing w:before="144" w:after="144" w:line="240" w:lineRule="auto"/>
        <w:jc w:val="both"/>
        <w:rPr>
          <w:rFonts w:ascii="Calibri Light" w:eastAsia="Times New Roman" w:hAnsi="Calibri Light" w:cs="Calibri Light"/>
          <w:b/>
          <w:iCs/>
          <w:sz w:val="24"/>
          <w:szCs w:val="24"/>
          <w:u w:val="single"/>
          <w:lang w:eastAsia="cs-CZ"/>
        </w:rPr>
      </w:pPr>
      <w:r w:rsidRPr="003E5CDD">
        <w:rPr>
          <w:rFonts w:ascii="Calibri Light" w:eastAsia="Times New Roman" w:hAnsi="Calibri Light" w:cs="Calibri Light"/>
          <w:b/>
          <w:iCs/>
          <w:sz w:val="24"/>
          <w:szCs w:val="24"/>
          <w:u w:val="single"/>
          <w:lang w:eastAsia="cs-CZ"/>
        </w:rPr>
        <w:t xml:space="preserve">B.2.10 </w:t>
      </w:r>
      <w:r>
        <w:rPr>
          <w:rFonts w:ascii="Calibri Light" w:eastAsia="Times New Roman" w:hAnsi="Calibri Light" w:cs="Calibri Light"/>
          <w:b/>
          <w:iCs/>
          <w:sz w:val="24"/>
          <w:szCs w:val="24"/>
          <w:u w:val="single"/>
          <w:lang w:eastAsia="cs-CZ"/>
        </w:rPr>
        <w:tab/>
      </w:r>
      <w:r w:rsidRPr="003E5CDD">
        <w:rPr>
          <w:rFonts w:ascii="Calibri Light" w:eastAsia="Times New Roman" w:hAnsi="Calibri Light" w:cs="Calibri Light"/>
          <w:b/>
          <w:iCs/>
          <w:sz w:val="24"/>
          <w:szCs w:val="24"/>
          <w:u w:val="single"/>
          <w:lang w:eastAsia="cs-CZ"/>
        </w:rPr>
        <w:t>HYGIENICKÉ POŽADAVKY NA STAVBY, POŽADAVKY NA PRACOVNÍ A KOMUNÁLNÍ PROSTŘEDÍ</w:t>
      </w:r>
    </w:p>
    <w:p w14:paraId="3128124B" w14:textId="77777777" w:rsidR="00A81B4D" w:rsidRPr="00C80BEE" w:rsidRDefault="00A81B4D" w:rsidP="00A81B4D">
      <w:pPr>
        <w:spacing w:before="144" w:after="144"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iCs/>
          <w:sz w:val="24"/>
          <w:szCs w:val="24"/>
          <w:lang w:eastAsia="cs-CZ"/>
        </w:rPr>
        <w:t>Zásady řešení parametrů stavby - větrání, vytápění, osvětlení, zásobování vodou, odpadů apod., a dále zásady řešení vlivu stavby na okolí - vibrace, hluk, prašnost apod.</w:t>
      </w:r>
    </w:p>
    <w:p w14:paraId="3B5FC065" w14:textId="77777777" w:rsidR="00A13401" w:rsidRPr="00EF0D91" w:rsidRDefault="00A13401" w:rsidP="00A13401">
      <w:pPr>
        <w:spacing w:after="0" w:line="240" w:lineRule="auto"/>
        <w:ind w:left="708" w:hanging="708"/>
        <w:rPr>
          <w:rFonts w:ascii="Calibri Light" w:eastAsia="Times New Roman" w:hAnsi="Calibri Light" w:cs="Calibri Light"/>
          <w:iCs/>
          <w:sz w:val="24"/>
          <w:szCs w:val="24"/>
          <w:lang w:eastAsia="cs-CZ"/>
        </w:rPr>
      </w:pPr>
      <w:r w:rsidRPr="00EF0D91">
        <w:rPr>
          <w:rFonts w:ascii="Calibri Light" w:eastAsia="Times New Roman" w:hAnsi="Calibri Light" w:cs="Calibri Light"/>
          <w:b/>
          <w:iCs/>
          <w:sz w:val="24"/>
          <w:szCs w:val="24"/>
          <w:lang w:eastAsia="cs-CZ"/>
        </w:rPr>
        <w:t>Větrání</w:t>
      </w:r>
      <w:r w:rsidRPr="00EF0D91">
        <w:rPr>
          <w:rFonts w:ascii="Calibri Light" w:eastAsia="Times New Roman" w:hAnsi="Calibri Light" w:cs="Calibri Light"/>
          <w:iCs/>
          <w:sz w:val="24"/>
          <w:szCs w:val="24"/>
          <w:lang w:eastAsia="cs-CZ"/>
        </w:rPr>
        <w:t xml:space="preserve"> – přirozené okny a nucené </w:t>
      </w:r>
      <w:r>
        <w:rPr>
          <w:rFonts w:ascii="Calibri Light" w:eastAsia="Times New Roman" w:hAnsi="Calibri Light" w:cs="Calibri Light"/>
          <w:iCs/>
          <w:sz w:val="24"/>
          <w:szCs w:val="24"/>
          <w:lang w:eastAsia="cs-CZ"/>
        </w:rPr>
        <w:t xml:space="preserve">ventirlátory </w:t>
      </w:r>
      <w:r w:rsidRPr="00EF0D91">
        <w:rPr>
          <w:rFonts w:ascii="Calibri Light" w:eastAsia="Times New Roman" w:hAnsi="Calibri Light" w:cs="Calibri Light"/>
          <w:iCs/>
          <w:sz w:val="24"/>
          <w:szCs w:val="24"/>
          <w:lang w:eastAsia="cs-CZ"/>
        </w:rPr>
        <w:t xml:space="preserve">pro </w:t>
      </w:r>
      <w:r>
        <w:rPr>
          <w:rFonts w:ascii="Calibri Light" w:eastAsia="Times New Roman" w:hAnsi="Calibri Light" w:cs="Calibri Light"/>
          <w:iCs/>
          <w:sz w:val="24"/>
          <w:szCs w:val="24"/>
          <w:lang w:eastAsia="cs-CZ"/>
        </w:rPr>
        <w:t xml:space="preserve">uzavřené prostory </w:t>
      </w:r>
      <w:r w:rsidRPr="00EF0D91">
        <w:rPr>
          <w:rFonts w:ascii="Calibri Light" w:eastAsia="Times New Roman" w:hAnsi="Calibri Light" w:cs="Calibri Light"/>
          <w:iCs/>
          <w:sz w:val="24"/>
          <w:szCs w:val="24"/>
          <w:lang w:eastAsia="cs-CZ"/>
        </w:rPr>
        <w:t xml:space="preserve">umístěné uvnitř dispozice </w:t>
      </w:r>
    </w:p>
    <w:p w14:paraId="28377AE3" w14:textId="77777777" w:rsidR="00A13401" w:rsidRPr="00EF0D91" w:rsidRDefault="00A13401"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b/>
          <w:iCs/>
          <w:sz w:val="24"/>
          <w:szCs w:val="24"/>
          <w:lang w:eastAsia="cs-CZ"/>
        </w:rPr>
        <w:t>Osvětlení</w:t>
      </w:r>
      <w:r w:rsidRPr="00EF0D91">
        <w:rPr>
          <w:rFonts w:ascii="Calibri Light" w:eastAsia="Times New Roman" w:hAnsi="Calibri Light" w:cs="Calibri Light"/>
          <w:iCs/>
          <w:sz w:val="24"/>
          <w:szCs w:val="24"/>
          <w:lang w:eastAsia="cs-CZ"/>
        </w:rPr>
        <w:t xml:space="preserve"> – místnosti mají zajištěno denní osvětlení okeny nebo mají umělé osvětlení svítidly s měrným výkonem 0,05W/(m</w:t>
      </w:r>
      <w:r w:rsidRPr="00EF0D91">
        <w:rPr>
          <w:rFonts w:ascii="Calibri Light" w:eastAsia="Times New Roman" w:hAnsi="Calibri Light" w:cs="Calibri Light"/>
          <w:iCs/>
          <w:sz w:val="24"/>
          <w:szCs w:val="24"/>
          <w:vertAlign w:val="superscript"/>
          <w:lang w:eastAsia="cs-CZ"/>
        </w:rPr>
        <w:t>2</w:t>
      </w:r>
      <w:r w:rsidRPr="00EF0D91">
        <w:rPr>
          <w:rFonts w:ascii="Calibri Light" w:eastAsia="Times New Roman" w:hAnsi="Calibri Light" w:cs="Calibri Light"/>
          <w:iCs/>
          <w:sz w:val="24"/>
          <w:szCs w:val="24"/>
          <w:lang w:eastAsia="cs-CZ"/>
        </w:rPr>
        <w:t>*lx)</w:t>
      </w:r>
    </w:p>
    <w:p w14:paraId="73720D29" w14:textId="77777777" w:rsidR="00A13401" w:rsidRPr="00EF0D91" w:rsidRDefault="00A13401"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b/>
          <w:iCs/>
          <w:sz w:val="24"/>
          <w:szCs w:val="24"/>
          <w:lang w:eastAsia="cs-CZ"/>
        </w:rPr>
        <w:t xml:space="preserve">Oslunění - </w:t>
      </w:r>
      <w:r w:rsidRPr="00EF0D91">
        <w:rPr>
          <w:rFonts w:ascii="Calibri Light" w:eastAsia="Times New Roman" w:hAnsi="Calibri Light" w:cs="Calibri Light"/>
          <w:iCs/>
          <w:sz w:val="24"/>
          <w:szCs w:val="24"/>
          <w:lang w:eastAsia="cs-CZ"/>
        </w:rPr>
        <w:t>prostory sociálního zázemí nevyžadují oslunění.</w:t>
      </w:r>
    </w:p>
    <w:p w14:paraId="796FCEA9" w14:textId="77777777" w:rsidR="00A13401" w:rsidRPr="00EF0D91" w:rsidRDefault="00A13401" w:rsidP="00A1340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b/>
          <w:iCs/>
          <w:sz w:val="24"/>
          <w:szCs w:val="24"/>
          <w:lang w:eastAsia="cs-CZ"/>
        </w:rPr>
        <w:t xml:space="preserve">Akustika - </w:t>
      </w:r>
      <w:r w:rsidRPr="00EF0D91">
        <w:rPr>
          <w:rFonts w:ascii="Calibri Light" w:eastAsia="Times New Roman" w:hAnsi="Calibri Light" w:cs="Calibri Light"/>
          <w:iCs/>
          <w:sz w:val="24"/>
          <w:szCs w:val="24"/>
          <w:lang w:eastAsia="cs-CZ"/>
        </w:rPr>
        <w:t>Není nutné provádět dodatečná protihluková opatření, neboť není požadován vnitřní chráněný</w:t>
      </w:r>
      <w:r>
        <w:rPr>
          <w:rFonts w:ascii="Calibri Light" w:eastAsia="Times New Roman" w:hAnsi="Calibri Light" w:cs="Calibri Light"/>
          <w:iCs/>
          <w:sz w:val="24"/>
          <w:szCs w:val="24"/>
          <w:lang w:eastAsia="cs-CZ"/>
        </w:rPr>
        <w:t xml:space="preserve"> </w:t>
      </w:r>
      <w:r w:rsidRPr="00EF0D91">
        <w:rPr>
          <w:rFonts w:ascii="Calibri Light" w:eastAsia="Times New Roman" w:hAnsi="Calibri Light" w:cs="Calibri Light"/>
          <w:iCs/>
          <w:sz w:val="24"/>
          <w:szCs w:val="24"/>
          <w:lang w:eastAsia="cs-CZ"/>
        </w:rPr>
        <w:t>prostor.</w:t>
      </w:r>
    </w:p>
    <w:p w14:paraId="51581178" w14:textId="77777777" w:rsidR="00A13401" w:rsidRDefault="00A13401" w:rsidP="00A13401">
      <w:pPr>
        <w:spacing w:after="0" w:line="240" w:lineRule="auto"/>
        <w:rPr>
          <w:rFonts w:ascii="Calibri Light" w:eastAsia="Times New Roman" w:hAnsi="Calibri Light" w:cs="Calibri Light"/>
          <w:b/>
          <w:iCs/>
          <w:sz w:val="24"/>
          <w:szCs w:val="24"/>
          <w:lang w:eastAsia="cs-CZ"/>
        </w:rPr>
      </w:pPr>
    </w:p>
    <w:p w14:paraId="3AA30DF9" w14:textId="77777777" w:rsidR="00A13401" w:rsidRPr="00EF0D91" w:rsidRDefault="00A13401" w:rsidP="00A13401">
      <w:pPr>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b/>
          <w:iCs/>
          <w:sz w:val="24"/>
          <w:szCs w:val="24"/>
          <w:lang w:eastAsia="cs-CZ"/>
        </w:rPr>
        <w:t>Zásobování vodou</w:t>
      </w:r>
      <w:r w:rsidRPr="00EF0D91">
        <w:rPr>
          <w:rFonts w:ascii="Calibri Light" w:eastAsia="Times New Roman" w:hAnsi="Calibri Light" w:cs="Calibri Light"/>
          <w:iCs/>
          <w:sz w:val="24"/>
          <w:szCs w:val="24"/>
          <w:lang w:eastAsia="cs-CZ"/>
        </w:rPr>
        <w:t xml:space="preserve"> – ze stávajícího vnitřního rozvodu </w:t>
      </w:r>
      <w:r>
        <w:rPr>
          <w:rFonts w:ascii="Calibri Light" w:eastAsia="Times New Roman" w:hAnsi="Calibri Light" w:cs="Calibri Light"/>
          <w:iCs/>
          <w:sz w:val="24"/>
          <w:szCs w:val="24"/>
          <w:lang w:eastAsia="cs-CZ"/>
        </w:rPr>
        <w:t>objektu</w:t>
      </w:r>
    </w:p>
    <w:p w14:paraId="0ACA1C31" w14:textId="77777777" w:rsidR="00A13401" w:rsidRPr="00EF0D91" w:rsidRDefault="00A13401" w:rsidP="00A13401">
      <w:pPr>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b/>
          <w:iCs/>
          <w:sz w:val="24"/>
          <w:szCs w:val="24"/>
          <w:lang w:eastAsia="cs-CZ"/>
        </w:rPr>
        <w:t>Splašková kanalizace</w:t>
      </w:r>
      <w:r w:rsidRPr="00EF0D91">
        <w:rPr>
          <w:rFonts w:ascii="Calibri Light" w:eastAsia="Times New Roman" w:hAnsi="Calibri Light" w:cs="Calibri Light"/>
          <w:iCs/>
          <w:sz w:val="24"/>
          <w:szCs w:val="24"/>
          <w:lang w:eastAsia="cs-CZ"/>
        </w:rPr>
        <w:t xml:space="preserve"> – na stávající splaškovou kanalizaci</w:t>
      </w:r>
    </w:p>
    <w:p w14:paraId="7F858324" w14:textId="77777777" w:rsidR="00A13401" w:rsidRDefault="00A13401" w:rsidP="00A13401">
      <w:pPr>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b/>
          <w:bCs/>
          <w:iCs/>
          <w:sz w:val="24"/>
          <w:szCs w:val="24"/>
          <w:lang w:eastAsia="cs-CZ"/>
        </w:rPr>
        <w:t>Elektrická energie</w:t>
      </w:r>
      <w:r w:rsidRPr="00EF0D91">
        <w:rPr>
          <w:rFonts w:ascii="Calibri Light" w:eastAsia="Times New Roman" w:hAnsi="Calibri Light" w:cs="Calibri Light"/>
          <w:iCs/>
          <w:sz w:val="24"/>
          <w:szCs w:val="24"/>
          <w:lang w:eastAsia="cs-CZ"/>
        </w:rPr>
        <w:t xml:space="preserve"> – napojení na stávající rozvody </w:t>
      </w:r>
      <w:r>
        <w:rPr>
          <w:rFonts w:ascii="Calibri Light" w:eastAsia="Times New Roman" w:hAnsi="Calibri Light" w:cs="Calibri Light"/>
          <w:iCs/>
          <w:sz w:val="24"/>
          <w:szCs w:val="24"/>
          <w:lang w:eastAsia="cs-CZ"/>
        </w:rPr>
        <w:t>objektu</w:t>
      </w:r>
    </w:p>
    <w:p w14:paraId="4004F95C" w14:textId="77777777" w:rsidR="00A13401" w:rsidRPr="00EF0D91" w:rsidRDefault="00A13401" w:rsidP="00A13401">
      <w:pPr>
        <w:spacing w:after="0" w:line="240" w:lineRule="auto"/>
        <w:rPr>
          <w:rFonts w:ascii="Calibri Light" w:eastAsia="Times New Roman" w:hAnsi="Calibri Light" w:cs="Calibri Light"/>
          <w:iCs/>
          <w:sz w:val="24"/>
          <w:szCs w:val="24"/>
          <w:lang w:eastAsia="cs-CZ"/>
        </w:rPr>
      </w:pPr>
    </w:p>
    <w:p w14:paraId="19DF0CE0" w14:textId="77777777" w:rsidR="00A13401" w:rsidRPr="00EF0D91" w:rsidRDefault="00A13401" w:rsidP="00A13401">
      <w:pPr>
        <w:spacing w:after="0" w:line="240" w:lineRule="auto"/>
        <w:jc w:val="both"/>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 xml:space="preserve">Po dobu výstavby bude dočasně zvýšená hladina hluku, vibrací a prašnosti, které se bude snažit investor průběžně eliminovat dostupnými technickými prostředky. </w:t>
      </w:r>
    </w:p>
    <w:p w14:paraId="1CFDA7AC" w14:textId="77777777" w:rsidR="00A13401" w:rsidRPr="00EF0D91" w:rsidRDefault="00A13401" w:rsidP="00A13401">
      <w:pPr>
        <w:spacing w:after="0" w:line="240" w:lineRule="auto"/>
        <w:jc w:val="both"/>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Po dostavbě se zvýšený výskyt hluku, vibrací a prašnosti nebude vyskytovat</w:t>
      </w:r>
    </w:p>
    <w:p w14:paraId="460B97A8" w14:textId="40694FFB" w:rsidR="00A81B4D" w:rsidRPr="003E5CDD" w:rsidRDefault="003E5CDD" w:rsidP="00A81B4D">
      <w:pPr>
        <w:spacing w:before="144" w:after="144" w:line="240" w:lineRule="auto"/>
        <w:jc w:val="both"/>
        <w:rPr>
          <w:rFonts w:ascii="Calibri Light" w:eastAsia="Times New Roman" w:hAnsi="Calibri Light" w:cs="Calibri Light"/>
          <w:b/>
          <w:iCs/>
          <w:sz w:val="24"/>
          <w:szCs w:val="24"/>
          <w:u w:val="single"/>
          <w:lang w:eastAsia="cs-CZ"/>
        </w:rPr>
      </w:pPr>
      <w:r w:rsidRPr="003E5CDD">
        <w:rPr>
          <w:rFonts w:ascii="Calibri Light" w:eastAsia="Times New Roman" w:hAnsi="Calibri Light" w:cs="Calibri Light"/>
          <w:b/>
          <w:iCs/>
          <w:sz w:val="24"/>
          <w:szCs w:val="24"/>
          <w:u w:val="single"/>
          <w:lang w:eastAsia="cs-CZ"/>
        </w:rPr>
        <w:t xml:space="preserve">B.2.11 </w:t>
      </w:r>
      <w:r>
        <w:rPr>
          <w:rFonts w:ascii="Calibri Light" w:eastAsia="Times New Roman" w:hAnsi="Calibri Light" w:cs="Calibri Light"/>
          <w:b/>
          <w:iCs/>
          <w:sz w:val="24"/>
          <w:szCs w:val="24"/>
          <w:u w:val="single"/>
          <w:lang w:eastAsia="cs-CZ"/>
        </w:rPr>
        <w:tab/>
      </w:r>
      <w:r w:rsidRPr="003E5CDD">
        <w:rPr>
          <w:rFonts w:ascii="Calibri Light" w:eastAsia="Times New Roman" w:hAnsi="Calibri Light" w:cs="Calibri Light"/>
          <w:b/>
          <w:iCs/>
          <w:sz w:val="24"/>
          <w:szCs w:val="24"/>
          <w:u w:val="single"/>
          <w:lang w:eastAsia="cs-CZ"/>
        </w:rPr>
        <w:t>ZÁSADY OCHRANY STAVBY PŘED NEGATIVNÍMI ÚČINKY VNĚJŠÍHO PROSTŘEDÍ</w:t>
      </w:r>
    </w:p>
    <w:p w14:paraId="45C5D80E" w14:textId="77777777" w:rsidR="00A81B4D" w:rsidRPr="00C80BEE" w:rsidRDefault="00A81B4D" w:rsidP="00126855">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a)</w:t>
      </w:r>
      <w:r w:rsidRPr="00C80BEE">
        <w:rPr>
          <w:rFonts w:ascii="Calibri Light" w:eastAsia="Times New Roman" w:hAnsi="Calibri Light" w:cs="Calibri Light"/>
          <w:b/>
          <w:iCs/>
          <w:sz w:val="24"/>
          <w:szCs w:val="24"/>
          <w:lang w:eastAsia="cs-CZ"/>
        </w:rPr>
        <w:t xml:space="preserve"> ochrana před pronikáním radonu z podloží,</w:t>
      </w:r>
    </w:p>
    <w:p w14:paraId="51FE6AA0" w14:textId="50FC2B65" w:rsidR="00D64A36" w:rsidRDefault="00D64A36"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75198FC4" w14:textId="77777777" w:rsidR="00126855" w:rsidRPr="00C80BEE" w:rsidRDefault="00126855" w:rsidP="00126855">
      <w:pPr>
        <w:spacing w:after="0" w:line="240" w:lineRule="auto"/>
        <w:jc w:val="both"/>
        <w:rPr>
          <w:rFonts w:ascii="Calibri Light" w:eastAsia="Times New Roman" w:hAnsi="Calibri Light" w:cs="Calibri Light"/>
          <w:iCs/>
          <w:sz w:val="24"/>
          <w:szCs w:val="24"/>
          <w:lang w:eastAsia="cs-CZ"/>
        </w:rPr>
      </w:pPr>
    </w:p>
    <w:p w14:paraId="284D584A" w14:textId="77777777" w:rsidR="00D64A36" w:rsidRPr="00C80BEE" w:rsidRDefault="00A81B4D"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b/>
          <w:bCs/>
          <w:iCs/>
          <w:sz w:val="24"/>
          <w:szCs w:val="24"/>
          <w:lang w:eastAsia="cs-CZ"/>
        </w:rPr>
        <w:t>b)</w:t>
      </w:r>
      <w:r w:rsidRPr="00C80BEE">
        <w:rPr>
          <w:rFonts w:ascii="Calibri Light" w:eastAsia="Times New Roman" w:hAnsi="Calibri Light" w:cs="Calibri Light"/>
          <w:b/>
          <w:iCs/>
          <w:sz w:val="24"/>
          <w:szCs w:val="24"/>
          <w:lang w:eastAsia="cs-CZ"/>
        </w:rPr>
        <w:t xml:space="preserve"> ochrana před bludnými proudy,</w:t>
      </w:r>
      <w:r w:rsidR="00D64A36" w:rsidRPr="00C80BEE">
        <w:rPr>
          <w:rFonts w:ascii="Calibri Light" w:eastAsia="Times New Roman" w:hAnsi="Calibri Light" w:cs="Calibri Light"/>
          <w:iCs/>
          <w:sz w:val="24"/>
          <w:szCs w:val="24"/>
          <w:lang w:eastAsia="cs-CZ"/>
        </w:rPr>
        <w:t xml:space="preserve"> </w:t>
      </w:r>
    </w:p>
    <w:p w14:paraId="3A40D265" w14:textId="70AD3661" w:rsidR="00D64A36" w:rsidRDefault="00D64A36"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400C21E5" w14:textId="77777777" w:rsidR="00126855" w:rsidRPr="00C80BEE" w:rsidRDefault="00126855" w:rsidP="00126855">
      <w:pPr>
        <w:spacing w:after="0" w:line="240" w:lineRule="auto"/>
        <w:jc w:val="both"/>
        <w:rPr>
          <w:rFonts w:ascii="Calibri Light" w:eastAsia="Times New Roman" w:hAnsi="Calibri Light" w:cs="Calibri Light"/>
          <w:iCs/>
          <w:sz w:val="24"/>
          <w:szCs w:val="24"/>
          <w:lang w:eastAsia="cs-CZ"/>
        </w:rPr>
      </w:pPr>
    </w:p>
    <w:p w14:paraId="63D4396B" w14:textId="77777777" w:rsidR="00D64A36" w:rsidRPr="00C80BEE" w:rsidRDefault="00A81B4D"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b/>
          <w:bCs/>
          <w:iCs/>
          <w:sz w:val="24"/>
          <w:szCs w:val="24"/>
          <w:lang w:eastAsia="cs-CZ"/>
        </w:rPr>
        <w:t>c)</w:t>
      </w:r>
      <w:r w:rsidRPr="00C80BEE">
        <w:rPr>
          <w:rFonts w:ascii="Calibri Light" w:eastAsia="Times New Roman" w:hAnsi="Calibri Light" w:cs="Calibri Light"/>
          <w:b/>
          <w:iCs/>
          <w:sz w:val="24"/>
          <w:szCs w:val="24"/>
          <w:lang w:eastAsia="cs-CZ"/>
        </w:rPr>
        <w:t xml:space="preserve"> ochrana před technickou seizmicitou,</w:t>
      </w:r>
      <w:r w:rsidR="00D64A36" w:rsidRPr="00C80BEE">
        <w:rPr>
          <w:rFonts w:ascii="Calibri Light" w:eastAsia="Times New Roman" w:hAnsi="Calibri Light" w:cs="Calibri Light"/>
          <w:iCs/>
          <w:sz w:val="24"/>
          <w:szCs w:val="24"/>
          <w:lang w:eastAsia="cs-CZ"/>
        </w:rPr>
        <w:t xml:space="preserve"> </w:t>
      </w:r>
    </w:p>
    <w:p w14:paraId="5FAB97B5" w14:textId="2C7D355F" w:rsidR="00D64A36" w:rsidRDefault="00D64A36"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lastRenderedPageBreak/>
        <w:t>Netýká se</w:t>
      </w:r>
    </w:p>
    <w:p w14:paraId="5A75358F" w14:textId="77777777" w:rsidR="00126855" w:rsidRPr="00C80BEE" w:rsidRDefault="00126855" w:rsidP="00126855">
      <w:pPr>
        <w:spacing w:after="0" w:line="240" w:lineRule="auto"/>
        <w:jc w:val="both"/>
        <w:rPr>
          <w:rFonts w:ascii="Calibri Light" w:eastAsia="Times New Roman" w:hAnsi="Calibri Light" w:cs="Calibri Light"/>
          <w:iCs/>
          <w:sz w:val="24"/>
          <w:szCs w:val="24"/>
          <w:lang w:eastAsia="cs-CZ"/>
        </w:rPr>
      </w:pPr>
    </w:p>
    <w:p w14:paraId="54E7F2CA" w14:textId="77777777" w:rsidR="00A81B4D" w:rsidRPr="00C80BEE" w:rsidRDefault="00A81B4D" w:rsidP="00126855">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d)</w:t>
      </w:r>
      <w:r w:rsidRPr="00C80BEE">
        <w:rPr>
          <w:rFonts w:ascii="Calibri Light" w:eastAsia="Times New Roman" w:hAnsi="Calibri Light" w:cs="Calibri Light"/>
          <w:b/>
          <w:iCs/>
          <w:sz w:val="24"/>
          <w:szCs w:val="24"/>
          <w:lang w:eastAsia="cs-CZ"/>
        </w:rPr>
        <w:t xml:space="preserve"> ochrana před hlukem,</w:t>
      </w:r>
    </w:p>
    <w:p w14:paraId="615A08C5" w14:textId="5D9483B1" w:rsidR="00D64A36" w:rsidRDefault="00D64A36"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Nově instalovaná zařízení budou využívána pouze v denní době</w:t>
      </w:r>
    </w:p>
    <w:p w14:paraId="258D07DA" w14:textId="77777777" w:rsidR="00126855" w:rsidRPr="00C80BEE" w:rsidRDefault="00126855" w:rsidP="00126855">
      <w:pPr>
        <w:spacing w:after="0" w:line="240" w:lineRule="auto"/>
        <w:jc w:val="both"/>
        <w:rPr>
          <w:rFonts w:ascii="Calibri Light" w:eastAsia="Times New Roman" w:hAnsi="Calibri Light" w:cs="Calibri Light"/>
          <w:iCs/>
          <w:sz w:val="24"/>
          <w:szCs w:val="24"/>
          <w:lang w:eastAsia="cs-CZ"/>
        </w:rPr>
      </w:pPr>
    </w:p>
    <w:p w14:paraId="180084B3" w14:textId="2A272BE1" w:rsidR="00126855" w:rsidRPr="00126855" w:rsidRDefault="00A81B4D" w:rsidP="003E5CDD">
      <w:pPr>
        <w:pStyle w:val="Odstavecseseznamem"/>
        <w:numPr>
          <w:ilvl w:val="0"/>
          <w:numId w:val="4"/>
        </w:numPr>
        <w:spacing w:after="0" w:line="240" w:lineRule="auto"/>
        <w:ind w:left="284" w:hanging="284"/>
        <w:jc w:val="both"/>
        <w:rPr>
          <w:rFonts w:ascii="Calibri Light" w:eastAsia="Times New Roman" w:hAnsi="Calibri Light" w:cs="Calibri Light"/>
          <w:b/>
          <w:bCs/>
          <w:iCs/>
          <w:sz w:val="24"/>
          <w:szCs w:val="24"/>
          <w:lang w:eastAsia="cs-CZ"/>
        </w:rPr>
      </w:pPr>
      <w:r w:rsidRPr="00126855">
        <w:rPr>
          <w:rFonts w:ascii="Calibri Light" w:eastAsia="Times New Roman" w:hAnsi="Calibri Light" w:cs="Calibri Light"/>
          <w:b/>
          <w:bCs/>
          <w:iCs/>
          <w:sz w:val="24"/>
          <w:szCs w:val="24"/>
          <w:lang w:eastAsia="cs-CZ"/>
        </w:rPr>
        <w:t>protipovodňová opatření</w:t>
      </w:r>
      <w:r w:rsidR="00D64A36" w:rsidRPr="00126855">
        <w:rPr>
          <w:rFonts w:ascii="Calibri Light" w:eastAsia="Times New Roman" w:hAnsi="Calibri Light" w:cs="Calibri Light"/>
          <w:b/>
          <w:bCs/>
          <w:iCs/>
          <w:sz w:val="24"/>
          <w:szCs w:val="24"/>
          <w:lang w:eastAsia="cs-CZ"/>
        </w:rPr>
        <w:t xml:space="preserve"> </w:t>
      </w:r>
    </w:p>
    <w:p w14:paraId="560F6227" w14:textId="0F1B576E" w:rsidR="00D64A36" w:rsidRPr="003E5CDD" w:rsidRDefault="00D64A36" w:rsidP="00126855">
      <w:pPr>
        <w:pStyle w:val="Odstavecseseznamem"/>
        <w:spacing w:after="0" w:line="240" w:lineRule="auto"/>
        <w:ind w:left="0"/>
        <w:jc w:val="both"/>
        <w:rPr>
          <w:rFonts w:ascii="Calibri Light" w:eastAsia="Times New Roman" w:hAnsi="Calibri Light" w:cs="Calibri Light"/>
          <w:iCs/>
          <w:sz w:val="24"/>
          <w:szCs w:val="24"/>
          <w:lang w:eastAsia="cs-CZ"/>
        </w:rPr>
      </w:pPr>
      <w:r w:rsidRPr="003E5CDD">
        <w:rPr>
          <w:rFonts w:ascii="Calibri Light" w:eastAsia="Times New Roman" w:hAnsi="Calibri Light" w:cs="Calibri Light"/>
          <w:iCs/>
          <w:sz w:val="24"/>
          <w:szCs w:val="24"/>
          <w:lang w:eastAsia="cs-CZ"/>
        </w:rPr>
        <w:t>Netýká se</w:t>
      </w:r>
    </w:p>
    <w:p w14:paraId="3891FF0C" w14:textId="77777777" w:rsidR="00126855" w:rsidRPr="00126855" w:rsidRDefault="00126855" w:rsidP="00126855">
      <w:pPr>
        <w:pStyle w:val="Odstavecseseznamem"/>
        <w:spacing w:after="0" w:line="240" w:lineRule="auto"/>
        <w:ind w:left="0"/>
        <w:jc w:val="both"/>
        <w:rPr>
          <w:rFonts w:ascii="Calibri Light" w:eastAsia="Times New Roman" w:hAnsi="Calibri Light" w:cs="Calibri Light"/>
          <w:b/>
          <w:bCs/>
          <w:iCs/>
          <w:sz w:val="24"/>
          <w:szCs w:val="24"/>
          <w:lang w:eastAsia="cs-CZ"/>
        </w:rPr>
      </w:pPr>
    </w:p>
    <w:p w14:paraId="5283F662" w14:textId="344B08BF" w:rsidR="00126855" w:rsidRPr="00126855" w:rsidRDefault="00A81B4D" w:rsidP="00126855">
      <w:pPr>
        <w:pStyle w:val="Odstavecseseznamem"/>
        <w:numPr>
          <w:ilvl w:val="0"/>
          <w:numId w:val="4"/>
        </w:numPr>
        <w:spacing w:after="0" w:line="240" w:lineRule="auto"/>
        <w:ind w:left="284" w:hanging="284"/>
        <w:jc w:val="both"/>
        <w:rPr>
          <w:rFonts w:ascii="Calibri Light" w:eastAsia="Times New Roman" w:hAnsi="Calibri Light" w:cs="Calibri Light"/>
          <w:b/>
          <w:bCs/>
          <w:iCs/>
          <w:sz w:val="24"/>
          <w:szCs w:val="24"/>
          <w:lang w:eastAsia="cs-CZ"/>
        </w:rPr>
      </w:pPr>
      <w:r w:rsidRPr="00126855">
        <w:rPr>
          <w:rFonts w:ascii="Calibri Light" w:eastAsia="Times New Roman" w:hAnsi="Calibri Light" w:cs="Calibri Light"/>
          <w:b/>
          <w:bCs/>
          <w:iCs/>
          <w:sz w:val="24"/>
          <w:szCs w:val="24"/>
          <w:lang w:eastAsia="cs-CZ"/>
        </w:rPr>
        <w:t>ostatní účinky - vliv poddolování, výskyt metanu apod.</w:t>
      </w:r>
    </w:p>
    <w:p w14:paraId="27356449" w14:textId="19BB8D5B" w:rsidR="00D64A36" w:rsidRPr="003E5CDD" w:rsidRDefault="00D64A36" w:rsidP="00126855">
      <w:pPr>
        <w:pStyle w:val="Odstavecseseznamem"/>
        <w:spacing w:after="0" w:line="240" w:lineRule="auto"/>
        <w:ind w:left="0"/>
        <w:jc w:val="both"/>
        <w:rPr>
          <w:rFonts w:ascii="Calibri Light" w:eastAsia="Times New Roman" w:hAnsi="Calibri Light" w:cs="Calibri Light"/>
          <w:iCs/>
          <w:sz w:val="24"/>
          <w:szCs w:val="24"/>
          <w:lang w:eastAsia="cs-CZ"/>
        </w:rPr>
      </w:pPr>
      <w:r w:rsidRPr="003E5CDD">
        <w:rPr>
          <w:rFonts w:ascii="Calibri Light" w:eastAsia="Times New Roman" w:hAnsi="Calibri Light" w:cs="Calibri Light"/>
          <w:iCs/>
          <w:sz w:val="24"/>
          <w:szCs w:val="24"/>
          <w:lang w:eastAsia="cs-CZ"/>
        </w:rPr>
        <w:t>Netýká se</w:t>
      </w:r>
    </w:p>
    <w:p w14:paraId="4B2AAA95" w14:textId="3EDEFDC1" w:rsidR="002D15B4" w:rsidRDefault="002D15B4" w:rsidP="00126855">
      <w:pPr>
        <w:pStyle w:val="Odstavecseseznamem"/>
        <w:spacing w:after="0" w:line="240" w:lineRule="auto"/>
        <w:ind w:left="0"/>
        <w:jc w:val="both"/>
        <w:rPr>
          <w:rFonts w:ascii="Calibri Light" w:eastAsia="Times New Roman" w:hAnsi="Calibri Light" w:cs="Calibri Light"/>
          <w:b/>
          <w:bCs/>
          <w:iCs/>
          <w:sz w:val="24"/>
          <w:szCs w:val="24"/>
          <w:lang w:eastAsia="cs-CZ"/>
        </w:rPr>
      </w:pPr>
    </w:p>
    <w:p w14:paraId="4655107F" w14:textId="77777777" w:rsidR="00A81B4D" w:rsidRPr="00C80BEE" w:rsidRDefault="008D01CE" w:rsidP="00A81B4D">
      <w:pPr>
        <w:spacing w:before="144" w:after="144" w:line="240" w:lineRule="auto"/>
        <w:jc w:val="both"/>
        <w:rPr>
          <w:rFonts w:ascii="Calibri Light" w:eastAsia="Times New Roman" w:hAnsi="Calibri Light" w:cs="Calibri Light"/>
          <w:b/>
          <w:iCs/>
          <w:sz w:val="24"/>
          <w:szCs w:val="24"/>
          <w:u w:val="single"/>
          <w:lang w:eastAsia="cs-CZ"/>
        </w:rPr>
      </w:pPr>
      <w:r w:rsidRPr="00C80BEE">
        <w:rPr>
          <w:rFonts w:ascii="Calibri Light" w:eastAsia="Times New Roman" w:hAnsi="Calibri Light" w:cs="Calibri Light"/>
          <w:b/>
          <w:iCs/>
          <w:sz w:val="24"/>
          <w:szCs w:val="24"/>
          <w:u w:val="single"/>
          <w:lang w:eastAsia="cs-CZ"/>
        </w:rPr>
        <w:t xml:space="preserve">B.3 </w:t>
      </w:r>
      <w:r w:rsidRPr="00C80BEE">
        <w:rPr>
          <w:rFonts w:ascii="Calibri Light" w:eastAsia="Times New Roman" w:hAnsi="Calibri Light" w:cs="Calibri Light"/>
          <w:b/>
          <w:iCs/>
          <w:sz w:val="24"/>
          <w:szCs w:val="24"/>
          <w:u w:val="single"/>
          <w:lang w:eastAsia="cs-CZ"/>
        </w:rPr>
        <w:tab/>
        <w:t>PŘIPOJENÍ NA TECHNICKOU INFRASTRUKTURU</w:t>
      </w:r>
    </w:p>
    <w:p w14:paraId="4866B905" w14:textId="77777777" w:rsidR="00A81B4D" w:rsidRPr="00C80BEE" w:rsidRDefault="00A81B4D" w:rsidP="00A81B4D">
      <w:pPr>
        <w:spacing w:before="144" w:after="144"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a)</w:t>
      </w:r>
      <w:r w:rsidRPr="00C80BEE">
        <w:rPr>
          <w:rFonts w:ascii="Calibri Light" w:eastAsia="Times New Roman" w:hAnsi="Calibri Light" w:cs="Calibri Light"/>
          <w:b/>
          <w:iCs/>
          <w:sz w:val="24"/>
          <w:szCs w:val="24"/>
          <w:lang w:eastAsia="cs-CZ"/>
        </w:rPr>
        <w:t xml:space="preserve"> napojovací místa technické infrastruktury,</w:t>
      </w:r>
    </w:p>
    <w:p w14:paraId="0A3B9279" w14:textId="565E6087" w:rsidR="002D15B4" w:rsidRPr="003E5CDD" w:rsidRDefault="003E5CDD" w:rsidP="002D15B4">
      <w:pPr>
        <w:spacing w:after="0" w:line="240" w:lineRule="auto"/>
        <w:rPr>
          <w:rFonts w:ascii="Calibri Light" w:hAnsi="Calibri Light" w:cs="Calibri Light"/>
          <w:iCs/>
          <w:color w:val="FF0000"/>
          <w:sz w:val="24"/>
          <w:szCs w:val="24"/>
        </w:rPr>
      </w:pPr>
      <w:r w:rsidRPr="003E5CDD">
        <w:rPr>
          <w:rFonts w:ascii="Calibri Light" w:hAnsi="Calibri Light" w:cs="Calibri Light"/>
          <w:b/>
          <w:bCs/>
          <w:iCs/>
          <w:color w:val="FF0000"/>
          <w:sz w:val="24"/>
          <w:szCs w:val="24"/>
        </w:rPr>
        <w:t>Viz B1.h</w:t>
      </w:r>
    </w:p>
    <w:p w14:paraId="120A6BB0" w14:textId="77777777" w:rsidR="00D64A36" w:rsidRPr="00C80BEE" w:rsidRDefault="00A81B4D" w:rsidP="00A81B4D">
      <w:pPr>
        <w:spacing w:before="144" w:after="144"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b)</w:t>
      </w:r>
      <w:r w:rsidRPr="00C80BEE">
        <w:rPr>
          <w:rFonts w:ascii="Calibri Light" w:eastAsia="Times New Roman" w:hAnsi="Calibri Light" w:cs="Calibri Light"/>
          <w:b/>
          <w:iCs/>
          <w:sz w:val="24"/>
          <w:szCs w:val="24"/>
          <w:lang w:eastAsia="cs-CZ"/>
        </w:rPr>
        <w:t xml:space="preserve"> připojovací rozměry, výkonové kapacity a délky.</w:t>
      </w:r>
    </w:p>
    <w:p w14:paraId="7C49B217" w14:textId="77777777" w:rsidR="003E5CDD" w:rsidRPr="003E5CDD" w:rsidRDefault="003E5CDD" w:rsidP="003E5CDD">
      <w:pPr>
        <w:spacing w:after="0" w:line="240" w:lineRule="auto"/>
        <w:rPr>
          <w:rFonts w:ascii="Calibri Light" w:hAnsi="Calibri Light" w:cs="Calibri Light"/>
          <w:iCs/>
          <w:color w:val="FF0000"/>
          <w:sz w:val="24"/>
          <w:szCs w:val="24"/>
        </w:rPr>
      </w:pPr>
      <w:r w:rsidRPr="003E5CDD">
        <w:rPr>
          <w:rFonts w:ascii="Calibri Light" w:hAnsi="Calibri Light" w:cs="Calibri Light"/>
          <w:b/>
          <w:bCs/>
          <w:iCs/>
          <w:color w:val="FF0000"/>
          <w:sz w:val="24"/>
          <w:szCs w:val="24"/>
        </w:rPr>
        <w:t>Viz B1.h</w:t>
      </w:r>
    </w:p>
    <w:p w14:paraId="1F083BFB" w14:textId="77777777" w:rsidR="00DF7013" w:rsidRPr="00C80BEE" w:rsidRDefault="00DF7013" w:rsidP="00D64A36">
      <w:pPr>
        <w:spacing w:after="0" w:line="240" w:lineRule="auto"/>
        <w:jc w:val="both"/>
        <w:rPr>
          <w:rFonts w:ascii="Calibri Light" w:eastAsia="Times New Roman" w:hAnsi="Calibri Light" w:cs="Calibri Light"/>
          <w:iCs/>
          <w:sz w:val="24"/>
          <w:szCs w:val="24"/>
          <w:lang w:eastAsia="cs-CZ"/>
        </w:rPr>
      </w:pPr>
    </w:p>
    <w:p w14:paraId="19F1BF83" w14:textId="77777777" w:rsidR="00A81B4D" w:rsidRPr="00C80BEE" w:rsidRDefault="008D01CE" w:rsidP="00DF7013">
      <w:pPr>
        <w:spacing w:after="0" w:line="240" w:lineRule="auto"/>
        <w:jc w:val="both"/>
        <w:rPr>
          <w:rFonts w:ascii="Calibri Light" w:eastAsia="Times New Roman" w:hAnsi="Calibri Light" w:cs="Calibri Light"/>
          <w:b/>
          <w:iCs/>
          <w:sz w:val="24"/>
          <w:szCs w:val="24"/>
          <w:u w:val="single"/>
          <w:lang w:eastAsia="cs-CZ"/>
        </w:rPr>
      </w:pPr>
      <w:r w:rsidRPr="00C80BEE">
        <w:rPr>
          <w:rFonts w:ascii="Calibri Light" w:eastAsia="Times New Roman" w:hAnsi="Calibri Light" w:cs="Calibri Light"/>
          <w:b/>
          <w:iCs/>
          <w:sz w:val="24"/>
          <w:szCs w:val="24"/>
          <w:u w:val="single"/>
          <w:lang w:eastAsia="cs-CZ"/>
        </w:rPr>
        <w:t xml:space="preserve">B.4 </w:t>
      </w:r>
      <w:r w:rsidRPr="00C80BEE">
        <w:rPr>
          <w:rFonts w:ascii="Calibri Light" w:eastAsia="Times New Roman" w:hAnsi="Calibri Light" w:cs="Calibri Light"/>
          <w:b/>
          <w:iCs/>
          <w:sz w:val="24"/>
          <w:szCs w:val="24"/>
          <w:u w:val="single"/>
          <w:lang w:eastAsia="cs-CZ"/>
        </w:rPr>
        <w:tab/>
        <w:t>DOPRAVNÍ ŘEŠENÍ</w:t>
      </w:r>
    </w:p>
    <w:p w14:paraId="6A4CC853" w14:textId="77777777" w:rsidR="00DF7013" w:rsidRPr="00C80BEE" w:rsidRDefault="00DF7013" w:rsidP="00DF7013">
      <w:pPr>
        <w:spacing w:after="0" w:line="240" w:lineRule="auto"/>
        <w:jc w:val="both"/>
        <w:rPr>
          <w:rFonts w:ascii="Calibri Light" w:eastAsia="Times New Roman" w:hAnsi="Calibri Light" w:cs="Calibri Light"/>
          <w:b/>
          <w:iCs/>
          <w:sz w:val="24"/>
          <w:szCs w:val="24"/>
          <w:lang w:eastAsia="cs-CZ"/>
        </w:rPr>
      </w:pPr>
    </w:p>
    <w:p w14:paraId="1EADF9C9" w14:textId="77777777" w:rsidR="00A81B4D" w:rsidRPr="00C80BEE" w:rsidRDefault="00A81B4D" w:rsidP="00DF7013">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a)</w:t>
      </w:r>
      <w:r w:rsidRPr="00C80BEE">
        <w:rPr>
          <w:rFonts w:ascii="Calibri Light" w:eastAsia="Times New Roman" w:hAnsi="Calibri Light" w:cs="Calibri Light"/>
          <w:b/>
          <w:iCs/>
          <w:sz w:val="24"/>
          <w:szCs w:val="24"/>
          <w:lang w:eastAsia="cs-CZ"/>
        </w:rPr>
        <w:t xml:space="preserve"> popis dopravního řešení včetně bezbariérových opatření pro přístupnost a užívání stavby osobami se sníženou schopností pohybu nebo orientace,</w:t>
      </w:r>
    </w:p>
    <w:p w14:paraId="13546180" w14:textId="6EC5D0C1" w:rsidR="00D64A36" w:rsidRDefault="00D64A36" w:rsidP="00DF7013">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35E66E88" w14:textId="77777777" w:rsidR="003C0F2D" w:rsidRPr="00C80BEE" w:rsidRDefault="003C0F2D" w:rsidP="00DF7013">
      <w:pPr>
        <w:spacing w:after="0" w:line="240" w:lineRule="auto"/>
        <w:jc w:val="both"/>
        <w:rPr>
          <w:rFonts w:ascii="Calibri Light" w:eastAsia="Times New Roman" w:hAnsi="Calibri Light" w:cs="Calibri Light"/>
          <w:b/>
          <w:iCs/>
          <w:sz w:val="24"/>
          <w:szCs w:val="24"/>
          <w:lang w:eastAsia="cs-CZ"/>
        </w:rPr>
      </w:pPr>
    </w:p>
    <w:p w14:paraId="272D17EF" w14:textId="77777777" w:rsidR="00A81B4D" w:rsidRPr="00C80BEE" w:rsidRDefault="00A81B4D" w:rsidP="00DF7013">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b)</w:t>
      </w:r>
      <w:r w:rsidRPr="00C80BEE">
        <w:rPr>
          <w:rFonts w:ascii="Calibri Light" w:eastAsia="Times New Roman" w:hAnsi="Calibri Light" w:cs="Calibri Light"/>
          <w:b/>
          <w:iCs/>
          <w:sz w:val="24"/>
          <w:szCs w:val="24"/>
          <w:lang w:eastAsia="cs-CZ"/>
        </w:rPr>
        <w:t xml:space="preserve"> napojení území na stávající dopravní infrastrukturu,</w:t>
      </w:r>
    </w:p>
    <w:p w14:paraId="07FBFAA7" w14:textId="642B18F7" w:rsidR="00D64A36" w:rsidRDefault="00D64A36" w:rsidP="00DF7013">
      <w:pPr>
        <w:spacing w:after="0" w:line="240" w:lineRule="auto"/>
        <w:jc w:val="both"/>
        <w:rPr>
          <w:rFonts w:ascii="Calibri Light" w:eastAsia="Times New Roman" w:hAnsi="Calibri Light" w:cs="Calibri Light"/>
          <w:b/>
          <w:bCs/>
          <w:iCs/>
          <w:sz w:val="24"/>
          <w:szCs w:val="24"/>
          <w:lang w:eastAsia="cs-CZ"/>
        </w:rPr>
      </w:pPr>
      <w:r w:rsidRPr="00C80BEE">
        <w:rPr>
          <w:rFonts w:ascii="Calibri Light" w:eastAsia="Times New Roman" w:hAnsi="Calibri Light" w:cs="Calibri Light"/>
          <w:iCs/>
          <w:sz w:val="24"/>
          <w:szCs w:val="24"/>
          <w:lang w:eastAsia="cs-CZ"/>
        </w:rPr>
        <w:t>Netýká se</w:t>
      </w:r>
      <w:r w:rsidRPr="00C80BEE">
        <w:rPr>
          <w:rFonts w:ascii="Calibri Light" w:eastAsia="Times New Roman" w:hAnsi="Calibri Light" w:cs="Calibri Light"/>
          <w:b/>
          <w:bCs/>
          <w:iCs/>
          <w:sz w:val="24"/>
          <w:szCs w:val="24"/>
          <w:lang w:eastAsia="cs-CZ"/>
        </w:rPr>
        <w:t xml:space="preserve"> </w:t>
      </w:r>
    </w:p>
    <w:p w14:paraId="6469B975" w14:textId="77777777" w:rsidR="003C0F2D" w:rsidRPr="00C80BEE" w:rsidRDefault="003C0F2D" w:rsidP="00DF7013">
      <w:pPr>
        <w:spacing w:after="0" w:line="240" w:lineRule="auto"/>
        <w:jc w:val="both"/>
        <w:rPr>
          <w:rFonts w:ascii="Calibri Light" w:eastAsia="Times New Roman" w:hAnsi="Calibri Light" w:cs="Calibri Light"/>
          <w:b/>
          <w:bCs/>
          <w:iCs/>
          <w:sz w:val="24"/>
          <w:szCs w:val="24"/>
          <w:lang w:eastAsia="cs-CZ"/>
        </w:rPr>
      </w:pPr>
    </w:p>
    <w:p w14:paraId="68CB8F70" w14:textId="77777777" w:rsidR="00A81B4D" w:rsidRPr="00C80BEE" w:rsidRDefault="00A81B4D" w:rsidP="00DF7013">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c)</w:t>
      </w:r>
      <w:r w:rsidRPr="00C80BEE">
        <w:rPr>
          <w:rFonts w:ascii="Calibri Light" w:eastAsia="Times New Roman" w:hAnsi="Calibri Light" w:cs="Calibri Light"/>
          <w:b/>
          <w:iCs/>
          <w:sz w:val="24"/>
          <w:szCs w:val="24"/>
          <w:lang w:eastAsia="cs-CZ"/>
        </w:rPr>
        <w:t xml:space="preserve"> doprava v klidu,</w:t>
      </w:r>
    </w:p>
    <w:p w14:paraId="644AB36C" w14:textId="77777777" w:rsidR="00D64A36" w:rsidRPr="00C80BEE" w:rsidRDefault="00D64A36" w:rsidP="00DF7013">
      <w:pPr>
        <w:spacing w:after="0" w:line="240" w:lineRule="auto"/>
        <w:jc w:val="both"/>
        <w:rPr>
          <w:rFonts w:ascii="Calibri Light" w:eastAsia="Times New Roman" w:hAnsi="Calibri Light" w:cs="Calibri Light"/>
          <w:b/>
          <w:bCs/>
          <w:iCs/>
          <w:sz w:val="24"/>
          <w:szCs w:val="24"/>
          <w:lang w:eastAsia="cs-CZ"/>
        </w:rPr>
      </w:pPr>
      <w:r w:rsidRPr="00C80BEE">
        <w:rPr>
          <w:rFonts w:ascii="Calibri Light" w:eastAsia="Times New Roman" w:hAnsi="Calibri Light" w:cs="Calibri Light"/>
          <w:iCs/>
          <w:sz w:val="24"/>
          <w:szCs w:val="24"/>
          <w:lang w:eastAsia="cs-CZ"/>
        </w:rPr>
        <w:t>Netýká se</w:t>
      </w:r>
      <w:r w:rsidRPr="00C80BEE">
        <w:rPr>
          <w:rFonts w:ascii="Calibri Light" w:eastAsia="Times New Roman" w:hAnsi="Calibri Light" w:cs="Calibri Light"/>
          <w:b/>
          <w:bCs/>
          <w:iCs/>
          <w:sz w:val="24"/>
          <w:szCs w:val="24"/>
          <w:lang w:eastAsia="cs-CZ"/>
        </w:rPr>
        <w:t xml:space="preserve"> </w:t>
      </w:r>
    </w:p>
    <w:p w14:paraId="7DF3EADB" w14:textId="77777777" w:rsidR="002D15B4" w:rsidRDefault="002D15B4" w:rsidP="00DF7013">
      <w:pPr>
        <w:spacing w:after="0" w:line="240" w:lineRule="auto"/>
        <w:jc w:val="both"/>
        <w:rPr>
          <w:rFonts w:ascii="Calibri Light" w:eastAsia="Times New Roman" w:hAnsi="Calibri Light" w:cs="Calibri Light"/>
          <w:b/>
          <w:bCs/>
          <w:iCs/>
          <w:sz w:val="24"/>
          <w:szCs w:val="24"/>
          <w:lang w:eastAsia="cs-CZ"/>
        </w:rPr>
      </w:pPr>
    </w:p>
    <w:p w14:paraId="20D21A1E" w14:textId="516DD792" w:rsidR="00A81B4D" w:rsidRPr="00C80BEE" w:rsidRDefault="00A81B4D" w:rsidP="00DF7013">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d)</w:t>
      </w:r>
      <w:r w:rsidRPr="00C80BEE">
        <w:rPr>
          <w:rFonts w:ascii="Calibri Light" w:eastAsia="Times New Roman" w:hAnsi="Calibri Light" w:cs="Calibri Light"/>
          <w:b/>
          <w:iCs/>
          <w:sz w:val="24"/>
          <w:szCs w:val="24"/>
          <w:lang w:eastAsia="cs-CZ"/>
        </w:rPr>
        <w:t xml:space="preserve"> pěší a cyklistické stezky.</w:t>
      </w:r>
    </w:p>
    <w:p w14:paraId="3740A93F" w14:textId="5860AEA3" w:rsidR="00D64A36" w:rsidRDefault="00D64A36" w:rsidP="00DF7013">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iCs/>
          <w:sz w:val="24"/>
          <w:szCs w:val="24"/>
          <w:lang w:eastAsia="cs-CZ"/>
        </w:rPr>
        <w:t>Netýká se</w:t>
      </w:r>
      <w:r w:rsidRPr="00C80BEE">
        <w:rPr>
          <w:rFonts w:ascii="Calibri Light" w:eastAsia="Times New Roman" w:hAnsi="Calibri Light" w:cs="Calibri Light"/>
          <w:b/>
          <w:iCs/>
          <w:sz w:val="24"/>
          <w:szCs w:val="24"/>
          <w:lang w:eastAsia="cs-CZ"/>
        </w:rPr>
        <w:t xml:space="preserve"> </w:t>
      </w:r>
    </w:p>
    <w:p w14:paraId="1018946F" w14:textId="1A032B69" w:rsidR="003E5CDD" w:rsidRDefault="003E5CDD" w:rsidP="00DF7013">
      <w:pPr>
        <w:spacing w:after="0" w:line="240" w:lineRule="auto"/>
        <w:jc w:val="both"/>
        <w:rPr>
          <w:rFonts w:ascii="Calibri Light" w:eastAsia="Times New Roman" w:hAnsi="Calibri Light" w:cs="Calibri Light"/>
          <w:b/>
          <w:iCs/>
          <w:sz w:val="24"/>
          <w:szCs w:val="24"/>
          <w:lang w:eastAsia="cs-CZ"/>
        </w:rPr>
      </w:pPr>
    </w:p>
    <w:p w14:paraId="06A520C2" w14:textId="77777777" w:rsidR="003E5CDD" w:rsidRPr="00C80BEE" w:rsidRDefault="003E5CDD" w:rsidP="00DF7013">
      <w:pPr>
        <w:spacing w:after="0" w:line="240" w:lineRule="auto"/>
        <w:jc w:val="both"/>
        <w:rPr>
          <w:rFonts w:ascii="Calibri Light" w:eastAsia="Times New Roman" w:hAnsi="Calibri Light" w:cs="Calibri Light"/>
          <w:b/>
          <w:iCs/>
          <w:sz w:val="24"/>
          <w:szCs w:val="24"/>
          <w:lang w:eastAsia="cs-CZ"/>
        </w:rPr>
      </w:pPr>
    </w:p>
    <w:p w14:paraId="46A9A024" w14:textId="77777777" w:rsidR="00DF7013" w:rsidRPr="00C80BEE" w:rsidRDefault="00DF7013" w:rsidP="00DF7013">
      <w:pPr>
        <w:spacing w:after="0" w:line="240" w:lineRule="auto"/>
        <w:jc w:val="both"/>
        <w:rPr>
          <w:rFonts w:ascii="Calibri Light" w:eastAsia="Times New Roman" w:hAnsi="Calibri Light" w:cs="Calibri Light"/>
          <w:b/>
          <w:iCs/>
          <w:sz w:val="24"/>
          <w:szCs w:val="24"/>
          <w:lang w:eastAsia="cs-CZ"/>
        </w:rPr>
      </w:pPr>
    </w:p>
    <w:p w14:paraId="74715F24" w14:textId="77777777" w:rsidR="00A81B4D" w:rsidRPr="00C80BEE" w:rsidRDefault="008D01CE" w:rsidP="00DF7013">
      <w:pPr>
        <w:spacing w:after="0" w:line="240" w:lineRule="auto"/>
        <w:jc w:val="both"/>
        <w:rPr>
          <w:rFonts w:ascii="Calibri Light" w:eastAsia="Times New Roman" w:hAnsi="Calibri Light" w:cs="Calibri Light"/>
          <w:b/>
          <w:iCs/>
          <w:sz w:val="24"/>
          <w:szCs w:val="24"/>
          <w:u w:val="single"/>
          <w:lang w:eastAsia="cs-CZ"/>
        </w:rPr>
      </w:pPr>
      <w:r w:rsidRPr="00C80BEE">
        <w:rPr>
          <w:rFonts w:ascii="Calibri Light" w:eastAsia="Times New Roman" w:hAnsi="Calibri Light" w:cs="Calibri Light"/>
          <w:b/>
          <w:iCs/>
          <w:sz w:val="24"/>
          <w:szCs w:val="24"/>
          <w:u w:val="single"/>
          <w:lang w:eastAsia="cs-CZ"/>
        </w:rPr>
        <w:t xml:space="preserve">B.5 </w:t>
      </w:r>
      <w:r w:rsidRPr="00C80BEE">
        <w:rPr>
          <w:rFonts w:ascii="Calibri Light" w:eastAsia="Times New Roman" w:hAnsi="Calibri Light" w:cs="Calibri Light"/>
          <w:b/>
          <w:iCs/>
          <w:sz w:val="24"/>
          <w:szCs w:val="24"/>
          <w:u w:val="single"/>
          <w:lang w:eastAsia="cs-CZ"/>
        </w:rPr>
        <w:tab/>
        <w:t>ŘEŠENÍ VEGETACE A SOUVISEJÍCÍCH TERÉNNÍCH ÚPRAV</w:t>
      </w:r>
    </w:p>
    <w:p w14:paraId="3C5BCEA8" w14:textId="77777777" w:rsidR="00A81B4D" w:rsidRPr="00C80BEE" w:rsidRDefault="00A81B4D" w:rsidP="00DF7013">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a)</w:t>
      </w:r>
      <w:r w:rsidRPr="00C80BEE">
        <w:rPr>
          <w:rFonts w:ascii="Calibri Light" w:eastAsia="Times New Roman" w:hAnsi="Calibri Light" w:cs="Calibri Light"/>
          <w:b/>
          <w:iCs/>
          <w:sz w:val="24"/>
          <w:szCs w:val="24"/>
          <w:lang w:eastAsia="cs-CZ"/>
        </w:rPr>
        <w:t xml:space="preserve"> terénní úpravy,</w:t>
      </w:r>
    </w:p>
    <w:p w14:paraId="2913D022" w14:textId="53834C80" w:rsidR="00D64A36" w:rsidRDefault="003C0F2D" w:rsidP="00DF7013">
      <w:pPr>
        <w:spacing w:after="0" w:line="240" w:lineRule="auto"/>
        <w:jc w:val="both"/>
        <w:rPr>
          <w:rFonts w:ascii="Calibri Light" w:eastAsia="Times New Roman" w:hAnsi="Calibri Light" w:cs="Calibri Light"/>
          <w:iCs/>
          <w:sz w:val="24"/>
          <w:szCs w:val="24"/>
          <w:lang w:eastAsia="cs-CZ"/>
        </w:rPr>
      </w:pPr>
      <w:r>
        <w:rPr>
          <w:rFonts w:ascii="Calibri Light" w:eastAsia="Times New Roman" w:hAnsi="Calibri Light" w:cs="Calibri Light"/>
          <w:iCs/>
          <w:sz w:val="24"/>
          <w:szCs w:val="24"/>
          <w:lang w:eastAsia="cs-CZ"/>
        </w:rPr>
        <w:t>Netýká se</w:t>
      </w:r>
    </w:p>
    <w:p w14:paraId="6F1AB605" w14:textId="77777777" w:rsidR="003C0F2D" w:rsidRPr="00C80BEE" w:rsidRDefault="003C0F2D" w:rsidP="00DF7013">
      <w:pPr>
        <w:spacing w:after="0" w:line="240" w:lineRule="auto"/>
        <w:jc w:val="both"/>
        <w:rPr>
          <w:rFonts w:ascii="Calibri Light" w:eastAsia="Times New Roman" w:hAnsi="Calibri Light" w:cs="Calibri Light"/>
          <w:iCs/>
          <w:sz w:val="24"/>
          <w:szCs w:val="24"/>
          <w:lang w:eastAsia="cs-CZ"/>
        </w:rPr>
      </w:pPr>
    </w:p>
    <w:p w14:paraId="78247EAA" w14:textId="77777777" w:rsidR="00A81B4D" w:rsidRPr="00C80BEE" w:rsidRDefault="00A81B4D" w:rsidP="00DF7013">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b)</w:t>
      </w:r>
      <w:r w:rsidRPr="00C80BEE">
        <w:rPr>
          <w:rFonts w:ascii="Calibri Light" w:eastAsia="Times New Roman" w:hAnsi="Calibri Light" w:cs="Calibri Light"/>
          <w:b/>
          <w:iCs/>
          <w:sz w:val="24"/>
          <w:szCs w:val="24"/>
          <w:lang w:eastAsia="cs-CZ"/>
        </w:rPr>
        <w:t xml:space="preserve"> použité vegetační prvky,</w:t>
      </w:r>
    </w:p>
    <w:p w14:paraId="2B1C498D" w14:textId="77777777" w:rsidR="00DF7013" w:rsidRPr="00C80BEE" w:rsidRDefault="00D64A36" w:rsidP="00DF7013">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773E818F" w14:textId="77777777" w:rsidR="00D64A36" w:rsidRPr="00C80BEE" w:rsidRDefault="00D64A36" w:rsidP="00DF7013">
      <w:pPr>
        <w:spacing w:after="0" w:line="240" w:lineRule="auto"/>
        <w:jc w:val="both"/>
        <w:rPr>
          <w:rFonts w:ascii="Calibri Light" w:eastAsia="Times New Roman" w:hAnsi="Calibri Light" w:cs="Calibri Light"/>
          <w:b/>
          <w:bCs/>
          <w:iCs/>
          <w:sz w:val="24"/>
          <w:szCs w:val="24"/>
          <w:lang w:eastAsia="cs-CZ"/>
        </w:rPr>
      </w:pPr>
      <w:r w:rsidRPr="00C80BEE">
        <w:rPr>
          <w:rFonts w:ascii="Calibri Light" w:eastAsia="Times New Roman" w:hAnsi="Calibri Light" w:cs="Calibri Light"/>
          <w:b/>
          <w:bCs/>
          <w:iCs/>
          <w:sz w:val="24"/>
          <w:szCs w:val="24"/>
          <w:lang w:eastAsia="cs-CZ"/>
        </w:rPr>
        <w:t xml:space="preserve"> </w:t>
      </w:r>
    </w:p>
    <w:p w14:paraId="33FD34E6" w14:textId="77777777" w:rsidR="00D64A36" w:rsidRPr="00C80BEE" w:rsidRDefault="00A81B4D" w:rsidP="00DF7013">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b/>
          <w:bCs/>
          <w:iCs/>
          <w:sz w:val="24"/>
          <w:szCs w:val="24"/>
          <w:lang w:eastAsia="cs-CZ"/>
        </w:rPr>
        <w:t>c)</w:t>
      </w:r>
      <w:r w:rsidRPr="00C80BEE">
        <w:rPr>
          <w:rFonts w:ascii="Calibri Light" w:eastAsia="Times New Roman" w:hAnsi="Calibri Light" w:cs="Calibri Light"/>
          <w:b/>
          <w:iCs/>
          <w:sz w:val="24"/>
          <w:szCs w:val="24"/>
          <w:lang w:eastAsia="cs-CZ"/>
        </w:rPr>
        <w:t xml:space="preserve"> biotechnická opatření.</w:t>
      </w:r>
      <w:r w:rsidR="00D64A36" w:rsidRPr="00C80BEE">
        <w:rPr>
          <w:rFonts w:ascii="Calibri Light" w:eastAsia="Times New Roman" w:hAnsi="Calibri Light" w:cs="Calibri Light"/>
          <w:iCs/>
          <w:sz w:val="24"/>
          <w:szCs w:val="24"/>
          <w:lang w:eastAsia="cs-CZ"/>
        </w:rPr>
        <w:t xml:space="preserve"> </w:t>
      </w:r>
    </w:p>
    <w:p w14:paraId="13E32F67" w14:textId="218DC60B" w:rsidR="00A81B4D" w:rsidRDefault="00D64A36" w:rsidP="00DF7013">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lastRenderedPageBreak/>
        <w:t>Netýká se</w:t>
      </w:r>
    </w:p>
    <w:p w14:paraId="56F35E19" w14:textId="77777777" w:rsidR="002D15B4" w:rsidRPr="00C80BEE" w:rsidRDefault="002D15B4" w:rsidP="00DF7013">
      <w:pPr>
        <w:spacing w:after="0" w:line="240" w:lineRule="auto"/>
        <w:jc w:val="both"/>
        <w:rPr>
          <w:rFonts w:ascii="Calibri Light" w:eastAsia="Times New Roman" w:hAnsi="Calibri Light" w:cs="Calibri Light"/>
          <w:iCs/>
          <w:sz w:val="24"/>
          <w:szCs w:val="24"/>
          <w:lang w:eastAsia="cs-CZ"/>
        </w:rPr>
      </w:pPr>
    </w:p>
    <w:p w14:paraId="0D9E3FB6" w14:textId="77777777" w:rsidR="00A81B4D" w:rsidRPr="00C80BEE" w:rsidRDefault="008D01CE" w:rsidP="002D15B4">
      <w:pPr>
        <w:spacing w:after="0" w:line="240" w:lineRule="auto"/>
        <w:jc w:val="both"/>
        <w:rPr>
          <w:rFonts w:ascii="Calibri Light" w:eastAsia="Times New Roman" w:hAnsi="Calibri Light" w:cs="Calibri Light"/>
          <w:b/>
          <w:iCs/>
          <w:sz w:val="24"/>
          <w:szCs w:val="24"/>
          <w:u w:val="single"/>
          <w:lang w:eastAsia="cs-CZ"/>
        </w:rPr>
      </w:pPr>
      <w:r w:rsidRPr="00C80BEE">
        <w:rPr>
          <w:rFonts w:ascii="Calibri Light" w:eastAsia="Times New Roman" w:hAnsi="Calibri Light" w:cs="Calibri Light"/>
          <w:b/>
          <w:iCs/>
          <w:sz w:val="24"/>
          <w:szCs w:val="24"/>
          <w:u w:val="single"/>
          <w:lang w:eastAsia="cs-CZ"/>
        </w:rPr>
        <w:t xml:space="preserve">B.6 </w:t>
      </w:r>
      <w:r w:rsidRPr="00C80BEE">
        <w:rPr>
          <w:rFonts w:ascii="Calibri Light" w:eastAsia="Times New Roman" w:hAnsi="Calibri Light" w:cs="Calibri Light"/>
          <w:b/>
          <w:iCs/>
          <w:sz w:val="24"/>
          <w:szCs w:val="24"/>
          <w:u w:val="single"/>
          <w:lang w:eastAsia="cs-CZ"/>
        </w:rPr>
        <w:tab/>
        <w:t>POPIS VLIVŮ STAVBY NA ŽIVOTNÍ PROSTŘEDÍ A JEHO OCHRANA</w:t>
      </w:r>
    </w:p>
    <w:p w14:paraId="0AFEF2ED" w14:textId="77777777" w:rsidR="00A81B4D" w:rsidRPr="00C80BEE" w:rsidRDefault="00A81B4D" w:rsidP="002D15B4">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a)</w:t>
      </w:r>
      <w:r w:rsidRPr="00C80BEE">
        <w:rPr>
          <w:rFonts w:ascii="Calibri Light" w:eastAsia="Times New Roman" w:hAnsi="Calibri Light" w:cs="Calibri Light"/>
          <w:b/>
          <w:iCs/>
          <w:sz w:val="24"/>
          <w:szCs w:val="24"/>
          <w:lang w:eastAsia="cs-CZ"/>
        </w:rPr>
        <w:t xml:space="preserve"> vliv na životní prostředí - ovzduší, hluk, voda, odpady a půda,</w:t>
      </w:r>
    </w:p>
    <w:p w14:paraId="71BA1E59" w14:textId="45BAE9BB" w:rsidR="00DF7013" w:rsidRDefault="00DF7013" w:rsidP="002D15B4">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2EA58AFE" w14:textId="77777777" w:rsidR="002D15B4" w:rsidRPr="00C80BEE" w:rsidRDefault="002D15B4" w:rsidP="002D15B4">
      <w:pPr>
        <w:spacing w:after="0" w:line="240" w:lineRule="auto"/>
        <w:jc w:val="both"/>
        <w:rPr>
          <w:rFonts w:ascii="Calibri Light" w:eastAsia="Times New Roman" w:hAnsi="Calibri Light" w:cs="Calibri Light"/>
          <w:iCs/>
          <w:sz w:val="24"/>
          <w:szCs w:val="24"/>
          <w:lang w:eastAsia="cs-CZ"/>
        </w:rPr>
      </w:pPr>
    </w:p>
    <w:p w14:paraId="0C2B3BA4" w14:textId="77777777" w:rsidR="00A81B4D" w:rsidRPr="00C80BEE" w:rsidRDefault="00A81B4D" w:rsidP="002D15B4">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b)</w:t>
      </w:r>
      <w:r w:rsidRPr="00C80BEE">
        <w:rPr>
          <w:rFonts w:ascii="Calibri Light" w:eastAsia="Times New Roman" w:hAnsi="Calibri Light" w:cs="Calibri Light"/>
          <w:b/>
          <w:iCs/>
          <w:sz w:val="24"/>
          <w:szCs w:val="24"/>
          <w:lang w:eastAsia="cs-CZ"/>
        </w:rPr>
        <w:t xml:space="preserve"> vliv na přírodu a krajinu - ochrana dřevin, ochrana památných stromů, ochrana rostlin a živočichů, zachování ekologických funkcí a vazeb v krajině apod.,</w:t>
      </w:r>
    </w:p>
    <w:p w14:paraId="719BA711" w14:textId="1FD206DF" w:rsidR="00DF7013" w:rsidRDefault="00DF7013" w:rsidP="002D15B4">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575E4F42" w14:textId="77777777" w:rsidR="002D15B4" w:rsidRPr="00C80BEE" w:rsidRDefault="002D15B4" w:rsidP="002D15B4">
      <w:pPr>
        <w:spacing w:after="0" w:line="240" w:lineRule="auto"/>
        <w:jc w:val="both"/>
        <w:rPr>
          <w:rFonts w:ascii="Calibri Light" w:eastAsia="Times New Roman" w:hAnsi="Calibri Light" w:cs="Calibri Light"/>
          <w:iCs/>
          <w:sz w:val="24"/>
          <w:szCs w:val="24"/>
          <w:lang w:eastAsia="cs-CZ"/>
        </w:rPr>
      </w:pPr>
    </w:p>
    <w:p w14:paraId="7B65229F" w14:textId="77777777" w:rsidR="00A81B4D" w:rsidRPr="00C80BEE" w:rsidRDefault="00A81B4D" w:rsidP="002D15B4">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c)</w:t>
      </w:r>
      <w:r w:rsidRPr="00C80BEE">
        <w:rPr>
          <w:rFonts w:ascii="Calibri Light" w:eastAsia="Times New Roman" w:hAnsi="Calibri Light" w:cs="Calibri Light"/>
          <w:b/>
          <w:iCs/>
          <w:sz w:val="24"/>
          <w:szCs w:val="24"/>
          <w:lang w:eastAsia="cs-CZ"/>
        </w:rPr>
        <w:t xml:space="preserve"> vliv na soustavu chráněných území Natura 2000,</w:t>
      </w:r>
    </w:p>
    <w:p w14:paraId="71EE19E1" w14:textId="5813844C" w:rsidR="00DF7013" w:rsidRDefault="00DF7013" w:rsidP="002D15B4">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7FC731F8" w14:textId="77777777" w:rsidR="002D15B4" w:rsidRPr="00C80BEE" w:rsidRDefault="002D15B4" w:rsidP="002D15B4">
      <w:pPr>
        <w:spacing w:after="0" w:line="240" w:lineRule="auto"/>
        <w:jc w:val="both"/>
        <w:rPr>
          <w:rFonts w:ascii="Calibri Light" w:eastAsia="Times New Roman" w:hAnsi="Calibri Light" w:cs="Calibri Light"/>
          <w:iCs/>
          <w:sz w:val="24"/>
          <w:szCs w:val="24"/>
          <w:lang w:eastAsia="cs-CZ"/>
        </w:rPr>
      </w:pPr>
    </w:p>
    <w:p w14:paraId="5663D123" w14:textId="77777777" w:rsidR="00A81B4D" w:rsidRPr="00C80BEE" w:rsidRDefault="00A81B4D" w:rsidP="002D15B4">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d)</w:t>
      </w:r>
      <w:r w:rsidRPr="00C80BEE">
        <w:rPr>
          <w:rFonts w:ascii="Calibri Light" w:eastAsia="Times New Roman" w:hAnsi="Calibri Light" w:cs="Calibri Light"/>
          <w:b/>
          <w:iCs/>
          <w:sz w:val="24"/>
          <w:szCs w:val="24"/>
          <w:lang w:eastAsia="cs-CZ"/>
        </w:rPr>
        <w:t xml:space="preserve"> způsob zohlednění podmínek závazného stanoviska posouzení vlivu záměru na životní prostředí, je-li podkladem,</w:t>
      </w:r>
    </w:p>
    <w:p w14:paraId="4E5B040E" w14:textId="17D4F98C" w:rsidR="00DF7013" w:rsidRDefault="00DF7013" w:rsidP="002D15B4">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60762C7A" w14:textId="77777777" w:rsidR="002D15B4" w:rsidRPr="00C80BEE" w:rsidRDefault="002D15B4" w:rsidP="002D15B4">
      <w:pPr>
        <w:spacing w:after="0" w:line="240" w:lineRule="auto"/>
        <w:jc w:val="both"/>
        <w:rPr>
          <w:rFonts w:ascii="Calibri Light" w:eastAsia="Times New Roman" w:hAnsi="Calibri Light" w:cs="Calibri Light"/>
          <w:iCs/>
          <w:sz w:val="24"/>
          <w:szCs w:val="24"/>
          <w:lang w:eastAsia="cs-CZ"/>
        </w:rPr>
      </w:pPr>
    </w:p>
    <w:p w14:paraId="14B76CD9" w14:textId="77777777" w:rsidR="00A81B4D" w:rsidRPr="00C80BEE" w:rsidRDefault="00A81B4D" w:rsidP="002D15B4">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e)</w:t>
      </w:r>
      <w:r w:rsidRPr="00C80BEE">
        <w:rPr>
          <w:rFonts w:ascii="Calibri Light" w:eastAsia="Times New Roman" w:hAnsi="Calibri Light" w:cs="Calibri Light"/>
          <w:b/>
          <w:iCs/>
          <w:sz w:val="24"/>
          <w:szCs w:val="24"/>
          <w:lang w:eastAsia="cs-CZ"/>
        </w:rPr>
        <w:t xml:space="preserve"> v případě záměrů spadajících do režimu zákona o integrované prevenci základní parametry způsobu naplnění závěrů o nejlepších dostupných technikách nebo integrované povolení, bylo-li vydáno,</w:t>
      </w:r>
    </w:p>
    <w:p w14:paraId="5BD7798D" w14:textId="3F8A0084" w:rsidR="00DF7013" w:rsidRDefault="00DF7013" w:rsidP="002D15B4">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2C429535" w14:textId="77777777" w:rsidR="002D15B4" w:rsidRPr="00C80BEE" w:rsidRDefault="002D15B4" w:rsidP="002D15B4">
      <w:pPr>
        <w:spacing w:after="0" w:line="240" w:lineRule="auto"/>
        <w:jc w:val="both"/>
        <w:rPr>
          <w:rFonts w:ascii="Calibri Light" w:eastAsia="Times New Roman" w:hAnsi="Calibri Light" w:cs="Calibri Light"/>
          <w:iCs/>
          <w:sz w:val="24"/>
          <w:szCs w:val="24"/>
          <w:lang w:eastAsia="cs-CZ"/>
        </w:rPr>
      </w:pPr>
    </w:p>
    <w:p w14:paraId="745F0351" w14:textId="77777777" w:rsidR="00A81B4D" w:rsidRPr="00C80BEE" w:rsidRDefault="00A81B4D" w:rsidP="002D15B4">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f)</w:t>
      </w:r>
      <w:r w:rsidRPr="00C80BEE">
        <w:rPr>
          <w:rFonts w:ascii="Calibri Light" w:eastAsia="Times New Roman" w:hAnsi="Calibri Light" w:cs="Calibri Light"/>
          <w:b/>
          <w:iCs/>
          <w:sz w:val="24"/>
          <w:szCs w:val="24"/>
          <w:lang w:eastAsia="cs-CZ"/>
        </w:rPr>
        <w:t xml:space="preserve"> navrhovaná ochranná a bezpečnostní pásma, rozsah omezení a podmínky ochrany podle jiných právních předpisů.</w:t>
      </w:r>
    </w:p>
    <w:p w14:paraId="7C0F263F" w14:textId="77777777" w:rsidR="00DF7013" w:rsidRPr="00C80BEE" w:rsidRDefault="00DF7013" w:rsidP="002D15B4">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6C3B2769" w14:textId="77777777" w:rsidR="00A81B4D" w:rsidRPr="00C80BEE" w:rsidRDefault="008D01CE" w:rsidP="00A81B4D">
      <w:pPr>
        <w:spacing w:before="144" w:after="144" w:line="240" w:lineRule="auto"/>
        <w:jc w:val="both"/>
        <w:rPr>
          <w:rFonts w:ascii="Calibri Light" w:eastAsia="Times New Roman" w:hAnsi="Calibri Light" w:cs="Calibri Light"/>
          <w:b/>
          <w:iCs/>
          <w:sz w:val="24"/>
          <w:szCs w:val="24"/>
          <w:u w:val="single"/>
          <w:lang w:eastAsia="cs-CZ"/>
        </w:rPr>
      </w:pPr>
      <w:r w:rsidRPr="00C80BEE">
        <w:rPr>
          <w:rFonts w:ascii="Calibri Light" w:eastAsia="Times New Roman" w:hAnsi="Calibri Light" w:cs="Calibri Light"/>
          <w:b/>
          <w:iCs/>
          <w:sz w:val="24"/>
          <w:szCs w:val="24"/>
          <w:u w:val="single"/>
          <w:lang w:eastAsia="cs-CZ"/>
        </w:rPr>
        <w:t xml:space="preserve">B.7 </w:t>
      </w:r>
      <w:r w:rsidRPr="00C80BEE">
        <w:rPr>
          <w:rFonts w:ascii="Calibri Light" w:eastAsia="Times New Roman" w:hAnsi="Calibri Light" w:cs="Calibri Light"/>
          <w:b/>
          <w:iCs/>
          <w:sz w:val="24"/>
          <w:szCs w:val="24"/>
          <w:u w:val="single"/>
          <w:lang w:eastAsia="cs-CZ"/>
        </w:rPr>
        <w:tab/>
        <w:t>OCHRANA OBYVATELSTVA</w:t>
      </w:r>
    </w:p>
    <w:p w14:paraId="67D5E822" w14:textId="77777777" w:rsidR="003C0F2D" w:rsidRDefault="00A81B4D" w:rsidP="00DF7013">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iCs/>
          <w:sz w:val="24"/>
          <w:szCs w:val="24"/>
          <w:lang w:eastAsia="cs-CZ"/>
        </w:rPr>
        <w:t>Splnění základních požadavků z hlediska plnění úkolů ochrany obyvatelstva.</w:t>
      </w:r>
      <w:r w:rsidR="00DF7013" w:rsidRPr="00C80BEE">
        <w:rPr>
          <w:rFonts w:ascii="Calibri Light" w:eastAsia="Times New Roman" w:hAnsi="Calibri Light" w:cs="Calibri Light"/>
          <w:b/>
          <w:iCs/>
          <w:sz w:val="24"/>
          <w:szCs w:val="24"/>
          <w:lang w:eastAsia="cs-CZ"/>
        </w:rPr>
        <w:t xml:space="preserve"> </w:t>
      </w:r>
    </w:p>
    <w:p w14:paraId="3463CFF8" w14:textId="0F85D55B" w:rsidR="00DF7013" w:rsidRDefault="00DF7013" w:rsidP="00DF7013">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742E3B6D" w14:textId="77777777" w:rsidR="00A81B4D" w:rsidRPr="00C80BEE" w:rsidRDefault="008D01CE" w:rsidP="00A81B4D">
      <w:pPr>
        <w:spacing w:before="144" w:after="144" w:line="240" w:lineRule="auto"/>
        <w:jc w:val="both"/>
        <w:rPr>
          <w:rFonts w:ascii="Calibri Light" w:eastAsia="Times New Roman" w:hAnsi="Calibri Light" w:cs="Calibri Light"/>
          <w:b/>
          <w:iCs/>
          <w:sz w:val="24"/>
          <w:szCs w:val="24"/>
          <w:u w:val="single"/>
          <w:lang w:eastAsia="cs-CZ"/>
        </w:rPr>
      </w:pPr>
      <w:r w:rsidRPr="00C80BEE">
        <w:rPr>
          <w:rFonts w:ascii="Calibri Light" w:eastAsia="Times New Roman" w:hAnsi="Calibri Light" w:cs="Calibri Light"/>
          <w:b/>
          <w:iCs/>
          <w:sz w:val="24"/>
          <w:szCs w:val="24"/>
          <w:u w:val="single"/>
          <w:lang w:eastAsia="cs-CZ"/>
        </w:rPr>
        <w:t xml:space="preserve">B.8 </w:t>
      </w:r>
      <w:r w:rsidRPr="00C80BEE">
        <w:rPr>
          <w:rFonts w:ascii="Calibri Light" w:eastAsia="Times New Roman" w:hAnsi="Calibri Light" w:cs="Calibri Light"/>
          <w:b/>
          <w:iCs/>
          <w:sz w:val="24"/>
          <w:szCs w:val="24"/>
          <w:u w:val="single"/>
          <w:lang w:eastAsia="cs-CZ"/>
        </w:rPr>
        <w:tab/>
        <w:t>ZÁSADY ORGANIZACE VÝSTAVBY</w:t>
      </w:r>
    </w:p>
    <w:p w14:paraId="2CAAB8BD" w14:textId="77777777" w:rsidR="00DF7013" w:rsidRPr="00C80BEE" w:rsidRDefault="00A81B4D" w:rsidP="00DF7013">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b/>
          <w:bCs/>
          <w:iCs/>
          <w:sz w:val="24"/>
          <w:szCs w:val="24"/>
          <w:lang w:eastAsia="cs-CZ"/>
        </w:rPr>
        <w:t>a)</w:t>
      </w:r>
      <w:r w:rsidRPr="00C80BEE">
        <w:rPr>
          <w:rFonts w:ascii="Calibri Light" w:eastAsia="Times New Roman" w:hAnsi="Calibri Light" w:cs="Calibri Light"/>
          <w:b/>
          <w:iCs/>
          <w:sz w:val="24"/>
          <w:szCs w:val="24"/>
          <w:lang w:eastAsia="cs-CZ"/>
        </w:rPr>
        <w:t xml:space="preserve"> potřeby a spotřeby rozhodujících médií a hmot, jejich zajištění,</w:t>
      </w:r>
      <w:r w:rsidR="00DF7013" w:rsidRPr="00C80BEE">
        <w:rPr>
          <w:rFonts w:ascii="Calibri Light" w:eastAsia="Times New Roman" w:hAnsi="Calibri Light" w:cs="Calibri Light"/>
          <w:iCs/>
          <w:sz w:val="24"/>
          <w:szCs w:val="24"/>
          <w:lang w:eastAsia="cs-CZ"/>
        </w:rPr>
        <w:t xml:space="preserve"> </w:t>
      </w:r>
    </w:p>
    <w:p w14:paraId="2C7DF31E" w14:textId="77777777" w:rsidR="00A81B4D" w:rsidRPr="00C80BEE" w:rsidRDefault="00DF7013" w:rsidP="003C0F2D">
      <w:pPr>
        <w:spacing w:after="0" w:line="240" w:lineRule="auto"/>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Všechna potřebná média pro stavbu se v objektu vyskytují a v průběhu stavby budou poměrovými měřidly odebírána a vyúčtována zhotoviteli stavby.</w:t>
      </w:r>
    </w:p>
    <w:p w14:paraId="76E4922C" w14:textId="77777777" w:rsidR="00DF7013" w:rsidRPr="00C80BEE" w:rsidRDefault="00DF7013" w:rsidP="00126855">
      <w:pPr>
        <w:spacing w:after="0" w:line="240" w:lineRule="auto"/>
        <w:jc w:val="both"/>
        <w:rPr>
          <w:rFonts w:ascii="Calibri Light" w:eastAsia="Times New Roman" w:hAnsi="Calibri Light" w:cs="Calibri Light"/>
          <w:b/>
          <w:iCs/>
          <w:sz w:val="24"/>
          <w:szCs w:val="24"/>
          <w:lang w:eastAsia="cs-CZ"/>
        </w:rPr>
      </w:pPr>
    </w:p>
    <w:p w14:paraId="39C89EBE" w14:textId="77777777" w:rsidR="00DF7013" w:rsidRPr="00C80BEE" w:rsidRDefault="00A81B4D"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b/>
          <w:bCs/>
          <w:iCs/>
          <w:sz w:val="24"/>
          <w:szCs w:val="24"/>
          <w:lang w:eastAsia="cs-CZ"/>
        </w:rPr>
        <w:t>b)</w:t>
      </w:r>
      <w:r w:rsidRPr="00C80BEE">
        <w:rPr>
          <w:rFonts w:ascii="Calibri Light" w:eastAsia="Times New Roman" w:hAnsi="Calibri Light" w:cs="Calibri Light"/>
          <w:b/>
          <w:iCs/>
          <w:sz w:val="24"/>
          <w:szCs w:val="24"/>
          <w:lang w:eastAsia="cs-CZ"/>
        </w:rPr>
        <w:t xml:space="preserve"> odvodnění staveniště,</w:t>
      </w:r>
      <w:r w:rsidR="00DF7013" w:rsidRPr="00C80BEE">
        <w:rPr>
          <w:rFonts w:ascii="Calibri Light" w:eastAsia="Times New Roman" w:hAnsi="Calibri Light" w:cs="Calibri Light"/>
          <w:iCs/>
          <w:sz w:val="24"/>
          <w:szCs w:val="24"/>
          <w:lang w:eastAsia="cs-CZ"/>
        </w:rPr>
        <w:t xml:space="preserve"> </w:t>
      </w:r>
    </w:p>
    <w:p w14:paraId="607EA322" w14:textId="20A17ADB" w:rsidR="00DF7013" w:rsidRDefault="00DF7013"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75452D75" w14:textId="77777777" w:rsidR="00A81B4D" w:rsidRPr="00C80BEE" w:rsidRDefault="00A81B4D" w:rsidP="00126855">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c)</w:t>
      </w:r>
      <w:r w:rsidRPr="00C80BEE">
        <w:rPr>
          <w:rFonts w:ascii="Calibri Light" w:eastAsia="Times New Roman" w:hAnsi="Calibri Light" w:cs="Calibri Light"/>
          <w:b/>
          <w:iCs/>
          <w:sz w:val="24"/>
          <w:szCs w:val="24"/>
          <w:lang w:eastAsia="cs-CZ"/>
        </w:rPr>
        <w:t xml:space="preserve"> napojení staveniště na stávající dopravní a technickou infrastrukturu,</w:t>
      </w:r>
    </w:p>
    <w:p w14:paraId="79EDE719" w14:textId="189AA129" w:rsidR="00DF7013" w:rsidRDefault="00DF7013"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Stávající průjezd z komunikace do dvorní části objektu</w:t>
      </w:r>
    </w:p>
    <w:p w14:paraId="7F2555F7" w14:textId="77777777" w:rsidR="00126855" w:rsidRPr="00C80BEE" w:rsidRDefault="00126855" w:rsidP="00126855">
      <w:pPr>
        <w:spacing w:after="0" w:line="240" w:lineRule="auto"/>
        <w:jc w:val="both"/>
        <w:rPr>
          <w:rFonts w:ascii="Calibri Light" w:eastAsia="Times New Roman" w:hAnsi="Calibri Light" w:cs="Calibri Light"/>
          <w:iCs/>
          <w:sz w:val="24"/>
          <w:szCs w:val="24"/>
          <w:lang w:eastAsia="cs-CZ"/>
        </w:rPr>
      </w:pPr>
    </w:p>
    <w:p w14:paraId="36C7A531" w14:textId="77777777" w:rsidR="00A81B4D" w:rsidRPr="00C80BEE" w:rsidRDefault="00A81B4D" w:rsidP="00126855">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d)</w:t>
      </w:r>
      <w:r w:rsidRPr="00C80BEE">
        <w:rPr>
          <w:rFonts w:ascii="Calibri Light" w:eastAsia="Times New Roman" w:hAnsi="Calibri Light" w:cs="Calibri Light"/>
          <w:b/>
          <w:iCs/>
          <w:sz w:val="24"/>
          <w:szCs w:val="24"/>
          <w:lang w:eastAsia="cs-CZ"/>
        </w:rPr>
        <w:t xml:space="preserve"> vliv provádění stavby na okolní stavby a pozemky,</w:t>
      </w:r>
    </w:p>
    <w:p w14:paraId="394006BD" w14:textId="77777777" w:rsidR="00126855" w:rsidRDefault="00DF7013"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Po dobu demolice bude v denních hodinách zvýšená hladina hluku a prašnost</w:t>
      </w:r>
    </w:p>
    <w:p w14:paraId="6365400E" w14:textId="77777777" w:rsidR="002D15B4" w:rsidRDefault="002D15B4" w:rsidP="00126855">
      <w:pPr>
        <w:spacing w:after="0" w:line="240" w:lineRule="auto"/>
        <w:jc w:val="both"/>
        <w:rPr>
          <w:rFonts w:ascii="Calibri Light" w:eastAsia="Times New Roman" w:hAnsi="Calibri Light" w:cs="Calibri Light"/>
          <w:b/>
          <w:bCs/>
          <w:iCs/>
          <w:sz w:val="24"/>
          <w:szCs w:val="24"/>
          <w:lang w:eastAsia="cs-CZ"/>
        </w:rPr>
      </w:pPr>
    </w:p>
    <w:p w14:paraId="7016E47E" w14:textId="30951C23" w:rsidR="00A81B4D" w:rsidRPr="00C80BEE" w:rsidRDefault="00A81B4D" w:rsidP="00126855">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e)</w:t>
      </w:r>
      <w:r w:rsidRPr="00C80BEE">
        <w:rPr>
          <w:rFonts w:ascii="Calibri Light" w:eastAsia="Times New Roman" w:hAnsi="Calibri Light" w:cs="Calibri Light"/>
          <w:b/>
          <w:iCs/>
          <w:sz w:val="24"/>
          <w:szCs w:val="24"/>
          <w:lang w:eastAsia="cs-CZ"/>
        </w:rPr>
        <w:t xml:space="preserve"> ochrana okolí staveniště a požadavky na související asanace, demolice, kácení dřevin,</w:t>
      </w:r>
    </w:p>
    <w:p w14:paraId="3948B321" w14:textId="07E65C24" w:rsidR="00DF7013" w:rsidRDefault="00A62884"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lastRenderedPageBreak/>
        <w:t>Po dobu stavby bude do dvorní části objektu omezený vstup mobilním oplocením kolem částí, na kterých budou probíhat stavební práce.</w:t>
      </w:r>
    </w:p>
    <w:p w14:paraId="2B698441" w14:textId="77777777" w:rsidR="003E5CDD" w:rsidRDefault="003E5CDD" w:rsidP="00126855">
      <w:pPr>
        <w:spacing w:after="0" w:line="240" w:lineRule="auto"/>
        <w:jc w:val="both"/>
        <w:rPr>
          <w:rFonts w:ascii="Calibri Light" w:eastAsia="Times New Roman" w:hAnsi="Calibri Light" w:cs="Calibri Light"/>
          <w:iCs/>
          <w:sz w:val="24"/>
          <w:szCs w:val="24"/>
          <w:lang w:eastAsia="cs-CZ"/>
        </w:rPr>
      </w:pPr>
    </w:p>
    <w:p w14:paraId="350CCE7C" w14:textId="77777777" w:rsidR="00A81B4D" w:rsidRPr="00C80BEE" w:rsidRDefault="00A81B4D" w:rsidP="00126855">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f)</w:t>
      </w:r>
      <w:r w:rsidRPr="00C80BEE">
        <w:rPr>
          <w:rFonts w:ascii="Calibri Light" w:eastAsia="Times New Roman" w:hAnsi="Calibri Light" w:cs="Calibri Light"/>
          <w:b/>
          <w:iCs/>
          <w:sz w:val="24"/>
          <w:szCs w:val="24"/>
          <w:lang w:eastAsia="cs-CZ"/>
        </w:rPr>
        <w:t xml:space="preserve"> maximální dočasné a trvalé zábory pro staveniště,</w:t>
      </w:r>
    </w:p>
    <w:p w14:paraId="475A2830" w14:textId="6CFA799C" w:rsidR="00A62884" w:rsidRDefault="00A62884"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Dočasný zábor vznikne ve vnitřním traktu objektu na celé ploše, po dobu probíhání stavebních prací.</w:t>
      </w:r>
    </w:p>
    <w:p w14:paraId="60183E7F" w14:textId="77777777" w:rsidR="00126855" w:rsidRPr="00C80BEE" w:rsidRDefault="00126855" w:rsidP="00126855">
      <w:pPr>
        <w:spacing w:after="0" w:line="240" w:lineRule="auto"/>
        <w:jc w:val="both"/>
        <w:rPr>
          <w:rFonts w:ascii="Calibri Light" w:eastAsia="Times New Roman" w:hAnsi="Calibri Light" w:cs="Calibri Light"/>
          <w:iCs/>
          <w:sz w:val="24"/>
          <w:szCs w:val="24"/>
          <w:lang w:eastAsia="cs-CZ"/>
        </w:rPr>
      </w:pPr>
    </w:p>
    <w:p w14:paraId="68C49BAB" w14:textId="77777777" w:rsidR="00A81B4D" w:rsidRPr="00C80BEE" w:rsidRDefault="00A81B4D" w:rsidP="00126855">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g)</w:t>
      </w:r>
      <w:r w:rsidRPr="00C80BEE">
        <w:rPr>
          <w:rFonts w:ascii="Calibri Light" w:eastAsia="Times New Roman" w:hAnsi="Calibri Light" w:cs="Calibri Light"/>
          <w:b/>
          <w:iCs/>
          <w:sz w:val="24"/>
          <w:szCs w:val="24"/>
          <w:lang w:eastAsia="cs-CZ"/>
        </w:rPr>
        <w:t xml:space="preserve"> požadavky na bezbariérové obchozí trasy,</w:t>
      </w:r>
    </w:p>
    <w:p w14:paraId="5994CDFB" w14:textId="1D226C79" w:rsidR="00A62884" w:rsidRDefault="00A62884"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Nejsou</w:t>
      </w:r>
    </w:p>
    <w:p w14:paraId="4CA82BBB" w14:textId="77777777" w:rsidR="00126855" w:rsidRPr="00C80BEE" w:rsidRDefault="00126855" w:rsidP="00126855">
      <w:pPr>
        <w:spacing w:after="0" w:line="240" w:lineRule="auto"/>
        <w:jc w:val="both"/>
        <w:rPr>
          <w:rFonts w:ascii="Calibri Light" w:eastAsia="Times New Roman" w:hAnsi="Calibri Light" w:cs="Calibri Light"/>
          <w:b/>
          <w:iCs/>
          <w:sz w:val="24"/>
          <w:szCs w:val="24"/>
          <w:lang w:eastAsia="cs-CZ"/>
        </w:rPr>
      </w:pPr>
    </w:p>
    <w:p w14:paraId="3CAEEE60" w14:textId="77777777" w:rsidR="00A81B4D" w:rsidRPr="00C80BEE" w:rsidRDefault="00A81B4D" w:rsidP="00126855">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h)</w:t>
      </w:r>
      <w:r w:rsidRPr="00C80BEE">
        <w:rPr>
          <w:rFonts w:ascii="Calibri Light" w:eastAsia="Times New Roman" w:hAnsi="Calibri Light" w:cs="Calibri Light"/>
          <w:b/>
          <w:iCs/>
          <w:sz w:val="24"/>
          <w:szCs w:val="24"/>
          <w:lang w:eastAsia="cs-CZ"/>
        </w:rPr>
        <w:t xml:space="preserve"> maximální produkovaná množství a druhy odpadů a emisí při výstavbě, jejich likvidace,</w:t>
      </w:r>
    </w:p>
    <w:p w14:paraId="723D9141" w14:textId="77777777" w:rsidR="00561814" w:rsidRPr="00561814" w:rsidRDefault="00561814" w:rsidP="00561814">
      <w:pPr>
        <w:spacing w:after="0" w:line="240" w:lineRule="auto"/>
        <w:jc w:val="both"/>
        <w:rPr>
          <w:rFonts w:ascii="Calibri Light" w:eastAsia="Calibri" w:hAnsi="Calibri Light" w:cs="Calibri Light"/>
          <w:iCs/>
          <w:color w:val="FF0000"/>
          <w:sz w:val="24"/>
          <w:szCs w:val="24"/>
        </w:rPr>
      </w:pPr>
      <w:r w:rsidRPr="00561814">
        <w:rPr>
          <w:rFonts w:ascii="Calibri Light" w:eastAsia="Calibri" w:hAnsi="Calibri Light" w:cs="Calibri Light"/>
          <w:iCs/>
          <w:color w:val="FF0000"/>
          <w:sz w:val="24"/>
          <w:szCs w:val="24"/>
        </w:rPr>
        <w:t>S veškerými odpady vzniklými v souvislosti s realizací záměru bude nakládáno podle zákona č. 541/2020 Sb., o odpadech a o změně některých dalších zákonů, ve znění pozdějších předpisů (dále jen „zákon o odpadech“) a jeho prováděcích předpisů (především vyhlášky MŽP č. 273/2021 Sb., o podrobnostech  nakládání s odpady, ve znění pozdějších předpisů a vyhlášky č. 8/2021 Sb., o Katalogu odpadů a posuzování vlastností odpadů).</w:t>
      </w:r>
    </w:p>
    <w:p w14:paraId="3EFA6F76" w14:textId="77777777" w:rsidR="00561814" w:rsidRPr="00561814" w:rsidRDefault="00561814" w:rsidP="00561814">
      <w:pPr>
        <w:spacing w:after="0" w:line="240" w:lineRule="auto"/>
        <w:jc w:val="both"/>
        <w:rPr>
          <w:rFonts w:ascii="Calibri Light" w:eastAsia="Calibri" w:hAnsi="Calibri Light" w:cs="Calibri Light"/>
          <w:iCs/>
          <w:color w:val="FF0000"/>
          <w:sz w:val="24"/>
          <w:szCs w:val="24"/>
        </w:rPr>
      </w:pPr>
    </w:p>
    <w:p w14:paraId="2892DDA8" w14:textId="77777777" w:rsidR="00561814" w:rsidRPr="00561814" w:rsidRDefault="00561814" w:rsidP="00561814">
      <w:pPr>
        <w:spacing w:after="0" w:line="240" w:lineRule="auto"/>
        <w:jc w:val="both"/>
        <w:rPr>
          <w:rFonts w:ascii="Calibri Light" w:eastAsia="Calibri" w:hAnsi="Calibri Light" w:cs="Calibri Light"/>
          <w:iCs/>
          <w:color w:val="FF0000"/>
          <w:sz w:val="24"/>
          <w:szCs w:val="24"/>
        </w:rPr>
      </w:pPr>
      <w:r w:rsidRPr="00561814">
        <w:rPr>
          <w:rFonts w:ascii="Calibri Light" w:eastAsia="Calibri" w:hAnsi="Calibri Light" w:cs="Calibri Light"/>
          <w:iCs/>
          <w:color w:val="FF0000"/>
          <w:sz w:val="24"/>
          <w:szCs w:val="24"/>
        </w:rPr>
        <w:t xml:space="preserve">Odpady budou tříděny a shromažďovány podle jednotlivých druhů a kategorií a budou zabezpečeny proti znehodnocení a úniku. Předávány budou pouze oprávněným osobám, a to přednostně k recyklaci či využití (sklo, papír, plasty, železo a další využitelné odpady) nebo k odstranění (nevyužitelné odpady).  </w:t>
      </w:r>
    </w:p>
    <w:p w14:paraId="254E3D11" w14:textId="77777777" w:rsidR="00561814" w:rsidRPr="00561814" w:rsidRDefault="00561814" w:rsidP="00561814">
      <w:pPr>
        <w:spacing w:after="0" w:line="240" w:lineRule="auto"/>
        <w:jc w:val="both"/>
        <w:rPr>
          <w:rFonts w:ascii="Calibri Light" w:eastAsia="Calibri" w:hAnsi="Calibri Light" w:cs="Calibri Light"/>
          <w:iCs/>
          <w:color w:val="FF0000"/>
          <w:sz w:val="24"/>
          <w:szCs w:val="24"/>
        </w:rPr>
      </w:pPr>
      <w:r w:rsidRPr="00561814">
        <w:rPr>
          <w:rFonts w:ascii="Calibri Light" w:eastAsia="Calibri" w:hAnsi="Calibri Light" w:cs="Calibri Light"/>
          <w:iCs/>
          <w:color w:val="FF0000"/>
          <w:sz w:val="24"/>
          <w:szCs w:val="24"/>
        </w:rPr>
        <w:t>V rámci zařízení staveniště bude zajištěn prostor a podmínky pro shromažďování odpadů ze stavební činnosti.</w:t>
      </w:r>
    </w:p>
    <w:p w14:paraId="45897025" w14:textId="77777777" w:rsidR="00561814" w:rsidRPr="00561814" w:rsidRDefault="00561814" w:rsidP="00561814">
      <w:pPr>
        <w:spacing w:after="0" w:line="240" w:lineRule="auto"/>
        <w:jc w:val="both"/>
        <w:rPr>
          <w:rFonts w:ascii="Calibri Light" w:eastAsia="Calibri" w:hAnsi="Calibri Light" w:cs="Calibri Light"/>
          <w:iCs/>
          <w:color w:val="FF0000"/>
          <w:sz w:val="24"/>
          <w:szCs w:val="24"/>
        </w:rPr>
      </w:pPr>
      <w:r w:rsidRPr="00561814">
        <w:rPr>
          <w:rFonts w:ascii="Calibri Light" w:eastAsia="Calibri" w:hAnsi="Calibri Light" w:cs="Calibri Light"/>
          <w:iCs/>
          <w:color w:val="FF0000"/>
          <w:sz w:val="24"/>
          <w:szCs w:val="24"/>
        </w:rPr>
        <w:t>Během výstavby bude vedena evidence o množství a způsobu nakládání s odpady dle vyhlášky MŽP č. 273/2021 Sb., o podrobnostech nakládání s odpady, ve znění pozdějších předpisů.</w:t>
      </w:r>
    </w:p>
    <w:p w14:paraId="44A01368" w14:textId="77777777" w:rsidR="00561814" w:rsidRPr="00561814" w:rsidRDefault="00561814" w:rsidP="00561814">
      <w:pPr>
        <w:spacing w:after="0" w:line="240" w:lineRule="auto"/>
        <w:jc w:val="both"/>
        <w:rPr>
          <w:rFonts w:ascii="Calibri Light" w:eastAsia="Calibri" w:hAnsi="Calibri Light" w:cs="Calibri Light"/>
          <w:iCs/>
          <w:color w:val="FF0000"/>
          <w:sz w:val="24"/>
          <w:szCs w:val="24"/>
        </w:rPr>
      </w:pPr>
    </w:p>
    <w:p w14:paraId="4C156010" w14:textId="77777777" w:rsidR="00561814" w:rsidRPr="00561814" w:rsidRDefault="00561814" w:rsidP="00561814">
      <w:pPr>
        <w:spacing w:after="0" w:line="240" w:lineRule="auto"/>
        <w:jc w:val="both"/>
        <w:rPr>
          <w:rFonts w:ascii="Calibri Light" w:eastAsia="Calibri" w:hAnsi="Calibri Light" w:cs="Calibri Light"/>
          <w:iCs/>
          <w:color w:val="FF0000"/>
          <w:sz w:val="24"/>
          <w:szCs w:val="24"/>
        </w:rPr>
      </w:pPr>
      <w:r w:rsidRPr="00561814">
        <w:rPr>
          <w:rFonts w:ascii="Calibri Light" w:eastAsia="Calibri" w:hAnsi="Calibri Light" w:cs="Calibri Light"/>
          <w:iCs/>
          <w:color w:val="FF0000"/>
          <w:sz w:val="24"/>
          <w:szCs w:val="24"/>
        </w:rPr>
        <w:t>Jednotlivé druhy odpadů, jejichž vznik se předpokládá v rámci provádění stavby, zatříděné dle vyhlášky č. 8/2021 Sb., o Katalogu odpadů a posuzování vlastností odpadů:</w:t>
      </w:r>
    </w:p>
    <w:p w14:paraId="2B8D09BD" w14:textId="77777777" w:rsidR="00126855" w:rsidRPr="00126855" w:rsidRDefault="00126855" w:rsidP="00126855">
      <w:pPr>
        <w:spacing w:after="0" w:line="240" w:lineRule="auto"/>
        <w:jc w:val="both"/>
        <w:rPr>
          <w:rFonts w:ascii="Calibri Light" w:eastAsia="Times New Roman" w:hAnsi="Calibri Light" w:cs="Calibri Light"/>
          <w:iCs/>
          <w:sz w:val="24"/>
          <w:szCs w:val="24"/>
          <w:lang w:eastAsia="cs-C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1140"/>
        <w:gridCol w:w="4145"/>
        <w:gridCol w:w="1270"/>
        <w:gridCol w:w="1270"/>
      </w:tblGrid>
      <w:tr w:rsidR="00126855" w:rsidRPr="00126855" w14:paraId="1D625673" w14:textId="77777777" w:rsidTr="007E6836">
        <w:tc>
          <w:tcPr>
            <w:tcW w:w="1134" w:type="dxa"/>
            <w:shd w:val="clear" w:color="auto" w:fill="C9C9C9"/>
          </w:tcPr>
          <w:p w14:paraId="0654EC70"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 xml:space="preserve">Kód </w:t>
            </w:r>
          </w:p>
          <w:p w14:paraId="02FF4415"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odpadu</w:t>
            </w:r>
          </w:p>
        </w:tc>
        <w:tc>
          <w:tcPr>
            <w:tcW w:w="1134" w:type="dxa"/>
            <w:shd w:val="clear" w:color="auto" w:fill="C9C9C9"/>
          </w:tcPr>
          <w:p w14:paraId="15E3805F"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Kategorie odpadu</w:t>
            </w:r>
          </w:p>
        </w:tc>
        <w:tc>
          <w:tcPr>
            <w:tcW w:w="4253" w:type="dxa"/>
            <w:shd w:val="clear" w:color="auto" w:fill="C9C9C9"/>
          </w:tcPr>
          <w:p w14:paraId="53C06C78"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Název a druh odpadu</w:t>
            </w:r>
          </w:p>
        </w:tc>
        <w:tc>
          <w:tcPr>
            <w:tcW w:w="1276" w:type="dxa"/>
            <w:shd w:val="clear" w:color="auto" w:fill="C9C9C9"/>
          </w:tcPr>
          <w:p w14:paraId="180E0BAB"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Množství odpadu</w:t>
            </w:r>
          </w:p>
        </w:tc>
        <w:tc>
          <w:tcPr>
            <w:tcW w:w="1275" w:type="dxa"/>
            <w:shd w:val="clear" w:color="auto" w:fill="C9C9C9"/>
          </w:tcPr>
          <w:p w14:paraId="6DE24AF4"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Způsob nakládání</w:t>
            </w:r>
          </w:p>
        </w:tc>
      </w:tr>
      <w:tr w:rsidR="00126855" w:rsidRPr="00126855" w14:paraId="1A3F44E1" w14:textId="77777777" w:rsidTr="007E6836">
        <w:tc>
          <w:tcPr>
            <w:tcW w:w="1134" w:type="dxa"/>
            <w:shd w:val="clear" w:color="auto" w:fill="auto"/>
          </w:tcPr>
          <w:p w14:paraId="609B2B27"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15 01 01</w:t>
            </w:r>
          </w:p>
        </w:tc>
        <w:tc>
          <w:tcPr>
            <w:tcW w:w="1134" w:type="dxa"/>
            <w:shd w:val="clear" w:color="auto" w:fill="auto"/>
          </w:tcPr>
          <w:p w14:paraId="3BD36BE8"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 xml:space="preserve">      O</w:t>
            </w:r>
          </w:p>
        </w:tc>
        <w:tc>
          <w:tcPr>
            <w:tcW w:w="4253" w:type="dxa"/>
            <w:shd w:val="clear" w:color="auto" w:fill="auto"/>
          </w:tcPr>
          <w:p w14:paraId="38DF7CF9"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Papírové a lepenkové obaly</w:t>
            </w:r>
          </w:p>
        </w:tc>
        <w:tc>
          <w:tcPr>
            <w:tcW w:w="1276" w:type="dxa"/>
            <w:shd w:val="clear" w:color="auto" w:fill="auto"/>
          </w:tcPr>
          <w:p w14:paraId="70CA2031"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do 30 kg</w:t>
            </w:r>
          </w:p>
        </w:tc>
        <w:tc>
          <w:tcPr>
            <w:tcW w:w="1275" w:type="dxa"/>
          </w:tcPr>
          <w:p w14:paraId="1541D96F"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recyklace</w:t>
            </w:r>
          </w:p>
        </w:tc>
      </w:tr>
      <w:tr w:rsidR="00126855" w:rsidRPr="00126855" w14:paraId="777AFC2A" w14:textId="77777777" w:rsidTr="007E6836">
        <w:tc>
          <w:tcPr>
            <w:tcW w:w="1134" w:type="dxa"/>
            <w:shd w:val="clear" w:color="auto" w:fill="auto"/>
          </w:tcPr>
          <w:p w14:paraId="08421F25"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15 01 02</w:t>
            </w:r>
          </w:p>
        </w:tc>
        <w:tc>
          <w:tcPr>
            <w:tcW w:w="1134" w:type="dxa"/>
            <w:shd w:val="clear" w:color="auto" w:fill="auto"/>
          </w:tcPr>
          <w:p w14:paraId="6BB172C7"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 xml:space="preserve">      O</w:t>
            </w:r>
          </w:p>
        </w:tc>
        <w:tc>
          <w:tcPr>
            <w:tcW w:w="4253" w:type="dxa"/>
            <w:shd w:val="clear" w:color="auto" w:fill="auto"/>
          </w:tcPr>
          <w:p w14:paraId="118D402B"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Plastové obaly</w:t>
            </w:r>
          </w:p>
        </w:tc>
        <w:tc>
          <w:tcPr>
            <w:tcW w:w="1276" w:type="dxa"/>
            <w:shd w:val="clear" w:color="auto" w:fill="auto"/>
          </w:tcPr>
          <w:p w14:paraId="72E37F78"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do 30 kg</w:t>
            </w:r>
          </w:p>
        </w:tc>
        <w:tc>
          <w:tcPr>
            <w:tcW w:w="1275" w:type="dxa"/>
          </w:tcPr>
          <w:p w14:paraId="1C9E143C"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recyklace</w:t>
            </w:r>
          </w:p>
        </w:tc>
      </w:tr>
      <w:tr w:rsidR="00126855" w:rsidRPr="00126855" w14:paraId="18BF6CD0" w14:textId="77777777" w:rsidTr="007E6836">
        <w:trPr>
          <w:trHeight w:val="251"/>
        </w:trPr>
        <w:tc>
          <w:tcPr>
            <w:tcW w:w="1134" w:type="dxa"/>
            <w:shd w:val="clear" w:color="auto" w:fill="auto"/>
          </w:tcPr>
          <w:p w14:paraId="4428C434"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15 01 03</w:t>
            </w:r>
          </w:p>
        </w:tc>
        <w:tc>
          <w:tcPr>
            <w:tcW w:w="1134" w:type="dxa"/>
            <w:shd w:val="clear" w:color="auto" w:fill="auto"/>
          </w:tcPr>
          <w:p w14:paraId="6AFBDCEC"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 xml:space="preserve">      O</w:t>
            </w:r>
          </w:p>
        </w:tc>
        <w:tc>
          <w:tcPr>
            <w:tcW w:w="4253" w:type="dxa"/>
            <w:shd w:val="clear" w:color="auto" w:fill="auto"/>
          </w:tcPr>
          <w:p w14:paraId="5B57485D"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Dřevěné palety</w:t>
            </w:r>
          </w:p>
        </w:tc>
        <w:tc>
          <w:tcPr>
            <w:tcW w:w="1276" w:type="dxa"/>
            <w:shd w:val="clear" w:color="auto" w:fill="auto"/>
          </w:tcPr>
          <w:p w14:paraId="3E7FF0BA"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do 200 kg</w:t>
            </w:r>
          </w:p>
        </w:tc>
        <w:tc>
          <w:tcPr>
            <w:tcW w:w="1275" w:type="dxa"/>
          </w:tcPr>
          <w:p w14:paraId="4D42DA59"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recyklace</w:t>
            </w:r>
          </w:p>
        </w:tc>
      </w:tr>
      <w:tr w:rsidR="00126855" w:rsidRPr="00126855" w14:paraId="2B16F0FC" w14:textId="77777777" w:rsidTr="007E6836">
        <w:tc>
          <w:tcPr>
            <w:tcW w:w="1134" w:type="dxa"/>
            <w:tcBorders>
              <w:top w:val="single" w:sz="4" w:space="0" w:color="auto"/>
              <w:left w:val="single" w:sz="4" w:space="0" w:color="auto"/>
              <w:bottom w:val="single" w:sz="4" w:space="0" w:color="auto"/>
              <w:right w:val="single" w:sz="4" w:space="0" w:color="auto"/>
            </w:tcBorders>
            <w:shd w:val="clear" w:color="auto" w:fill="auto"/>
          </w:tcPr>
          <w:p w14:paraId="02BE314C"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15 01 04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75D9E5"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 xml:space="preserve">      O</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25350342"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Kovové obaly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DCAB604"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do 25 kg</w:t>
            </w:r>
          </w:p>
        </w:tc>
        <w:tc>
          <w:tcPr>
            <w:tcW w:w="1275" w:type="dxa"/>
            <w:tcBorders>
              <w:top w:val="single" w:sz="4" w:space="0" w:color="auto"/>
              <w:left w:val="single" w:sz="4" w:space="0" w:color="auto"/>
              <w:bottom w:val="single" w:sz="4" w:space="0" w:color="auto"/>
              <w:right w:val="single" w:sz="4" w:space="0" w:color="auto"/>
            </w:tcBorders>
          </w:tcPr>
          <w:p w14:paraId="64B5BCC0"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recyklace</w:t>
            </w:r>
          </w:p>
        </w:tc>
      </w:tr>
      <w:tr w:rsidR="00126855" w:rsidRPr="00126855" w14:paraId="57C3C51D" w14:textId="77777777" w:rsidTr="007E6836">
        <w:tc>
          <w:tcPr>
            <w:tcW w:w="1134" w:type="dxa"/>
            <w:tcBorders>
              <w:top w:val="single" w:sz="4" w:space="0" w:color="auto"/>
              <w:left w:val="single" w:sz="4" w:space="0" w:color="auto"/>
              <w:bottom w:val="single" w:sz="4" w:space="0" w:color="auto"/>
              <w:right w:val="single" w:sz="4" w:space="0" w:color="auto"/>
            </w:tcBorders>
            <w:shd w:val="clear" w:color="auto" w:fill="auto"/>
          </w:tcPr>
          <w:p w14:paraId="2A27C838"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17 01 01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38C98F"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 xml:space="preserve">      O</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4995C26"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Beton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70F88B"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0,50 m3</w:t>
            </w:r>
          </w:p>
        </w:tc>
        <w:tc>
          <w:tcPr>
            <w:tcW w:w="1275" w:type="dxa"/>
            <w:tcBorders>
              <w:top w:val="single" w:sz="4" w:space="0" w:color="auto"/>
              <w:left w:val="single" w:sz="4" w:space="0" w:color="auto"/>
              <w:bottom w:val="single" w:sz="4" w:space="0" w:color="auto"/>
              <w:right w:val="single" w:sz="4" w:space="0" w:color="auto"/>
            </w:tcBorders>
          </w:tcPr>
          <w:p w14:paraId="6AFBC50F"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recyklace</w:t>
            </w:r>
          </w:p>
        </w:tc>
      </w:tr>
      <w:tr w:rsidR="00126855" w:rsidRPr="00126855" w14:paraId="1027C3AD" w14:textId="77777777" w:rsidTr="007E6836">
        <w:tc>
          <w:tcPr>
            <w:tcW w:w="1134" w:type="dxa"/>
            <w:tcBorders>
              <w:top w:val="single" w:sz="4" w:space="0" w:color="auto"/>
              <w:left w:val="single" w:sz="4" w:space="0" w:color="auto"/>
              <w:bottom w:val="single" w:sz="4" w:space="0" w:color="auto"/>
              <w:right w:val="single" w:sz="4" w:space="0" w:color="auto"/>
            </w:tcBorders>
            <w:shd w:val="clear" w:color="auto" w:fill="auto"/>
          </w:tcPr>
          <w:p w14:paraId="0C6DBC56"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17 01 02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DED7B4"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 xml:space="preserve">      O</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805F187"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Cihly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70F996B" w14:textId="65C75355" w:rsidR="00126855" w:rsidRPr="00126855" w:rsidRDefault="00A40FF4" w:rsidP="007E6836">
            <w:pPr>
              <w:spacing w:after="0" w:line="240" w:lineRule="auto"/>
              <w:jc w:val="both"/>
              <w:rPr>
                <w:rFonts w:ascii="Calibri Light" w:eastAsia="Times New Roman" w:hAnsi="Calibri Light" w:cs="Calibri Light"/>
                <w:iCs/>
                <w:sz w:val="24"/>
                <w:szCs w:val="24"/>
                <w:lang w:eastAsia="cs-CZ"/>
              </w:rPr>
            </w:pPr>
            <w:r>
              <w:rPr>
                <w:rFonts w:ascii="Calibri Light" w:eastAsia="Times New Roman" w:hAnsi="Calibri Light" w:cs="Calibri Light"/>
                <w:iCs/>
                <w:sz w:val="24"/>
                <w:szCs w:val="24"/>
                <w:lang w:eastAsia="cs-CZ"/>
              </w:rPr>
              <w:t>10</w:t>
            </w:r>
            <w:r w:rsidR="00126855" w:rsidRPr="00126855">
              <w:rPr>
                <w:rFonts w:ascii="Calibri Light" w:eastAsia="Times New Roman" w:hAnsi="Calibri Light" w:cs="Calibri Light"/>
                <w:iCs/>
                <w:sz w:val="24"/>
                <w:szCs w:val="24"/>
                <w:lang w:eastAsia="cs-CZ"/>
              </w:rPr>
              <w:t xml:space="preserve"> m3</w:t>
            </w:r>
          </w:p>
        </w:tc>
        <w:tc>
          <w:tcPr>
            <w:tcW w:w="1275" w:type="dxa"/>
            <w:tcBorders>
              <w:top w:val="single" w:sz="4" w:space="0" w:color="auto"/>
              <w:left w:val="single" w:sz="4" w:space="0" w:color="auto"/>
              <w:bottom w:val="single" w:sz="4" w:space="0" w:color="auto"/>
              <w:right w:val="single" w:sz="4" w:space="0" w:color="auto"/>
            </w:tcBorders>
          </w:tcPr>
          <w:p w14:paraId="1C7D5B64"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recyklace</w:t>
            </w:r>
          </w:p>
        </w:tc>
      </w:tr>
      <w:tr w:rsidR="00126855" w:rsidRPr="00126855" w14:paraId="1406D468" w14:textId="77777777" w:rsidTr="007E6836">
        <w:tc>
          <w:tcPr>
            <w:tcW w:w="1134" w:type="dxa"/>
            <w:tcBorders>
              <w:top w:val="single" w:sz="4" w:space="0" w:color="auto"/>
              <w:left w:val="single" w:sz="4" w:space="0" w:color="auto"/>
              <w:bottom w:val="single" w:sz="4" w:space="0" w:color="auto"/>
              <w:right w:val="single" w:sz="4" w:space="0" w:color="auto"/>
            </w:tcBorders>
            <w:shd w:val="clear" w:color="auto" w:fill="auto"/>
          </w:tcPr>
          <w:p w14:paraId="608A8E1A"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17 01 03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7A5582"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 xml:space="preserve">      O</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762F42CD"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Tašky a keramické výrobky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E22A5DE"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do 50 kg</w:t>
            </w:r>
          </w:p>
        </w:tc>
        <w:tc>
          <w:tcPr>
            <w:tcW w:w="1275" w:type="dxa"/>
            <w:tcBorders>
              <w:top w:val="single" w:sz="4" w:space="0" w:color="auto"/>
              <w:left w:val="single" w:sz="4" w:space="0" w:color="auto"/>
              <w:bottom w:val="single" w:sz="4" w:space="0" w:color="auto"/>
              <w:right w:val="single" w:sz="4" w:space="0" w:color="auto"/>
            </w:tcBorders>
          </w:tcPr>
          <w:p w14:paraId="6241DEA2"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recyklace</w:t>
            </w:r>
          </w:p>
        </w:tc>
      </w:tr>
      <w:tr w:rsidR="00126855" w:rsidRPr="00126855" w14:paraId="63BC5B89" w14:textId="77777777" w:rsidTr="007E6836">
        <w:tc>
          <w:tcPr>
            <w:tcW w:w="1134" w:type="dxa"/>
            <w:tcBorders>
              <w:top w:val="single" w:sz="4" w:space="0" w:color="auto"/>
              <w:left w:val="single" w:sz="4" w:space="0" w:color="auto"/>
              <w:bottom w:val="single" w:sz="4" w:space="0" w:color="auto"/>
              <w:right w:val="single" w:sz="4" w:space="0" w:color="auto"/>
            </w:tcBorders>
            <w:shd w:val="clear" w:color="auto" w:fill="auto"/>
          </w:tcPr>
          <w:p w14:paraId="650F4E4E"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17 02 02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3BECD7"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 xml:space="preserve">      O</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70F9BA29"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Sklo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767B0BB"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do 5 kg</w:t>
            </w:r>
          </w:p>
        </w:tc>
        <w:tc>
          <w:tcPr>
            <w:tcW w:w="1275" w:type="dxa"/>
            <w:tcBorders>
              <w:top w:val="single" w:sz="4" w:space="0" w:color="auto"/>
              <w:left w:val="single" w:sz="4" w:space="0" w:color="auto"/>
              <w:bottom w:val="single" w:sz="4" w:space="0" w:color="auto"/>
              <w:right w:val="single" w:sz="4" w:space="0" w:color="auto"/>
            </w:tcBorders>
          </w:tcPr>
          <w:p w14:paraId="1FF3B6E6"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recyklace</w:t>
            </w:r>
          </w:p>
        </w:tc>
      </w:tr>
      <w:tr w:rsidR="00126855" w:rsidRPr="00126855" w14:paraId="76BA102D" w14:textId="77777777" w:rsidTr="007E6836">
        <w:tc>
          <w:tcPr>
            <w:tcW w:w="1134" w:type="dxa"/>
            <w:tcBorders>
              <w:top w:val="single" w:sz="4" w:space="0" w:color="auto"/>
              <w:left w:val="single" w:sz="4" w:space="0" w:color="auto"/>
              <w:bottom w:val="single" w:sz="4" w:space="0" w:color="auto"/>
              <w:right w:val="single" w:sz="4" w:space="0" w:color="auto"/>
            </w:tcBorders>
            <w:shd w:val="clear" w:color="auto" w:fill="auto"/>
          </w:tcPr>
          <w:p w14:paraId="4C1089A2"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17 04 05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7CF726"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 xml:space="preserve">      O</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22224AD8"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Železo a ocel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89DF260"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do 50 kg</w:t>
            </w:r>
          </w:p>
        </w:tc>
        <w:tc>
          <w:tcPr>
            <w:tcW w:w="1275" w:type="dxa"/>
            <w:tcBorders>
              <w:top w:val="single" w:sz="4" w:space="0" w:color="auto"/>
              <w:left w:val="single" w:sz="4" w:space="0" w:color="auto"/>
              <w:bottom w:val="single" w:sz="4" w:space="0" w:color="auto"/>
              <w:right w:val="single" w:sz="4" w:space="0" w:color="auto"/>
            </w:tcBorders>
          </w:tcPr>
          <w:p w14:paraId="7E67FF4C"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recyklace</w:t>
            </w:r>
          </w:p>
        </w:tc>
      </w:tr>
      <w:tr w:rsidR="00126855" w:rsidRPr="00126855" w14:paraId="535C3D1B" w14:textId="77777777" w:rsidTr="007E6836">
        <w:tc>
          <w:tcPr>
            <w:tcW w:w="1134" w:type="dxa"/>
            <w:tcBorders>
              <w:top w:val="single" w:sz="4" w:space="0" w:color="auto"/>
              <w:left w:val="single" w:sz="4" w:space="0" w:color="auto"/>
              <w:bottom w:val="single" w:sz="4" w:space="0" w:color="auto"/>
              <w:right w:val="single" w:sz="4" w:space="0" w:color="auto"/>
            </w:tcBorders>
            <w:shd w:val="clear" w:color="auto" w:fill="auto"/>
          </w:tcPr>
          <w:p w14:paraId="5B0B7B11"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17 08 02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7D2A98"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 xml:space="preserve">      O</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76D7E6E0"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Stavební materiály na bázi sádry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C12186"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do 5 kg</w:t>
            </w:r>
          </w:p>
        </w:tc>
        <w:tc>
          <w:tcPr>
            <w:tcW w:w="1275" w:type="dxa"/>
            <w:tcBorders>
              <w:top w:val="single" w:sz="4" w:space="0" w:color="auto"/>
              <w:left w:val="single" w:sz="4" w:space="0" w:color="auto"/>
              <w:bottom w:val="single" w:sz="4" w:space="0" w:color="auto"/>
              <w:right w:val="single" w:sz="4" w:space="0" w:color="auto"/>
            </w:tcBorders>
          </w:tcPr>
          <w:p w14:paraId="332FFF27"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recyklace</w:t>
            </w:r>
          </w:p>
        </w:tc>
      </w:tr>
      <w:tr w:rsidR="00126855" w:rsidRPr="00126855" w14:paraId="39D0C05B" w14:textId="77777777" w:rsidTr="007E6836">
        <w:tc>
          <w:tcPr>
            <w:tcW w:w="1134" w:type="dxa"/>
            <w:tcBorders>
              <w:top w:val="single" w:sz="4" w:space="0" w:color="auto"/>
              <w:left w:val="single" w:sz="4" w:space="0" w:color="auto"/>
              <w:bottom w:val="single" w:sz="4" w:space="0" w:color="auto"/>
              <w:right w:val="single" w:sz="4" w:space="0" w:color="auto"/>
            </w:tcBorders>
            <w:shd w:val="clear" w:color="auto" w:fill="auto"/>
          </w:tcPr>
          <w:p w14:paraId="14A108A8"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17 09 04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D5D254"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 xml:space="preserve">      O</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25F283F5"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 xml:space="preserve">Směsné stavební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3BD249F"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do 2 t</w:t>
            </w:r>
          </w:p>
        </w:tc>
        <w:tc>
          <w:tcPr>
            <w:tcW w:w="1275" w:type="dxa"/>
            <w:tcBorders>
              <w:top w:val="single" w:sz="4" w:space="0" w:color="auto"/>
              <w:left w:val="single" w:sz="4" w:space="0" w:color="auto"/>
              <w:bottom w:val="single" w:sz="4" w:space="0" w:color="auto"/>
              <w:right w:val="single" w:sz="4" w:space="0" w:color="auto"/>
            </w:tcBorders>
          </w:tcPr>
          <w:p w14:paraId="6A32CC33" w14:textId="77777777" w:rsidR="00126855" w:rsidRPr="00126855" w:rsidRDefault="00126855" w:rsidP="007E6836">
            <w:pPr>
              <w:spacing w:after="0" w:line="240" w:lineRule="auto"/>
              <w:jc w:val="both"/>
              <w:rPr>
                <w:rFonts w:ascii="Calibri Light" w:eastAsia="Times New Roman" w:hAnsi="Calibri Light" w:cs="Calibri Light"/>
                <w:iCs/>
                <w:sz w:val="24"/>
                <w:szCs w:val="24"/>
                <w:lang w:eastAsia="cs-CZ"/>
              </w:rPr>
            </w:pPr>
            <w:r w:rsidRPr="00126855">
              <w:rPr>
                <w:rFonts w:ascii="Calibri Light" w:eastAsia="Times New Roman" w:hAnsi="Calibri Light" w:cs="Calibri Light"/>
                <w:iCs/>
                <w:sz w:val="24"/>
                <w:szCs w:val="24"/>
                <w:lang w:eastAsia="cs-CZ"/>
              </w:rPr>
              <w:t>skládka</w:t>
            </w:r>
          </w:p>
        </w:tc>
      </w:tr>
    </w:tbl>
    <w:p w14:paraId="7A055FA5" w14:textId="2189E6D3" w:rsidR="00126855" w:rsidRDefault="00126855" w:rsidP="00126855">
      <w:pPr>
        <w:spacing w:after="0" w:line="240" w:lineRule="auto"/>
        <w:jc w:val="both"/>
        <w:rPr>
          <w:rFonts w:ascii="Calibri Light" w:eastAsia="Times New Roman" w:hAnsi="Calibri Light" w:cs="Calibri Light"/>
          <w:iCs/>
          <w:sz w:val="24"/>
          <w:szCs w:val="24"/>
          <w:lang w:eastAsia="cs-CZ"/>
        </w:rPr>
      </w:pPr>
    </w:p>
    <w:p w14:paraId="4268F52F" w14:textId="77777777" w:rsidR="007278CE" w:rsidRDefault="007278CE" w:rsidP="00126855">
      <w:pPr>
        <w:spacing w:after="0" w:line="240" w:lineRule="auto"/>
        <w:jc w:val="both"/>
        <w:rPr>
          <w:rFonts w:ascii="Calibri Light" w:eastAsia="Times New Roman" w:hAnsi="Calibri Light" w:cs="Calibri Light"/>
          <w:iCs/>
          <w:sz w:val="24"/>
          <w:szCs w:val="24"/>
          <w:lang w:eastAsia="cs-CZ"/>
        </w:rPr>
      </w:pPr>
    </w:p>
    <w:p w14:paraId="5AD055FD" w14:textId="77777777" w:rsidR="00A81B4D" w:rsidRPr="00C80BEE" w:rsidRDefault="00A81B4D" w:rsidP="00126855">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lastRenderedPageBreak/>
        <w:t>i)</w:t>
      </w:r>
      <w:r w:rsidRPr="00C80BEE">
        <w:rPr>
          <w:rFonts w:ascii="Calibri Light" w:eastAsia="Times New Roman" w:hAnsi="Calibri Light" w:cs="Calibri Light"/>
          <w:b/>
          <w:iCs/>
          <w:sz w:val="24"/>
          <w:szCs w:val="24"/>
          <w:lang w:eastAsia="cs-CZ"/>
        </w:rPr>
        <w:t xml:space="preserve"> bilance zemních prací, požadavky na přísun nebo deponie zemin,</w:t>
      </w:r>
    </w:p>
    <w:p w14:paraId="057FB743" w14:textId="3B3341F1" w:rsidR="00A62884" w:rsidRDefault="00A62884"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38757DE9" w14:textId="77777777" w:rsidR="00126855" w:rsidRPr="00C80BEE" w:rsidRDefault="00126855" w:rsidP="00126855">
      <w:pPr>
        <w:spacing w:after="0" w:line="240" w:lineRule="auto"/>
        <w:jc w:val="both"/>
        <w:rPr>
          <w:rFonts w:ascii="Calibri Light" w:eastAsia="Times New Roman" w:hAnsi="Calibri Light" w:cs="Calibri Light"/>
          <w:iCs/>
          <w:sz w:val="24"/>
          <w:szCs w:val="24"/>
          <w:lang w:eastAsia="cs-CZ"/>
        </w:rPr>
      </w:pPr>
    </w:p>
    <w:p w14:paraId="0FA62B7B" w14:textId="77777777" w:rsidR="00A81B4D" w:rsidRPr="00C80BEE" w:rsidRDefault="00A81B4D" w:rsidP="00126855">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j)</w:t>
      </w:r>
      <w:r w:rsidRPr="00C80BEE">
        <w:rPr>
          <w:rFonts w:ascii="Calibri Light" w:eastAsia="Times New Roman" w:hAnsi="Calibri Light" w:cs="Calibri Light"/>
          <w:b/>
          <w:iCs/>
          <w:sz w:val="24"/>
          <w:szCs w:val="24"/>
          <w:lang w:eastAsia="cs-CZ"/>
        </w:rPr>
        <w:t xml:space="preserve"> ochrana životního prostředí při výstavbě,</w:t>
      </w:r>
    </w:p>
    <w:p w14:paraId="74DED29D" w14:textId="0E6C38CD" w:rsidR="00A62884" w:rsidRDefault="00A62884"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68CBCC30" w14:textId="77777777" w:rsidR="00126855" w:rsidRPr="00C80BEE" w:rsidRDefault="00126855" w:rsidP="00126855">
      <w:pPr>
        <w:spacing w:after="0" w:line="240" w:lineRule="auto"/>
        <w:jc w:val="both"/>
        <w:rPr>
          <w:rFonts w:ascii="Calibri Light" w:eastAsia="Times New Roman" w:hAnsi="Calibri Light" w:cs="Calibri Light"/>
          <w:iCs/>
          <w:sz w:val="24"/>
          <w:szCs w:val="24"/>
          <w:lang w:eastAsia="cs-CZ"/>
        </w:rPr>
      </w:pPr>
    </w:p>
    <w:p w14:paraId="2342D56F" w14:textId="77777777" w:rsidR="00A81B4D" w:rsidRPr="00C80BEE" w:rsidRDefault="00A81B4D" w:rsidP="00126855">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k)</w:t>
      </w:r>
      <w:r w:rsidRPr="00C80BEE">
        <w:rPr>
          <w:rFonts w:ascii="Calibri Light" w:eastAsia="Times New Roman" w:hAnsi="Calibri Light" w:cs="Calibri Light"/>
          <w:b/>
          <w:iCs/>
          <w:sz w:val="24"/>
          <w:szCs w:val="24"/>
          <w:lang w:eastAsia="cs-CZ"/>
        </w:rPr>
        <w:t xml:space="preserve"> zásady bezpečnosti a ochrany zdraví při práci na staveništi,</w:t>
      </w:r>
    </w:p>
    <w:p w14:paraId="5602DBAA" w14:textId="6D6544B9" w:rsidR="00A62884" w:rsidRDefault="00A62884"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610A4DA3" w14:textId="77777777" w:rsidR="00126855" w:rsidRPr="00C80BEE" w:rsidRDefault="00126855" w:rsidP="00126855">
      <w:pPr>
        <w:spacing w:after="0" w:line="240" w:lineRule="auto"/>
        <w:jc w:val="both"/>
        <w:rPr>
          <w:rFonts w:ascii="Calibri Light" w:eastAsia="Times New Roman" w:hAnsi="Calibri Light" w:cs="Calibri Light"/>
          <w:iCs/>
          <w:sz w:val="24"/>
          <w:szCs w:val="24"/>
          <w:lang w:eastAsia="cs-CZ"/>
        </w:rPr>
      </w:pPr>
    </w:p>
    <w:p w14:paraId="46B1E884" w14:textId="77777777" w:rsidR="00A81B4D" w:rsidRPr="00C80BEE" w:rsidRDefault="00A81B4D" w:rsidP="00126855">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l)</w:t>
      </w:r>
      <w:r w:rsidRPr="00C80BEE">
        <w:rPr>
          <w:rFonts w:ascii="Calibri Light" w:eastAsia="Times New Roman" w:hAnsi="Calibri Light" w:cs="Calibri Light"/>
          <w:b/>
          <w:iCs/>
          <w:sz w:val="24"/>
          <w:szCs w:val="24"/>
          <w:lang w:eastAsia="cs-CZ"/>
        </w:rPr>
        <w:t xml:space="preserve"> úpravy pro bezbariérové užívání výstavbou dotčených staveb,</w:t>
      </w:r>
    </w:p>
    <w:p w14:paraId="3231EF0A" w14:textId="63515DB9" w:rsidR="00A62884" w:rsidRDefault="00A62884"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4385778B" w14:textId="77777777" w:rsidR="00126855" w:rsidRPr="00C80BEE" w:rsidRDefault="00126855" w:rsidP="00126855">
      <w:pPr>
        <w:spacing w:after="0" w:line="240" w:lineRule="auto"/>
        <w:jc w:val="both"/>
        <w:rPr>
          <w:rFonts w:ascii="Calibri Light" w:eastAsia="Times New Roman" w:hAnsi="Calibri Light" w:cs="Calibri Light"/>
          <w:iCs/>
          <w:sz w:val="24"/>
          <w:szCs w:val="24"/>
          <w:lang w:eastAsia="cs-CZ"/>
        </w:rPr>
      </w:pPr>
    </w:p>
    <w:p w14:paraId="40AC195E" w14:textId="77777777" w:rsidR="00A81B4D" w:rsidRPr="00C80BEE" w:rsidRDefault="00A81B4D" w:rsidP="00126855">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m)</w:t>
      </w:r>
      <w:r w:rsidRPr="00C80BEE">
        <w:rPr>
          <w:rFonts w:ascii="Calibri Light" w:eastAsia="Times New Roman" w:hAnsi="Calibri Light" w:cs="Calibri Light"/>
          <w:b/>
          <w:iCs/>
          <w:sz w:val="24"/>
          <w:szCs w:val="24"/>
          <w:lang w:eastAsia="cs-CZ"/>
        </w:rPr>
        <w:t xml:space="preserve"> zásady pro dopravní inženýrská opatření,</w:t>
      </w:r>
    </w:p>
    <w:p w14:paraId="2555F09C" w14:textId="7247FA91" w:rsidR="00A62884" w:rsidRDefault="00A62884" w:rsidP="00126855">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4E647C2B" w14:textId="77777777" w:rsidR="00126855" w:rsidRPr="00C80BEE" w:rsidRDefault="00126855" w:rsidP="00126855">
      <w:pPr>
        <w:spacing w:after="0" w:line="240" w:lineRule="auto"/>
        <w:jc w:val="both"/>
        <w:rPr>
          <w:rFonts w:ascii="Calibri Light" w:eastAsia="Times New Roman" w:hAnsi="Calibri Light" w:cs="Calibri Light"/>
          <w:iCs/>
          <w:sz w:val="24"/>
          <w:szCs w:val="24"/>
          <w:lang w:eastAsia="cs-CZ"/>
        </w:rPr>
      </w:pPr>
    </w:p>
    <w:p w14:paraId="6CFC52C2" w14:textId="77777777" w:rsidR="00A81B4D" w:rsidRPr="00C80BEE" w:rsidRDefault="00A81B4D" w:rsidP="00126855">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n)</w:t>
      </w:r>
      <w:r w:rsidRPr="00C80BEE">
        <w:rPr>
          <w:rFonts w:ascii="Calibri Light" w:eastAsia="Times New Roman" w:hAnsi="Calibri Light" w:cs="Calibri Light"/>
          <w:b/>
          <w:iCs/>
          <w:sz w:val="24"/>
          <w:szCs w:val="24"/>
          <w:lang w:eastAsia="cs-CZ"/>
        </w:rPr>
        <w:t xml:space="preserve"> stanovení speciálních podmínek pro provádění stavby - provádění stavby za provozu, opatření proti účinkům vnějšího prostředí při výstavbě apod.,</w:t>
      </w:r>
    </w:p>
    <w:p w14:paraId="26FFBE43" w14:textId="77777777" w:rsidR="00A62884" w:rsidRPr="00C80BEE" w:rsidRDefault="00A62884" w:rsidP="00A62884">
      <w:pPr>
        <w:spacing w:after="0"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Netýká se</w:t>
      </w:r>
    </w:p>
    <w:p w14:paraId="3C32C577" w14:textId="77777777" w:rsidR="00A81B4D" w:rsidRPr="00C80BEE" w:rsidRDefault="00A81B4D" w:rsidP="00A81B4D">
      <w:pPr>
        <w:spacing w:before="144" w:after="144"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b/>
          <w:bCs/>
          <w:iCs/>
          <w:sz w:val="24"/>
          <w:szCs w:val="24"/>
          <w:lang w:eastAsia="cs-CZ"/>
        </w:rPr>
        <w:t>o)</w:t>
      </w:r>
      <w:r w:rsidRPr="00C80BEE">
        <w:rPr>
          <w:rFonts w:ascii="Calibri Light" w:eastAsia="Times New Roman" w:hAnsi="Calibri Light" w:cs="Calibri Light"/>
          <w:b/>
          <w:iCs/>
          <w:sz w:val="24"/>
          <w:szCs w:val="24"/>
          <w:lang w:eastAsia="cs-CZ"/>
        </w:rPr>
        <w:t xml:space="preserve"> postup výstavby, rozhodující dílčí termíny.</w:t>
      </w:r>
    </w:p>
    <w:p w14:paraId="02CE37C2" w14:textId="39A581F8" w:rsidR="00A62884" w:rsidRDefault="00A62884" w:rsidP="00A81B4D">
      <w:pPr>
        <w:spacing w:before="144" w:after="144" w:line="240" w:lineRule="auto"/>
        <w:jc w:val="both"/>
        <w:rPr>
          <w:rFonts w:ascii="Calibri Light" w:eastAsia="Times New Roman" w:hAnsi="Calibri Light" w:cs="Calibri Light"/>
          <w:iCs/>
          <w:sz w:val="24"/>
          <w:szCs w:val="24"/>
          <w:lang w:eastAsia="cs-CZ"/>
        </w:rPr>
      </w:pPr>
      <w:r w:rsidRPr="00C80BEE">
        <w:rPr>
          <w:rFonts w:ascii="Calibri Light" w:eastAsia="Times New Roman" w:hAnsi="Calibri Light" w:cs="Calibri Light"/>
          <w:iCs/>
          <w:sz w:val="24"/>
          <w:szCs w:val="24"/>
          <w:lang w:eastAsia="cs-CZ"/>
        </w:rPr>
        <w:t xml:space="preserve">Každé podlaží cca </w:t>
      </w:r>
      <w:r w:rsidR="00000E49" w:rsidRPr="00C80BEE">
        <w:rPr>
          <w:rFonts w:ascii="Calibri Light" w:eastAsia="Times New Roman" w:hAnsi="Calibri Light" w:cs="Calibri Light"/>
          <w:iCs/>
          <w:sz w:val="24"/>
          <w:szCs w:val="24"/>
          <w:lang w:eastAsia="cs-CZ"/>
        </w:rPr>
        <w:t>6 týdnů</w:t>
      </w:r>
    </w:p>
    <w:p w14:paraId="1D77E67B" w14:textId="77777777" w:rsidR="00561814" w:rsidRPr="00C80BEE" w:rsidRDefault="00561814" w:rsidP="00A81B4D">
      <w:pPr>
        <w:spacing w:before="144" w:after="144" w:line="240" w:lineRule="auto"/>
        <w:jc w:val="both"/>
        <w:rPr>
          <w:rFonts w:ascii="Calibri Light" w:eastAsia="Times New Roman" w:hAnsi="Calibri Light" w:cs="Calibri Light"/>
          <w:iCs/>
          <w:sz w:val="24"/>
          <w:szCs w:val="24"/>
          <w:lang w:eastAsia="cs-CZ"/>
        </w:rPr>
      </w:pPr>
    </w:p>
    <w:p w14:paraId="25F83B26" w14:textId="77777777" w:rsidR="00A81B4D" w:rsidRPr="00C80BEE" w:rsidRDefault="008D01CE" w:rsidP="00A81B4D">
      <w:pPr>
        <w:spacing w:before="144" w:after="144" w:line="240" w:lineRule="auto"/>
        <w:jc w:val="both"/>
        <w:rPr>
          <w:rFonts w:ascii="Calibri Light" w:eastAsia="Times New Roman" w:hAnsi="Calibri Light" w:cs="Calibri Light"/>
          <w:b/>
          <w:iCs/>
          <w:sz w:val="24"/>
          <w:szCs w:val="24"/>
          <w:u w:val="single"/>
          <w:lang w:eastAsia="cs-CZ"/>
        </w:rPr>
      </w:pPr>
      <w:r w:rsidRPr="00C80BEE">
        <w:rPr>
          <w:rFonts w:ascii="Calibri Light" w:eastAsia="Times New Roman" w:hAnsi="Calibri Light" w:cs="Calibri Light"/>
          <w:b/>
          <w:iCs/>
          <w:sz w:val="24"/>
          <w:szCs w:val="24"/>
          <w:u w:val="single"/>
          <w:lang w:eastAsia="cs-CZ"/>
        </w:rPr>
        <w:t xml:space="preserve">B.9 </w:t>
      </w:r>
      <w:r w:rsidRPr="00C80BEE">
        <w:rPr>
          <w:rFonts w:ascii="Calibri Light" w:eastAsia="Times New Roman" w:hAnsi="Calibri Light" w:cs="Calibri Light"/>
          <w:b/>
          <w:iCs/>
          <w:sz w:val="24"/>
          <w:szCs w:val="24"/>
          <w:u w:val="single"/>
          <w:lang w:eastAsia="cs-CZ"/>
        </w:rPr>
        <w:tab/>
        <w:t>CELKOVÉ VODOHOSPODÁŘSKÉ ŘEŠENÍ</w:t>
      </w:r>
    </w:p>
    <w:p w14:paraId="3F01DC73" w14:textId="0D44C6E3" w:rsidR="00000E49" w:rsidRPr="00561814" w:rsidRDefault="003C0F2D" w:rsidP="00A81B4D">
      <w:pPr>
        <w:spacing w:before="144" w:after="144" w:line="240" w:lineRule="auto"/>
        <w:jc w:val="both"/>
        <w:rPr>
          <w:rFonts w:ascii="Calibri Light" w:eastAsia="Times New Roman" w:hAnsi="Calibri Light" w:cs="Calibri Light"/>
          <w:iCs/>
          <w:color w:val="FF0000"/>
          <w:sz w:val="24"/>
          <w:szCs w:val="24"/>
          <w:lang w:eastAsia="cs-CZ"/>
        </w:rPr>
      </w:pPr>
      <w:r w:rsidRPr="00561814">
        <w:rPr>
          <w:rFonts w:ascii="Calibri Light" w:eastAsia="Times New Roman" w:hAnsi="Calibri Light" w:cs="Calibri Light"/>
          <w:iCs/>
          <w:color w:val="FF0000"/>
          <w:sz w:val="24"/>
          <w:szCs w:val="24"/>
          <w:lang w:eastAsia="cs-CZ"/>
        </w:rPr>
        <w:t xml:space="preserve">Nedojde k navýšení </w:t>
      </w:r>
      <w:r w:rsidR="00464388" w:rsidRPr="00561814">
        <w:rPr>
          <w:rFonts w:ascii="Calibri Light" w:eastAsia="Times New Roman" w:hAnsi="Calibri Light" w:cs="Calibri Light"/>
          <w:iCs/>
          <w:color w:val="FF0000"/>
          <w:sz w:val="24"/>
          <w:szCs w:val="24"/>
          <w:lang w:eastAsia="cs-CZ"/>
        </w:rPr>
        <w:t xml:space="preserve">počtu zařizovacích předmětů a tím k navýšení množství </w:t>
      </w:r>
      <w:r w:rsidRPr="00561814">
        <w:rPr>
          <w:rFonts w:ascii="Calibri Light" w:eastAsia="Times New Roman" w:hAnsi="Calibri Light" w:cs="Calibri Light"/>
          <w:iCs/>
          <w:color w:val="FF0000"/>
          <w:sz w:val="24"/>
          <w:szCs w:val="24"/>
          <w:lang w:eastAsia="cs-CZ"/>
        </w:rPr>
        <w:t>odběru pitné vody.</w:t>
      </w:r>
    </w:p>
    <w:p w14:paraId="3DE4C71C" w14:textId="2AD4CCB5" w:rsidR="00000E49" w:rsidRDefault="00000E49" w:rsidP="00A81B4D">
      <w:pPr>
        <w:spacing w:before="144" w:after="144" w:line="240" w:lineRule="auto"/>
        <w:jc w:val="both"/>
        <w:rPr>
          <w:rFonts w:ascii="Calibri Light" w:eastAsia="Times New Roman" w:hAnsi="Calibri Light" w:cs="Calibri Light"/>
          <w:iCs/>
          <w:sz w:val="24"/>
          <w:szCs w:val="24"/>
          <w:lang w:eastAsia="cs-CZ"/>
        </w:rPr>
      </w:pPr>
    </w:p>
    <w:p w14:paraId="0CB748B4" w14:textId="4F92DF52" w:rsidR="00C90CA0" w:rsidRPr="00C80BEE" w:rsidRDefault="00000E49" w:rsidP="008B1F2B">
      <w:pPr>
        <w:spacing w:after="0" w:line="240" w:lineRule="auto"/>
        <w:jc w:val="both"/>
        <w:rPr>
          <w:rFonts w:ascii="Calibri Light" w:eastAsia="Times New Roman" w:hAnsi="Calibri Light" w:cs="Calibri Light"/>
          <w:b/>
          <w:iCs/>
          <w:sz w:val="24"/>
          <w:szCs w:val="24"/>
          <w:lang w:eastAsia="cs-CZ"/>
        </w:rPr>
      </w:pPr>
      <w:r w:rsidRPr="00C80BEE">
        <w:rPr>
          <w:rFonts w:ascii="Calibri Light" w:eastAsia="Times New Roman" w:hAnsi="Calibri Light" w:cs="Calibri Light"/>
          <w:iCs/>
          <w:sz w:val="24"/>
          <w:szCs w:val="24"/>
          <w:lang w:eastAsia="cs-CZ"/>
        </w:rPr>
        <w:t>V</w:t>
      </w:r>
      <w:r w:rsidR="00C90CA0" w:rsidRPr="00C80BEE">
        <w:rPr>
          <w:rFonts w:ascii="Calibri Light" w:eastAsia="Times New Roman" w:hAnsi="Calibri Light" w:cs="Calibri Light"/>
          <w:iCs/>
          <w:sz w:val="24"/>
          <w:szCs w:val="24"/>
          <w:lang w:eastAsia="cs-CZ"/>
        </w:rPr>
        <w:t xml:space="preserve"> Novém Jičíně dne </w:t>
      </w:r>
      <w:r w:rsidR="007278CE">
        <w:rPr>
          <w:rFonts w:ascii="Calibri Light" w:eastAsia="Times New Roman" w:hAnsi="Calibri Light" w:cs="Calibri Light"/>
          <w:iCs/>
          <w:sz w:val="24"/>
          <w:szCs w:val="24"/>
          <w:lang w:eastAsia="cs-CZ"/>
        </w:rPr>
        <w:t>1</w:t>
      </w:r>
      <w:r w:rsidR="00561814" w:rsidRPr="00561814">
        <w:rPr>
          <w:rFonts w:ascii="Calibri Light" w:eastAsia="Times New Roman" w:hAnsi="Calibri Light" w:cs="Calibri Light"/>
          <w:iCs/>
          <w:color w:val="FF0000"/>
          <w:sz w:val="24"/>
          <w:szCs w:val="24"/>
          <w:lang w:eastAsia="cs-CZ"/>
        </w:rPr>
        <w:t>2</w:t>
      </w:r>
      <w:r w:rsidR="002D15B4" w:rsidRPr="00561814">
        <w:rPr>
          <w:rFonts w:ascii="Calibri Light" w:eastAsia="Times New Roman" w:hAnsi="Calibri Light" w:cs="Calibri Light"/>
          <w:iCs/>
          <w:color w:val="FF0000"/>
          <w:sz w:val="24"/>
          <w:szCs w:val="24"/>
          <w:lang w:eastAsia="cs-CZ"/>
        </w:rPr>
        <w:t>.</w:t>
      </w:r>
      <w:r w:rsidR="00561814" w:rsidRPr="00561814">
        <w:rPr>
          <w:rFonts w:ascii="Calibri Light" w:eastAsia="Times New Roman" w:hAnsi="Calibri Light" w:cs="Calibri Light"/>
          <w:iCs/>
          <w:color w:val="FF0000"/>
          <w:sz w:val="24"/>
          <w:szCs w:val="24"/>
          <w:lang w:eastAsia="cs-CZ"/>
        </w:rPr>
        <w:t>5</w:t>
      </w:r>
      <w:r w:rsidR="00C90CA0" w:rsidRPr="00561814">
        <w:rPr>
          <w:rFonts w:ascii="Calibri Light" w:eastAsia="Times New Roman" w:hAnsi="Calibri Light" w:cs="Calibri Light"/>
          <w:iCs/>
          <w:color w:val="FF0000"/>
          <w:sz w:val="24"/>
          <w:szCs w:val="24"/>
          <w:lang w:eastAsia="cs-CZ"/>
        </w:rPr>
        <w:t>.20</w:t>
      </w:r>
      <w:r w:rsidR="003C0F2D" w:rsidRPr="00561814">
        <w:rPr>
          <w:rFonts w:ascii="Calibri Light" w:eastAsia="Times New Roman" w:hAnsi="Calibri Light" w:cs="Calibri Light"/>
          <w:iCs/>
          <w:color w:val="FF0000"/>
          <w:sz w:val="24"/>
          <w:szCs w:val="24"/>
          <w:lang w:eastAsia="cs-CZ"/>
        </w:rPr>
        <w:t>2</w:t>
      </w:r>
      <w:r w:rsidR="00561814" w:rsidRPr="00561814">
        <w:rPr>
          <w:rFonts w:ascii="Calibri Light" w:eastAsia="Times New Roman" w:hAnsi="Calibri Light" w:cs="Calibri Light"/>
          <w:iCs/>
          <w:color w:val="FF0000"/>
          <w:sz w:val="24"/>
          <w:szCs w:val="24"/>
          <w:lang w:eastAsia="cs-CZ"/>
        </w:rPr>
        <w:t>2</w:t>
      </w:r>
      <w:r w:rsidR="00C90CA0" w:rsidRPr="00561814">
        <w:rPr>
          <w:rFonts w:ascii="Calibri Light" w:eastAsia="Times New Roman" w:hAnsi="Calibri Light" w:cs="Calibri Light"/>
          <w:iCs/>
          <w:color w:val="FF0000"/>
          <w:sz w:val="24"/>
          <w:szCs w:val="24"/>
          <w:lang w:eastAsia="cs-CZ"/>
        </w:rPr>
        <w:tab/>
      </w:r>
      <w:r w:rsidR="00C90CA0" w:rsidRPr="00C80BEE">
        <w:rPr>
          <w:rFonts w:ascii="Calibri Light" w:eastAsia="Times New Roman" w:hAnsi="Calibri Light" w:cs="Calibri Light"/>
          <w:iCs/>
          <w:sz w:val="24"/>
          <w:szCs w:val="24"/>
          <w:lang w:eastAsia="cs-CZ"/>
        </w:rPr>
        <w:tab/>
      </w:r>
      <w:r w:rsidR="00C90CA0" w:rsidRPr="00C80BEE">
        <w:rPr>
          <w:rFonts w:ascii="Calibri Light" w:eastAsia="Times New Roman" w:hAnsi="Calibri Light" w:cs="Calibri Light"/>
          <w:iCs/>
          <w:sz w:val="24"/>
          <w:szCs w:val="24"/>
          <w:lang w:eastAsia="cs-CZ"/>
        </w:rPr>
        <w:tab/>
      </w:r>
      <w:r w:rsidR="00C90CA0" w:rsidRPr="00C80BEE">
        <w:rPr>
          <w:rFonts w:ascii="Calibri Light" w:eastAsia="Times New Roman" w:hAnsi="Calibri Light" w:cs="Calibri Light"/>
          <w:iCs/>
          <w:sz w:val="24"/>
          <w:szCs w:val="24"/>
          <w:lang w:eastAsia="cs-CZ"/>
        </w:rPr>
        <w:tab/>
        <w:t xml:space="preserve">     </w:t>
      </w:r>
      <w:r w:rsidR="00C80BEE">
        <w:rPr>
          <w:rFonts w:ascii="Calibri Light" w:eastAsia="Times New Roman" w:hAnsi="Calibri Light" w:cs="Calibri Light"/>
          <w:iCs/>
          <w:sz w:val="24"/>
          <w:szCs w:val="24"/>
          <w:lang w:eastAsia="cs-CZ"/>
        </w:rPr>
        <w:t xml:space="preserve">  </w:t>
      </w:r>
      <w:r w:rsidR="00C90CA0" w:rsidRPr="00C80BEE">
        <w:rPr>
          <w:rFonts w:ascii="Calibri Light" w:eastAsia="Times New Roman" w:hAnsi="Calibri Light" w:cs="Calibri Light"/>
          <w:iCs/>
          <w:sz w:val="24"/>
          <w:szCs w:val="24"/>
          <w:lang w:eastAsia="cs-CZ"/>
        </w:rPr>
        <w:t xml:space="preserve">         Bc. Dana HAUERLANDOVÁ</w:t>
      </w:r>
    </w:p>
    <w:sectPr w:rsidR="00C90CA0" w:rsidRPr="00C80BEE" w:rsidSect="003A57D6">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28C25" w14:textId="77777777" w:rsidR="00C37AC2" w:rsidRDefault="00C37AC2" w:rsidP="008B1F2B">
      <w:pPr>
        <w:spacing w:after="0" w:line="240" w:lineRule="auto"/>
      </w:pPr>
      <w:r>
        <w:separator/>
      </w:r>
    </w:p>
  </w:endnote>
  <w:endnote w:type="continuationSeparator" w:id="0">
    <w:p w14:paraId="79AF54DF" w14:textId="77777777" w:rsidR="00C37AC2" w:rsidRDefault="00C37AC2" w:rsidP="008B1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inheri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325376"/>
      <w:docPartObj>
        <w:docPartGallery w:val="Page Numbers (Bottom of Page)"/>
        <w:docPartUnique/>
      </w:docPartObj>
    </w:sdtPr>
    <w:sdtEndPr>
      <w:rPr>
        <w:rFonts w:ascii="Calibri Light" w:hAnsi="Calibri Light" w:cs="Calibri Light"/>
        <w:iCs/>
      </w:rPr>
    </w:sdtEndPr>
    <w:sdtContent>
      <w:p w14:paraId="2355F22D" w14:textId="77777777" w:rsidR="00DF7013" w:rsidRPr="004E5834" w:rsidRDefault="008547C3">
        <w:pPr>
          <w:pStyle w:val="Zpat"/>
          <w:jc w:val="right"/>
          <w:rPr>
            <w:rFonts w:ascii="Calibri Light" w:hAnsi="Calibri Light" w:cs="Calibri Light"/>
            <w:iCs/>
          </w:rPr>
        </w:pPr>
        <w:r w:rsidRPr="004E5834">
          <w:rPr>
            <w:rFonts w:ascii="Calibri Light" w:hAnsi="Calibri Light" w:cs="Calibri Light"/>
            <w:iCs/>
            <w:sz w:val="20"/>
            <w:szCs w:val="20"/>
          </w:rPr>
          <w:fldChar w:fldCharType="begin"/>
        </w:r>
        <w:r w:rsidR="00DF7013" w:rsidRPr="004E5834">
          <w:rPr>
            <w:rFonts w:ascii="Calibri Light" w:hAnsi="Calibri Light" w:cs="Calibri Light"/>
            <w:iCs/>
            <w:sz w:val="20"/>
            <w:szCs w:val="20"/>
          </w:rPr>
          <w:instrText xml:space="preserve"> PAGE   \* MERGEFORMAT </w:instrText>
        </w:r>
        <w:r w:rsidRPr="004E5834">
          <w:rPr>
            <w:rFonts w:ascii="Calibri Light" w:hAnsi="Calibri Light" w:cs="Calibri Light"/>
            <w:iCs/>
            <w:sz w:val="20"/>
            <w:szCs w:val="20"/>
          </w:rPr>
          <w:fldChar w:fldCharType="separate"/>
        </w:r>
        <w:r w:rsidR="009A6F9E" w:rsidRPr="004E5834">
          <w:rPr>
            <w:rFonts w:ascii="Calibri Light" w:hAnsi="Calibri Light" w:cs="Calibri Light"/>
            <w:iCs/>
            <w:noProof/>
            <w:sz w:val="20"/>
            <w:szCs w:val="20"/>
          </w:rPr>
          <w:t>9</w:t>
        </w:r>
        <w:r w:rsidRPr="004E5834">
          <w:rPr>
            <w:rFonts w:ascii="Calibri Light" w:hAnsi="Calibri Light" w:cs="Calibri Light"/>
            <w:iCs/>
            <w:sz w:val="20"/>
            <w:szCs w:val="20"/>
          </w:rPr>
          <w:fldChar w:fldCharType="end"/>
        </w:r>
      </w:p>
    </w:sdtContent>
  </w:sdt>
  <w:p w14:paraId="33388004" w14:textId="77777777" w:rsidR="00DF7013" w:rsidRDefault="00DF701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CB233" w14:textId="77777777" w:rsidR="00C37AC2" w:rsidRDefault="00C37AC2" w:rsidP="008B1F2B">
      <w:pPr>
        <w:spacing w:after="0" w:line="240" w:lineRule="auto"/>
      </w:pPr>
      <w:r>
        <w:separator/>
      </w:r>
    </w:p>
  </w:footnote>
  <w:footnote w:type="continuationSeparator" w:id="0">
    <w:p w14:paraId="74580A33" w14:textId="77777777" w:rsidR="00C37AC2" w:rsidRDefault="00C37AC2" w:rsidP="008B1F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DB6D3" w14:textId="77777777" w:rsidR="00C80BEE" w:rsidRPr="00EF0D91" w:rsidRDefault="00C80BEE" w:rsidP="00C80BEE">
    <w:pPr>
      <w:pStyle w:val="Zhlav"/>
      <w:jc w:val="center"/>
      <w:rPr>
        <w:rFonts w:ascii="Calibri Light" w:eastAsia="Calibri" w:hAnsi="Calibri Light" w:cs="Calibri Light"/>
        <w:b/>
        <w:iCs/>
      </w:rPr>
    </w:pPr>
    <w:bookmarkStart w:id="6" w:name="_Hlk49255145"/>
    <w:r w:rsidRPr="00EF0D91">
      <w:rPr>
        <w:rFonts w:ascii="Calibri Light" w:eastAsia="Calibri" w:hAnsi="Calibri Light" w:cs="Calibri Light"/>
        <w:b/>
        <w:iCs/>
      </w:rPr>
      <w:t>Projektová činnost ve výstavbě</w:t>
    </w:r>
    <w:r w:rsidRPr="00EF0D91">
      <w:rPr>
        <w:rFonts w:ascii="Calibri Light" w:eastAsia="Calibri" w:hAnsi="Calibri Light" w:cs="Calibri Light"/>
        <w:iCs/>
      </w:rPr>
      <w:t xml:space="preserve">  </w:t>
    </w:r>
    <w:r w:rsidRPr="00EF0D91">
      <w:rPr>
        <w:rFonts w:ascii="Calibri Light" w:eastAsia="Calibri" w:hAnsi="Calibri Light" w:cs="Calibri Light"/>
        <w:b/>
        <w:iCs/>
      </w:rPr>
      <w:t>- autorizovaný inženýr pro pozemní stavby</w:t>
    </w:r>
  </w:p>
  <w:p w14:paraId="631B7B5E" w14:textId="77777777" w:rsidR="00C80BEE" w:rsidRPr="00EF0D91" w:rsidRDefault="00C80BEE" w:rsidP="00C80BEE">
    <w:pPr>
      <w:pStyle w:val="Zhlav"/>
      <w:jc w:val="center"/>
      <w:rPr>
        <w:rFonts w:ascii="Calibri Light" w:eastAsia="Calibri" w:hAnsi="Calibri Light" w:cs="Calibri Light"/>
        <w:iCs/>
      </w:rPr>
    </w:pPr>
    <w:r w:rsidRPr="00EF0D91">
      <w:rPr>
        <w:rFonts w:ascii="Calibri Light" w:eastAsia="Calibri" w:hAnsi="Calibri Light" w:cs="Calibri Light"/>
        <w:iCs/>
      </w:rPr>
      <w:t>Bc. Dana HAUERLANDOVÁ, K Nemocnici 2232/81, 741 01 Nový Jičín</w:t>
    </w:r>
  </w:p>
  <w:p w14:paraId="15B2E66A" w14:textId="77777777" w:rsidR="00E32E38" w:rsidRPr="00EF0D91" w:rsidRDefault="00E32E38" w:rsidP="00E32E38">
    <w:pPr>
      <w:pStyle w:val="Zhlav"/>
      <w:jc w:val="center"/>
      <w:rPr>
        <w:rFonts w:ascii="Calibri Light" w:eastAsia="Calibri" w:hAnsi="Calibri Light" w:cs="Calibri Light"/>
        <w:iCs/>
      </w:rPr>
    </w:pPr>
    <w:bookmarkStart w:id="7" w:name="_Hlk102385909"/>
    <w:r w:rsidRPr="00EF0D91">
      <w:rPr>
        <w:rFonts w:ascii="Calibri Light" w:eastAsia="Calibri" w:hAnsi="Calibri Light" w:cs="Calibri Light"/>
        <w:iCs/>
      </w:rPr>
      <w:t xml:space="preserve">Stavební úprava sociálního zařízení </w:t>
    </w:r>
    <w:r>
      <w:rPr>
        <w:rFonts w:ascii="Calibri Light" w:eastAsia="Calibri" w:hAnsi="Calibri Light" w:cs="Calibri Light"/>
        <w:iCs/>
      </w:rPr>
      <w:t>2</w:t>
    </w:r>
    <w:r w:rsidRPr="00EF0D91">
      <w:rPr>
        <w:rFonts w:ascii="Calibri Light" w:eastAsia="Calibri" w:hAnsi="Calibri Light" w:cs="Calibri Light"/>
        <w:iCs/>
      </w:rPr>
      <w:t xml:space="preserve">.NP </w:t>
    </w:r>
    <w:r>
      <w:rPr>
        <w:rFonts w:ascii="Calibri Light" w:eastAsia="Calibri" w:hAnsi="Calibri Light" w:cs="Calibri Light"/>
        <w:iCs/>
      </w:rPr>
      <w:t xml:space="preserve">a 3.NP </w:t>
    </w:r>
    <w:r w:rsidRPr="00EF0D91">
      <w:rPr>
        <w:rFonts w:ascii="Calibri Light" w:eastAsia="Calibri" w:hAnsi="Calibri Light" w:cs="Calibri Light"/>
        <w:iCs/>
      </w:rPr>
      <w:t xml:space="preserve">objektu </w:t>
    </w:r>
    <w:r>
      <w:rPr>
        <w:rFonts w:ascii="Calibri Light" w:eastAsia="Calibri" w:hAnsi="Calibri Light" w:cs="Calibri Light"/>
        <w:iCs/>
      </w:rPr>
      <w:t>MěÚ NJ – Divadelní 849/8, Nový Jičín</w:t>
    </w:r>
    <w:r w:rsidRPr="00EF0D91">
      <w:rPr>
        <w:rFonts w:ascii="Calibri Light" w:eastAsia="Calibri" w:hAnsi="Calibri Light" w:cs="Calibri Light"/>
        <w:iCs/>
      </w:rPr>
      <w:t xml:space="preserve"> </w:t>
    </w:r>
  </w:p>
  <w:bookmarkEnd w:id="7"/>
  <w:p w14:paraId="5308FF62" w14:textId="089E95A5" w:rsidR="00C80BEE" w:rsidRPr="00EF0D91" w:rsidRDefault="00C80BEE" w:rsidP="00C80BEE">
    <w:pPr>
      <w:pStyle w:val="Zhlav"/>
      <w:pBdr>
        <w:bottom w:val="thickThinSmallGap" w:sz="24" w:space="1" w:color="622423"/>
      </w:pBdr>
      <w:tabs>
        <w:tab w:val="clear" w:pos="9072"/>
      </w:tabs>
      <w:ind w:right="-1"/>
      <w:rPr>
        <w:rFonts w:ascii="Calibri Light" w:eastAsia="Calibri" w:hAnsi="Calibri Light" w:cs="Calibri Light"/>
        <w:iCs/>
        <w:sz w:val="24"/>
        <w:szCs w:val="24"/>
      </w:rPr>
    </w:pPr>
    <w:r>
      <w:rPr>
        <w:rFonts w:ascii="Calibri Light" w:hAnsi="Calibri Light" w:cs="Calibri Light"/>
        <w:b/>
        <w:iCs/>
        <w:sz w:val="24"/>
        <w:szCs w:val="24"/>
      </w:rPr>
      <w:t>B</w:t>
    </w:r>
    <w:r w:rsidRPr="00EF0D91">
      <w:rPr>
        <w:rFonts w:ascii="Calibri Light" w:eastAsia="Calibri" w:hAnsi="Calibri Light" w:cs="Calibri Light"/>
        <w:b/>
        <w:iCs/>
        <w:sz w:val="24"/>
        <w:szCs w:val="24"/>
      </w:rPr>
      <w:t xml:space="preserve"> –  </w:t>
    </w:r>
    <w:r>
      <w:rPr>
        <w:rFonts w:ascii="Calibri Light" w:eastAsia="Calibri" w:hAnsi="Calibri Light" w:cs="Calibri Light"/>
        <w:b/>
        <w:iCs/>
        <w:sz w:val="24"/>
        <w:szCs w:val="24"/>
      </w:rPr>
      <w:t xml:space="preserve">SOUHRNNÁ </w:t>
    </w:r>
    <w:r w:rsidRPr="00EF0D91">
      <w:rPr>
        <w:rFonts w:ascii="Calibri Light" w:hAnsi="Calibri Light" w:cs="Calibri Light"/>
        <w:b/>
        <w:iCs/>
        <w:sz w:val="24"/>
        <w:szCs w:val="24"/>
      </w:rPr>
      <w:t xml:space="preserve">TECHNICKÁ </w:t>
    </w:r>
    <w:r w:rsidRPr="00EF0D91">
      <w:rPr>
        <w:rFonts w:ascii="Calibri Light" w:eastAsia="Calibri" w:hAnsi="Calibri Light" w:cs="Calibri Light"/>
        <w:b/>
        <w:iCs/>
        <w:sz w:val="24"/>
        <w:szCs w:val="24"/>
      </w:rPr>
      <w:t>ZPRÁVA</w:t>
    </w:r>
    <w:r w:rsidRPr="00EF0D91">
      <w:rPr>
        <w:rFonts w:ascii="Calibri Light" w:eastAsia="Calibri" w:hAnsi="Calibri Light" w:cs="Calibri Light"/>
        <w:iCs/>
      </w:rPr>
      <w:tab/>
    </w:r>
    <w:r w:rsidRPr="00EF0D91">
      <w:rPr>
        <w:rFonts w:ascii="Calibri Light" w:eastAsia="Calibri" w:hAnsi="Calibri Light" w:cs="Calibri Light"/>
        <w:iCs/>
      </w:rPr>
      <w:tab/>
      <w:t xml:space="preserve">      </w:t>
    </w:r>
    <w:r w:rsidRPr="00EF0D91">
      <w:rPr>
        <w:rFonts w:ascii="Calibri Light" w:eastAsia="Calibri" w:hAnsi="Calibri Light" w:cs="Calibri Light"/>
        <w:iCs/>
      </w:rPr>
      <w:tab/>
    </w:r>
    <w:r w:rsidRPr="00EF0D91">
      <w:rPr>
        <w:rFonts w:ascii="Calibri Light" w:eastAsia="Calibri" w:hAnsi="Calibri Light" w:cs="Calibri Light"/>
        <w:iCs/>
      </w:rPr>
      <w:tab/>
    </w:r>
    <w:r w:rsidRPr="00EF0D91">
      <w:rPr>
        <w:rFonts w:ascii="Calibri Light" w:eastAsia="Calibri" w:hAnsi="Calibri Light" w:cs="Calibri Light"/>
        <w:iCs/>
      </w:rPr>
      <w:tab/>
    </w:r>
    <w:r w:rsidRPr="00EF0D91">
      <w:rPr>
        <w:rFonts w:ascii="Calibri Light" w:eastAsia="Calibri" w:hAnsi="Calibri Light" w:cs="Calibri Light"/>
        <w:iCs/>
        <w:sz w:val="24"/>
        <w:szCs w:val="24"/>
      </w:rPr>
      <w:t xml:space="preserve">Vyhl. 405/2017 Sb.             </w:t>
    </w:r>
  </w:p>
  <w:bookmarkEnd w:id="6"/>
  <w:p w14:paraId="6E338CA7" w14:textId="3811ECFF" w:rsidR="00DF7013" w:rsidRPr="00C80BEE" w:rsidRDefault="00DF7013" w:rsidP="00C80B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472C"/>
    <w:multiLevelType w:val="hybridMultilevel"/>
    <w:tmpl w:val="3C54C518"/>
    <w:lvl w:ilvl="0" w:tplc="349CBC0A">
      <w:start w:val="1"/>
      <w:numFmt w:val="lowerLetter"/>
      <w:lvlText w:val="%1)"/>
      <w:lvlJc w:val="left"/>
      <w:pPr>
        <w:ind w:left="1495"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 w15:restartNumberingAfterBreak="0">
    <w:nsid w:val="03D36177"/>
    <w:multiLevelType w:val="hybridMultilevel"/>
    <w:tmpl w:val="D644A69E"/>
    <w:lvl w:ilvl="0" w:tplc="663CAC56">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5823FD9"/>
    <w:multiLevelType w:val="hybridMultilevel"/>
    <w:tmpl w:val="5A8AD8A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9DE09E2"/>
    <w:multiLevelType w:val="hybridMultilevel"/>
    <w:tmpl w:val="A12CB438"/>
    <w:lvl w:ilvl="0" w:tplc="79A2D77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2A6340C5"/>
    <w:multiLevelType w:val="hybridMultilevel"/>
    <w:tmpl w:val="5F88587C"/>
    <w:lvl w:ilvl="0" w:tplc="179051B8">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8BF5C60"/>
    <w:multiLevelType w:val="hybridMultilevel"/>
    <w:tmpl w:val="280247F0"/>
    <w:lvl w:ilvl="0" w:tplc="D5D4B5F0">
      <w:start w:val="8"/>
      <w:numFmt w:val="bullet"/>
      <w:lvlText w:val="-"/>
      <w:lvlJc w:val="left"/>
      <w:pPr>
        <w:ind w:left="360" w:hanging="360"/>
      </w:pPr>
      <w:rPr>
        <w:rFonts w:ascii="Helvetica" w:eastAsiaTheme="minorHAnsi" w:hAnsi="Helvetica" w:cs="Helvetic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E7D0E1E"/>
    <w:multiLevelType w:val="multilevel"/>
    <w:tmpl w:val="6992883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761874445">
    <w:abstractNumId w:val="2"/>
  </w:num>
  <w:num w:numId="2" w16cid:durableId="935790301">
    <w:abstractNumId w:val="5"/>
  </w:num>
  <w:num w:numId="3" w16cid:durableId="2040622200">
    <w:abstractNumId w:val="3"/>
  </w:num>
  <w:num w:numId="4" w16cid:durableId="441458017">
    <w:abstractNumId w:val="0"/>
  </w:num>
  <w:num w:numId="5" w16cid:durableId="358705615">
    <w:abstractNumId w:val="4"/>
  </w:num>
  <w:num w:numId="6" w16cid:durableId="2052800301">
    <w:abstractNumId w:val="1"/>
  </w:num>
  <w:num w:numId="7" w16cid:durableId="20885029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5DA"/>
    <w:rsid w:val="00000E49"/>
    <w:rsid w:val="000D22DC"/>
    <w:rsid w:val="000D45E0"/>
    <w:rsid w:val="001255DA"/>
    <w:rsid w:val="00126855"/>
    <w:rsid w:val="00162E1D"/>
    <w:rsid w:val="00184894"/>
    <w:rsid w:val="002515A0"/>
    <w:rsid w:val="002A34A5"/>
    <w:rsid w:val="002D0639"/>
    <w:rsid w:val="002D15B4"/>
    <w:rsid w:val="002D22C7"/>
    <w:rsid w:val="002E509E"/>
    <w:rsid w:val="00331421"/>
    <w:rsid w:val="00393339"/>
    <w:rsid w:val="00394D15"/>
    <w:rsid w:val="003A1E2A"/>
    <w:rsid w:val="003A57D6"/>
    <w:rsid w:val="003C0F2D"/>
    <w:rsid w:val="003E5CDD"/>
    <w:rsid w:val="004365C7"/>
    <w:rsid w:val="00464388"/>
    <w:rsid w:val="00465174"/>
    <w:rsid w:val="004702DC"/>
    <w:rsid w:val="004C15DC"/>
    <w:rsid w:val="004E5834"/>
    <w:rsid w:val="00530F04"/>
    <w:rsid w:val="005563FF"/>
    <w:rsid w:val="00561814"/>
    <w:rsid w:val="00562B2C"/>
    <w:rsid w:val="005B20AB"/>
    <w:rsid w:val="00614EF5"/>
    <w:rsid w:val="0062370A"/>
    <w:rsid w:val="006B17C8"/>
    <w:rsid w:val="006B5465"/>
    <w:rsid w:val="007278CE"/>
    <w:rsid w:val="00820600"/>
    <w:rsid w:val="008547C3"/>
    <w:rsid w:val="00891243"/>
    <w:rsid w:val="008B1F2B"/>
    <w:rsid w:val="008D01CE"/>
    <w:rsid w:val="008F6A74"/>
    <w:rsid w:val="009103D9"/>
    <w:rsid w:val="00922B81"/>
    <w:rsid w:val="00932819"/>
    <w:rsid w:val="009A6F9E"/>
    <w:rsid w:val="00A13401"/>
    <w:rsid w:val="00A30C99"/>
    <w:rsid w:val="00A40FF4"/>
    <w:rsid w:val="00A62884"/>
    <w:rsid w:val="00A66FBC"/>
    <w:rsid w:val="00A81B4D"/>
    <w:rsid w:val="00AA244E"/>
    <w:rsid w:val="00AE2599"/>
    <w:rsid w:val="00B13988"/>
    <w:rsid w:val="00B22DEE"/>
    <w:rsid w:val="00C2444F"/>
    <w:rsid w:val="00C37AC2"/>
    <w:rsid w:val="00C80BEE"/>
    <w:rsid w:val="00C90490"/>
    <w:rsid w:val="00C90CA0"/>
    <w:rsid w:val="00CE4111"/>
    <w:rsid w:val="00D64A36"/>
    <w:rsid w:val="00D72355"/>
    <w:rsid w:val="00DF4FB0"/>
    <w:rsid w:val="00DF5743"/>
    <w:rsid w:val="00DF7013"/>
    <w:rsid w:val="00E32E38"/>
    <w:rsid w:val="00E36D68"/>
    <w:rsid w:val="00E60CC8"/>
    <w:rsid w:val="00E72AE5"/>
    <w:rsid w:val="00E75B6C"/>
    <w:rsid w:val="00EA73D8"/>
    <w:rsid w:val="00F323E5"/>
    <w:rsid w:val="00F44DDC"/>
    <w:rsid w:val="00F77222"/>
    <w:rsid w:val="00FC4DE0"/>
    <w:rsid w:val="00FD50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F822F"/>
  <w15:docId w15:val="{C81B582D-D6C2-4E1C-996A-7B0843C6F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73D8"/>
  </w:style>
  <w:style w:type="paragraph" w:styleId="Nadpis3">
    <w:name w:val="heading 3"/>
    <w:basedOn w:val="Normln"/>
    <w:next w:val="Normln"/>
    <w:link w:val="Nadpis3Char"/>
    <w:uiPriority w:val="9"/>
    <w:semiHidden/>
    <w:unhideWhenUsed/>
    <w:qFormat/>
    <w:rsid w:val="000D45E0"/>
    <w:pPr>
      <w:keepNext/>
      <w:spacing w:before="240" w:after="60" w:line="240" w:lineRule="auto"/>
      <w:outlineLvl w:val="2"/>
    </w:pPr>
    <w:rPr>
      <w:rFonts w:ascii="Calibri Light" w:eastAsia="Times New Roman" w:hAnsi="Calibri Light" w:cs="Times New Roman"/>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q41">
    <w:name w:val="q41"/>
    <w:basedOn w:val="Normln"/>
    <w:rsid w:val="001255DA"/>
    <w:pPr>
      <w:spacing w:before="144" w:after="144" w:line="240" w:lineRule="auto"/>
      <w:jc w:val="both"/>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B1F2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B1F2B"/>
  </w:style>
  <w:style w:type="paragraph" w:styleId="Zpat">
    <w:name w:val="footer"/>
    <w:basedOn w:val="Normln"/>
    <w:link w:val="ZpatChar"/>
    <w:uiPriority w:val="99"/>
    <w:unhideWhenUsed/>
    <w:rsid w:val="008B1F2B"/>
    <w:pPr>
      <w:tabs>
        <w:tab w:val="center" w:pos="4536"/>
        <w:tab w:val="right" w:pos="9072"/>
      </w:tabs>
      <w:spacing w:after="0" w:line="240" w:lineRule="auto"/>
    </w:pPr>
  </w:style>
  <w:style w:type="character" w:customStyle="1" w:styleId="ZpatChar">
    <w:name w:val="Zápatí Char"/>
    <w:basedOn w:val="Standardnpsmoodstavce"/>
    <w:link w:val="Zpat"/>
    <w:uiPriority w:val="99"/>
    <w:rsid w:val="008B1F2B"/>
  </w:style>
  <w:style w:type="paragraph" w:styleId="Textbubliny">
    <w:name w:val="Balloon Text"/>
    <w:basedOn w:val="Normln"/>
    <w:link w:val="TextbublinyChar"/>
    <w:uiPriority w:val="99"/>
    <w:semiHidden/>
    <w:unhideWhenUsed/>
    <w:rsid w:val="00C2444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2444F"/>
    <w:rPr>
      <w:rFonts w:ascii="Tahoma" w:hAnsi="Tahoma" w:cs="Tahoma"/>
      <w:sz w:val="16"/>
      <w:szCs w:val="16"/>
    </w:rPr>
  </w:style>
  <w:style w:type="paragraph" w:styleId="Zkladntext">
    <w:name w:val="Body Text"/>
    <w:aliases w:val="()odstaved"/>
    <w:basedOn w:val="Normln"/>
    <w:link w:val="ZkladntextChar"/>
    <w:rsid w:val="00D72355"/>
    <w:pPr>
      <w:spacing w:after="0" w:line="240" w:lineRule="auto"/>
    </w:pPr>
    <w:rPr>
      <w:rFonts w:ascii="Arial" w:eastAsia="Times New Roman" w:hAnsi="Arial" w:cs="Arial"/>
      <w:b/>
      <w:bCs/>
      <w:szCs w:val="20"/>
      <w:lang w:eastAsia="cs-CZ"/>
    </w:rPr>
  </w:style>
  <w:style w:type="character" w:customStyle="1" w:styleId="ZkladntextChar">
    <w:name w:val="Základní text Char"/>
    <w:aliases w:val="()odstaved Char"/>
    <w:basedOn w:val="Standardnpsmoodstavce"/>
    <w:link w:val="Zkladntext"/>
    <w:rsid w:val="00D72355"/>
    <w:rPr>
      <w:rFonts w:ascii="Arial" w:eastAsia="Times New Roman" w:hAnsi="Arial" w:cs="Arial"/>
      <w:b/>
      <w:bCs/>
      <w:szCs w:val="20"/>
      <w:lang w:eastAsia="cs-CZ"/>
    </w:rPr>
  </w:style>
  <w:style w:type="paragraph" w:styleId="Odstavecseseznamem">
    <w:name w:val="List Paragraph"/>
    <w:basedOn w:val="Normln"/>
    <w:uiPriority w:val="34"/>
    <w:qFormat/>
    <w:rsid w:val="000D22DC"/>
    <w:pPr>
      <w:ind w:left="720"/>
      <w:contextualSpacing/>
    </w:pPr>
  </w:style>
  <w:style w:type="paragraph" w:customStyle="1" w:styleId="Default">
    <w:name w:val="Default"/>
    <w:rsid w:val="00562B2C"/>
    <w:pPr>
      <w:autoSpaceDE w:val="0"/>
      <w:autoSpaceDN w:val="0"/>
      <w:adjustRightInd w:val="0"/>
      <w:spacing w:after="0" w:line="240" w:lineRule="auto"/>
    </w:pPr>
    <w:rPr>
      <w:rFonts w:ascii="Cambria" w:hAnsi="Cambria" w:cs="Cambria"/>
      <w:color w:val="000000"/>
      <w:sz w:val="24"/>
      <w:szCs w:val="24"/>
    </w:rPr>
  </w:style>
  <w:style w:type="paragraph" w:styleId="Zkladntext2">
    <w:name w:val="Body Text 2"/>
    <w:basedOn w:val="Normln"/>
    <w:link w:val="Zkladntext2Char"/>
    <w:uiPriority w:val="99"/>
    <w:semiHidden/>
    <w:unhideWhenUsed/>
    <w:rsid w:val="002D0639"/>
    <w:pPr>
      <w:spacing w:after="120" w:line="480" w:lineRule="auto"/>
    </w:pPr>
  </w:style>
  <w:style w:type="character" w:customStyle="1" w:styleId="Zkladntext2Char">
    <w:name w:val="Základní text 2 Char"/>
    <w:basedOn w:val="Standardnpsmoodstavce"/>
    <w:link w:val="Zkladntext2"/>
    <w:uiPriority w:val="99"/>
    <w:semiHidden/>
    <w:rsid w:val="002D0639"/>
  </w:style>
  <w:style w:type="character" w:customStyle="1" w:styleId="Nadpis3Char">
    <w:name w:val="Nadpis 3 Char"/>
    <w:basedOn w:val="Standardnpsmoodstavce"/>
    <w:link w:val="Nadpis3"/>
    <w:uiPriority w:val="9"/>
    <w:semiHidden/>
    <w:rsid w:val="000D45E0"/>
    <w:rPr>
      <w:rFonts w:ascii="Calibri Light" w:eastAsia="Times New Roman" w:hAnsi="Calibri Light" w:cs="Times New Roman"/>
      <w:b/>
      <w:bCs/>
      <w:sz w:val="26"/>
      <w:szCs w:val="26"/>
      <w:lang w:eastAsia="cs-CZ"/>
    </w:rPr>
  </w:style>
  <w:style w:type="paragraph" w:styleId="Normlnweb">
    <w:name w:val="Normal (Web)"/>
    <w:basedOn w:val="Normln"/>
    <w:uiPriority w:val="99"/>
    <w:semiHidden/>
    <w:rsid w:val="000D45E0"/>
    <w:pPr>
      <w:spacing w:after="0" w:line="312" w:lineRule="atLeast"/>
    </w:pPr>
    <w:rPr>
      <w:rFonts w:ascii="inherit" w:eastAsia="Times New Roman" w:hAnsi="inherit"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844993">
      <w:bodyDiv w:val="1"/>
      <w:marLeft w:val="0"/>
      <w:marRight w:val="0"/>
      <w:marTop w:val="0"/>
      <w:marBottom w:val="0"/>
      <w:divBdr>
        <w:top w:val="none" w:sz="0" w:space="0" w:color="auto"/>
        <w:left w:val="none" w:sz="0" w:space="0" w:color="auto"/>
        <w:bottom w:val="none" w:sz="0" w:space="0" w:color="auto"/>
        <w:right w:val="none" w:sz="0" w:space="0" w:color="auto"/>
      </w:divBdr>
      <w:divsChild>
        <w:div w:id="1276475574">
          <w:marLeft w:val="0"/>
          <w:marRight w:val="0"/>
          <w:marTop w:val="0"/>
          <w:marBottom w:val="0"/>
          <w:divBdr>
            <w:top w:val="none" w:sz="0" w:space="0" w:color="auto"/>
            <w:left w:val="none" w:sz="0" w:space="0" w:color="auto"/>
            <w:bottom w:val="none" w:sz="0" w:space="0" w:color="auto"/>
            <w:right w:val="none" w:sz="0" w:space="0" w:color="auto"/>
          </w:divBdr>
          <w:divsChild>
            <w:div w:id="2017416036">
              <w:marLeft w:val="0"/>
              <w:marRight w:val="0"/>
              <w:marTop w:val="0"/>
              <w:marBottom w:val="0"/>
              <w:divBdr>
                <w:top w:val="none" w:sz="0" w:space="0" w:color="auto"/>
                <w:left w:val="none" w:sz="0" w:space="0" w:color="auto"/>
                <w:bottom w:val="none" w:sz="0" w:space="0" w:color="auto"/>
                <w:right w:val="none" w:sz="0" w:space="0" w:color="auto"/>
              </w:divBdr>
              <w:divsChild>
                <w:div w:id="1316228020">
                  <w:marLeft w:val="0"/>
                  <w:marRight w:val="0"/>
                  <w:marTop w:val="100"/>
                  <w:marBottom w:val="100"/>
                  <w:divBdr>
                    <w:top w:val="none" w:sz="0" w:space="0" w:color="auto"/>
                    <w:left w:val="none" w:sz="0" w:space="0" w:color="auto"/>
                    <w:bottom w:val="none" w:sz="0" w:space="0" w:color="auto"/>
                    <w:right w:val="none" w:sz="0" w:space="0" w:color="auto"/>
                  </w:divBdr>
                  <w:divsChild>
                    <w:div w:id="1229611057">
                      <w:marLeft w:val="0"/>
                      <w:marRight w:val="0"/>
                      <w:marTop w:val="0"/>
                      <w:marBottom w:val="0"/>
                      <w:divBdr>
                        <w:top w:val="none" w:sz="0" w:space="0" w:color="auto"/>
                        <w:left w:val="none" w:sz="0" w:space="0" w:color="auto"/>
                        <w:bottom w:val="none" w:sz="0" w:space="0" w:color="auto"/>
                        <w:right w:val="none" w:sz="0" w:space="0" w:color="auto"/>
                      </w:divBdr>
                      <w:divsChild>
                        <w:div w:id="428548560">
                          <w:marLeft w:val="0"/>
                          <w:marRight w:val="0"/>
                          <w:marTop w:val="0"/>
                          <w:marBottom w:val="0"/>
                          <w:divBdr>
                            <w:top w:val="none" w:sz="0" w:space="0" w:color="auto"/>
                            <w:left w:val="none" w:sz="0" w:space="0" w:color="auto"/>
                            <w:bottom w:val="none" w:sz="0" w:space="0" w:color="auto"/>
                            <w:right w:val="none" w:sz="0" w:space="0" w:color="auto"/>
                          </w:divBdr>
                          <w:divsChild>
                            <w:div w:id="15034756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266555">
      <w:bodyDiv w:val="1"/>
      <w:marLeft w:val="0"/>
      <w:marRight w:val="0"/>
      <w:marTop w:val="0"/>
      <w:marBottom w:val="0"/>
      <w:divBdr>
        <w:top w:val="none" w:sz="0" w:space="0" w:color="auto"/>
        <w:left w:val="none" w:sz="0" w:space="0" w:color="auto"/>
        <w:bottom w:val="none" w:sz="0" w:space="0" w:color="auto"/>
        <w:right w:val="none" w:sz="0" w:space="0" w:color="auto"/>
      </w:divBdr>
      <w:divsChild>
        <w:div w:id="225802523">
          <w:marLeft w:val="0"/>
          <w:marRight w:val="0"/>
          <w:marTop w:val="0"/>
          <w:marBottom w:val="0"/>
          <w:divBdr>
            <w:top w:val="none" w:sz="0" w:space="0" w:color="auto"/>
            <w:left w:val="none" w:sz="0" w:space="0" w:color="auto"/>
            <w:bottom w:val="none" w:sz="0" w:space="0" w:color="auto"/>
            <w:right w:val="none" w:sz="0" w:space="0" w:color="auto"/>
          </w:divBdr>
          <w:divsChild>
            <w:div w:id="1119880142">
              <w:marLeft w:val="0"/>
              <w:marRight w:val="0"/>
              <w:marTop w:val="0"/>
              <w:marBottom w:val="0"/>
              <w:divBdr>
                <w:top w:val="none" w:sz="0" w:space="0" w:color="auto"/>
                <w:left w:val="none" w:sz="0" w:space="0" w:color="auto"/>
                <w:bottom w:val="none" w:sz="0" w:space="0" w:color="auto"/>
                <w:right w:val="none" w:sz="0" w:space="0" w:color="auto"/>
              </w:divBdr>
              <w:divsChild>
                <w:div w:id="568618467">
                  <w:marLeft w:val="0"/>
                  <w:marRight w:val="0"/>
                  <w:marTop w:val="100"/>
                  <w:marBottom w:val="100"/>
                  <w:divBdr>
                    <w:top w:val="none" w:sz="0" w:space="0" w:color="auto"/>
                    <w:left w:val="none" w:sz="0" w:space="0" w:color="auto"/>
                    <w:bottom w:val="none" w:sz="0" w:space="0" w:color="auto"/>
                    <w:right w:val="none" w:sz="0" w:space="0" w:color="auto"/>
                  </w:divBdr>
                  <w:divsChild>
                    <w:div w:id="1795174634">
                      <w:marLeft w:val="0"/>
                      <w:marRight w:val="0"/>
                      <w:marTop w:val="0"/>
                      <w:marBottom w:val="0"/>
                      <w:divBdr>
                        <w:top w:val="none" w:sz="0" w:space="0" w:color="auto"/>
                        <w:left w:val="none" w:sz="0" w:space="0" w:color="auto"/>
                        <w:bottom w:val="none" w:sz="0" w:space="0" w:color="auto"/>
                        <w:right w:val="none" w:sz="0" w:space="0" w:color="auto"/>
                      </w:divBdr>
                      <w:divsChild>
                        <w:div w:id="2126776663">
                          <w:marLeft w:val="0"/>
                          <w:marRight w:val="0"/>
                          <w:marTop w:val="0"/>
                          <w:marBottom w:val="0"/>
                          <w:divBdr>
                            <w:top w:val="none" w:sz="0" w:space="0" w:color="auto"/>
                            <w:left w:val="none" w:sz="0" w:space="0" w:color="auto"/>
                            <w:bottom w:val="none" w:sz="0" w:space="0" w:color="auto"/>
                            <w:right w:val="none" w:sz="0" w:space="0" w:color="auto"/>
                          </w:divBdr>
                          <w:divsChild>
                            <w:div w:id="5255624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13</Pages>
  <Words>3577</Words>
  <Characters>21105</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Vyhl. 405/2017 Sb.             Á ZPRÁVA		      			      Vyhl. 405/2017 Sb.</vt:lpstr>
    </vt:vector>
  </TitlesOfParts>
  <Company/>
  <LinksUpToDate>false</LinksUpToDate>
  <CharactersWithSpaces>24633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Vyhl. 405/2017 Sb.             Á ZPRÁVA		      			      Vyhl. 405/2017 Sb.</dc:title>
  <dc:creator>Dana</dc:creator>
  <cp:lastModifiedBy>Bc. Dana Hauerlandova</cp:lastModifiedBy>
  <cp:revision>12</cp:revision>
  <cp:lastPrinted>2022-05-16T10:41:00Z</cp:lastPrinted>
  <dcterms:created xsi:type="dcterms:W3CDTF">2020-08-25T11:50:00Z</dcterms:created>
  <dcterms:modified xsi:type="dcterms:W3CDTF">2022-05-16T10:41:00Z</dcterms:modified>
</cp:coreProperties>
</file>