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26FC2" w14:textId="77777777" w:rsidR="004F095A" w:rsidRPr="004D3786" w:rsidRDefault="00A7392F">
      <w:pPr>
        <w:widowControl w:val="0"/>
        <w:jc w:val="center"/>
        <w:rPr>
          <w:rFonts w:ascii="Arial" w:eastAsia="SimSun" w:hAnsi="Arial" w:cs="Arial"/>
          <w:b/>
          <w:bCs/>
          <w:sz w:val="24"/>
          <w:szCs w:val="24"/>
          <w:lang w:bidi="hi-IN"/>
        </w:rPr>
      </w:pPr>
      <w:bookmarkStart w:id="0" w:name="_Toc323104681"/>
      <w:bookmarkStart w:id="1" w:name="_Toc323104679"/>
      <w:r w:rsidRPr="004D3786">
        <w:rPr>
          <w:rFonts w:ascii="Arial" w:eastAsia="SimSun" w:hAnsi="Arial" w:cs="Arial"/>
          <w:b/>
          <w:bCs/>
          <w:sz w:val="24"/>
          <w:szCs w:val="24"/>
          <w:lang w:bidi="hi-IN"/>
        </w:rPr>
        <w:t>SMLOUVA  O  DÍLO</w:t>
      </w:r>
    </w:p>
    <w:p w14:paraId="2F9612B2" w14:textId="7556458B" w:rsidR="004F095A" w:rsidRPr="004D3786" w:rsidRDefault="00A7392F">
      <w:pPr>
        <w:jc w:val="center"/>
        <w:rPr>
          <w:rFonts w:asciiTheme="minorHAnsi" w:hAnsiTheme="minorHAnsi" w:cstheme="minorHAnsi"/>
          <w:b/>
          <w:bCs/>
          <w:sz w:val="22"/>
          <w:szCs w:val="22"/>
        </w:rPr>
      </w:pPr>
      <w:r w:rsidRPr="004D3786">
        <w:rPr>
          <w:rFonts w:asciiTheme="minorHAnsi" w:hAnsiTheme="minorHAnsi" w:cstheme="minorHAnsi"/>
          <w:b/>
          <w:bCs/>
          <w:sz w:val="22"/>
          <w:szCs w:val="22"/>
        </w:rPr>
        <w:t>„</w:t>
      </w:r>
      <w:r w:rsidR="004D3786" w:rsidRPr="004D3786">
        <w:rPr>
          <w:rFonts w:asciiTheme="minorHAnsi" w:hAnsiTheme="minorHAnsi" w:cstheme="minorHAnsi"/>
          <w:b/>
          <w:bCs/>
          <w:sz w:val="22"/>
          <w:szCs w:val="22"/>
        </w:rPr>
        <w:t>M203 Most Dolní Brána – u Grasmanky – SO 501 Přeložka STL plynovodu</w:t>
      </w:r>
      <w:r w:rsidRPr="004D3786">
        <w:rPr>
          <w:rFonts w:asciiTheme="minorHAnsi" w:hAnsiTheme="minorHAnsi" w:cstheme="minorHAnsi"/>
          <w:b/>
          <w:bCs/>
          <w:sz w:val="22"/>
          <w:szCs w:val="22"/>
        </w:rPr>
        <w:t>“</w:t>
      </w:r>
    </w:p>
    <w:p w14:paraId="2B58151D" w14:textId="77777777" w:rsidR="004F095A" w:rsidRPr="004D3786" w:rsidRDefault="004F095A">
      <w:pPr>
        <w:jc w:val="center"/>
        <w:rPr>
          <w:rFonts w:asciiTheme="minorHAnsi" w:hAnsiTheme="minorHAnsi" w:cstheme="minorHAnsi"/>
          <w:bCs/>
          <w:sz w:val="22"/>
          <w:szCs w:val="22"/>
        </w:rPr>
      </w:pPr>
    </w:p>
    <w:p w14:paraId="6D2ED595" w14:textId="77777777" w:rsidR="004F095A" w:rsidRPr="004D3786" w:rsidRDefault="004F095A">
      <w:pPr>
        <w:jc w:val="center"/>
        <w:rPr>
          <w:rFonts w:asciiTheme="minorHAnsi" w:hAnsiTheme="minorHAnsi" w:cstheme="minorHAnsi"/>
          <w:bCs/>
          <w:sz w:val="22"/>
          <w:szCs w:val="22"/>
        </w:rPr>
      </w:pPr>
    </w:p>
    <w:p w14:paraId="38C4A7BC" w14:textId="77777777" w:rsidR="004F095A" w:rsidRPr="004D3786" w:rsidRDefault="00A7392F">
      <w:pPr>
        <w:pStyle w:val="Nadpis2"/>
        <w:numPr>
          <w:ilvl w:val="0"/>
          <w:numId w:val="0"/>
        </w:numPr>
        <w:jc w:val="center"/>
        <w:rPr>
          <w:rFonts w:asciiTheme="minorHAnsi" w:hAnsiTheme="minorHAnsi" w:cstheme="minorHAnsi"/>
          <w:sz w:val="22"/>
          <w:szCs w:val="22"/>
        </w:rPr>
      </w:pPr>
      <w:r w:rsidRPr="004D3786">
        <w:rPr>
          <w:rFonts w:asciiTheme="minorHAnsi" w:hAnsiTheme="minorHAnsi" w:cstheme="minorHAnsi"/>
          <w:sz w:val="22"/>
          <w:szCs w:val="22"/>
        </w:rPr>
        <w:t xml:space="preserve">I. </w:t>
      </w:r>
    </w:p>
    <w:p w14:paraId="6B63970F" w14:textId="77777777" w:rsidR="004F095A" w:rsidRPr="004D3786" w:rsidRDefault="00A7392F">
      <w:pPr>
        <w:jc w:val="center"/>
        <w:rPr>
          <w:rFonts w:asciiTheme="minorHAnsi" w:hAnsiTheme="minorHAnsi" w:cstheme="minorHAnsi"/>
          <w:b/>
          <w:sz w:val="22"/>
          <w:szCs w:val="22"/>
        </w:rPr>
      </w:pPr>
      <w:r w:rsidRPr="004D3786">
        <w:rPr>
          <w:rFonts w:asciiTheme="minorHAnsi" w:hAnsiTheme="minorHAnsi" w:cstheme="minorHAnsi"/>
          <w:b/>
          <w:sz w:val="22"/>
          <w:szCs w:val="22"/>
        </w:rPr>
        <w:t xml:space="preserve">Smluvní strany  </w:t>
      </w:r>
    </w:p>
    <w:p w14:paraId="66A70A64" w14:textId="77777777" w:rsidR="004F095A" w:rsidRPr="004D3786" w:rsidRDefault="004F095A">
      <w:pPr>
        <w:rPr>
          <w:rFonts w:asciiTheme="minorHAnsi" w:hAnsiTheme="minorHAnsi" w:cstheme="minorHAnsi"/>
          <w:sz w:val="22"/>
          <w:szCs w:val="22"/>
        </w:rPr>
      </w:pPr>
    </w:p>
    <w:p w14:paraId="3146868E" w14:textId="77777777" w:rsidR="004F095A" w:rsidRPr="004D3786" w:rsidRDefault="00A7392F">
      <w:pPr>
        <w:keepNext/>
        <w:keepLines/>
        <w:jc w:val="both"/>
        <w:rPr>
          <w:rFonts w:asciiTheme="minorHAnsi" w:hAnsiTheme="minorHAnsi" w:cstheme="minorHAnsi"/>
          <w:sz w:val="22"/>
          <w:szCs w:val="22"/>
          <w:lang w:val="en-US"/>
        </w:rPr>
      </w:pPr>
      <w:r w:rsidRPr="004D3786">
        <w:rPr>
          <w:rFonts w:asciiTheme="minorHAnsi" w:hAnsiTheme="minorHAnsi" w:cstheme="minorHAnsi"/>
          <w:bCs/>
          <w:sz w:val="22"/>
          <w:szCs w:val="22"/>
          <w:lang w:val="en-US"/>
        </w:rPr>
        <w:t xml:space="preserve">Objednatel:  </w:t>
      </w:r>
      <w:r w:rsidRPr="004D3786">
        <w:rPr>
          <w:rFonts w:asciiTheme="minorHAnsi" w:hAnsiTheme="minorHAnsi" w:cstheme="minorHAnsi"/>
          <w:bCs/>
          <w:sz w:val="22"/>
          <w:szCs w:val="22"/>
          <w:lang w:val="en-US"/>
        </w:rPr>
        <w:tab/>
        <w:t xml:space="preserve"> </w:t>
      </w:r>
      <w:r w:rsidRPr="004D3786">
        <w:rPr>
          <w:rFonts w:asciiTheme="minorHAnsi" w:hAnsiTheme="minorHAnsi" w:cstheme="minorHAnsi"/>
          <w:bCs/>
          <w:sz w:val="22"/>
          <w:szCs w:val="22"/>
          <w:lang w:val="en-US"/>
        </w:rPr>
        <w:tab/>
      </w:r>
      <w:r w:rsidRPr="004D3786">
        <w:rPr>
          <w:rFonts w:asciiTheme="minorHAnsi" w:hAnsiTheme="minorHAnsi" w:cstheme="minorHAnsi"/>
          <w:bCs/>
          <w:sz w:val="22"/>
          <w:szCs w:val="22"/>
          <w:lang w:val="en-US"/>
        </w:rPr>
        <w:tab/>
      </w:r>
      <w:r w:rsidRPr="004D3786">
        <w:rPr>
          <w:rFonts w:asciiTheme="minorHAnsi" w:hAnsiTheme="minorHAnsi" w:cstheme="minorHAnsi"/>
          <w:bCs/>
          <w:sz w:val="22"/>
          <w:szCs w:val="22"/>
          <w:lang w:val="en-US"/>
        </w:rPr>
        <w:tab/>
        <w:t xml:space="preserve">Město Nový Jičín        </w:t>
      </w:r>
    </w:p>
    <w:p w14:paraId="79A4C276" w14:textId="77777777" w:rsidR="004F095A" w:rsidRPr="004D3786" w:rsidRDefault="00A7392F">
      <w:pPr>
        <w:keepNext/>
        <w:keepLines/>
        <w:jc w:val="both"/>
        <w:rPr>
          <w:rFonts w:asciiTheme="minorHAnsi" w:hAnsiTheme="minorHAnsi" w:cstheme="minorHAnsi"/>
          <w:bCs/>
          <w:sz w:val="22"/>
          <w:szCs w:val="22"/>
        </w:rPr>
      </w:pPr>
      <w:r w:rsidRPr="004D3786">
        <w:rPr>
          <w:rFonts w:asciiTheme="minorHAnsi" w:hAnsiTheme="minorHAnsi" w:cstheme="minorHAnsi"/>
          <w:bCs/>
          <w:sz w:val="22"/>
          <w:szCs w:val="22"/>
        </w:rPr>
        <w:t xml:space="preserve">Se sídlem: </w:t>
      </w:r>
      <w:r w:rsidRPr="004D3786">
        <w:rPr>
          <w:rFonts w:asciiTheme="minorHAnsi" w:hAnsiTheme="minorHAnsi" w:cstheme="minorHAnsi"/>
          <w:bCs/>
          <w:sz w:val="22"/>
          <w:szCs w:val="22"/>
        </w:rPr>
        <w:tab/>
      </w:r>
      <w:r w:rsidRPr="004D3786">
        <w:rPr>
          <w:rFonts w:asciiTheme="minorHAnsi" w:hAnsiTheme="minorHAnsi" w:cstheme="minorHAnsi"/>
          <w:bCs/>
          <w:sz w:val="22"/>
          <w:szCs w:val="22"/>
        </w:rPr>
        <w:tab/>
      </w:r>
      <w:r w:rsidRPr="004D3786">
        <w:rPr>
          <w:rFonts w:asciiTheme="minorHAnsi" w:hAnsiTheme="minorHAnsi" w:cstheme="minorHAnsi"/>
          <w:bCs/>
          <w:sz w:val="22"/>
          <w:szCs w:val="22"/>
        </w:rPr>
        <w:tab/>
      </w:r>
      <w:r w:rsidRPr="004D3786">
        <w:rPr>
          <w:rFonts w:asciiTheme="minorHAnsi" w:hAnsiTheme="minorHAnsi" w:cstheme="minorHAnsi"/>
          <w:bCs/>
          <w:sz w:val="22"/>
          <w:szCs w:val="22"/>
        </w:rPr>
        <w:tab/>
        <w:t>Masarykovo nám. 1/1, 741 01 Nový Jičín</w:t>
      </w:r>
    </w:p>
    <w:p w14:paraId="40C510A5" w14:textId="77777777" w:rsidR="004F095A" w:rsidRPr="004D3786" w:rsidRDefault="00A7392F">
      <w:pPr>
        <w:keepNext/>
        <w:keepLines/>
        <w:ind w:left="3544" w:hanging="3544"/>
        <w:jc w:val="both"/>
        <w:rPr>
          <w:rFonts w:asciiTheme="minorHAnsi" w:hAnsiTheme="minorHAnsi" w:cstheme="minorHAnsi"/>
          <w:sz w:val="22"/>
          <w:szCs w:val="22"/>
        </w:rPr>
      </w:pPr>
      <w:r w:rsidRPr="004D3786">
        <w:rPr>
          <w:rFonts w:asciiTheme="minorHAnsi" w:hAnsiTheme="minorHAnsi" w:cstheme="minorHAnsi"/>
          <w:bCs/>
          <w:sz w:val="22"/>
          <w:szCs w:val="22"/>
        </w:rPr>
        <w:t>Zastoupen:                                    Ing. arch. Jitkou Pospíšilovou, vedoucí Odboru rozvoje a investic Městského úřadu Nový Jičín</w:t>
      </w:r>
    </w:p>
    <w:p w14:paraId="631C5372" w14:textId="77777777" w:rsidR="004F095A" w:rsidRPr="004D3786" w:rsidRDefault="00A7392F">
      <w:pPr>
        <w:keepNext/>
        <w:keepLines/>
        <w:rPr>
          <w:rFonts w:asciiTheme="minorHAnsi" w:hAnsiTheme="minorHAnsi" w:cstheme="minorHAnsi"/>
          <w:bCs/>
          <w:sz w:val="22"/>
          <w:szCs w:val="22"/>
        </w:rPr>
      </w:pPr>
      <w:r w:rsidRPr="004D3786">
        <w:rPr>
          <w:rFonts w:asciiTheme="minorHAnsi" w:hAnsiTheme="minorHAnsi" w:cstheme="minorHAnsi"/>
          <w:bCs/>
          <w:sz w:val="22"/>
          <w:szCs w:val="22"/>
        </w:rPr>
        <w:t>IČO:</w:t>
      </w:r>
      <w:r w:rsidRPr="004D3786">
        <w:rPr>
          <w:rFonts w:asciiTheme="minorHAnsi" w:hAnsiTheme="minorHAnsi" w:cstheme="minorHAnsi"/>
          <w:bCs/>
          <w:sz w:val="22"/>
          <w:szCs w:val="22"/>
        </w:rPr>
        <w:tab/>
      </w:r>
      <w:r w:rsidRPr="004D3786">
        <w:rPr>
          <w:rFonts w:asciiTheme="minorHAnsi" w:hAnsiTheme="minorHAnsi" w:cstheme="minorHAnsi"/>
          <w:bCs/>
          <w:sz w:val="22"/>
          <w:szCs w:val="22"/>
        </w:rPr>
        <w:tab/>
      </w:r>
      <w:r w:rsidRPr="004D3786">
        <w:rPr>
          <w:rFonts w:asciiTheme="minorHAnsi" w:hAnsiTheme="minorHAnsi" w:cstheme="minorHAnsi"/>
          <w:bCs/>
          <w:sz w:val="22"/>
          <w:szCs w:val="22"/>
        </w:rPr>
        <w:tab/>
      </w:r>
      <w:r w:rsidRPr="004D3786">
        <w:rPr>
          <w:rFonts w:asciiTheme="minorHAnsi" w:hAnsiTheme="minorHAnsi" w:cstheme="minorHAnsi"/>
          <w:bCs/>
          <w:sz w:val="22"/>
          <w:szCs w:val="22"/>
        </w:rPr>
        <w:tab/>
      </w:r>
      <w:r w:rsidRPr="004D3786">
        <w:rPr>
          <w:rFonts w:asciiTheme="minorHAnsi" w:hAnsiTheme="minorHAnsi" w:cstheme="minorHAnsi"/>
          <w:bCs/>
          <w:sz w:val="22"/>
          <w:szCs w:val="22"/>
        </w:rPr>
        <w:tab/>
        <w:t>00298212</w:t>
      </w:r>
      <w:r w:rsidRPr="004D3786">
        <w:rPr>
          <w:rFonts w:asciiTheme="minorHAnsi" w:hAnsiTheme="minorHAnsi" w:cstheme="minorHAnsi"/>
          <w:bCs/>
          <w:sz w:val="22"/>
          <w:szCs w:val="22"/>
        </w:rPr>
        <w:tab/>
      </w:r>
    </w:p>
    <w:p w14:paraId="50BA1D85" w14:textId="77777777" w:rsidR="004F095A" w:rsidRPr="004D3786" w:rsidRDefault="00A7392F">
      <w:pPr>
        <w:keepNext/>
        <w:keepLines/>
        <w:rPr>
          <w:rFonts w:asciiTheme="minorHAnsi" w:hAnsiTheme="minorHAnsi" w:cstheme="minorHAnsi"/>
          <w:sz w:val="22"/>
          <w:szCs w:val="22"/>
        </w:rPr>
      </w:pPr>
      <w:r w:rsidRPr="004D3786">
        <w:rPr>
          <w:rFonts w:asciiTheme="minorHAnsi" w:hAnsiTheme="minorHAnsi" w:cstheme="minorHAnsi"/>
          <w:bCs/>
          <w:sz w:val="22"/>
          <w:szCs w:val="22"/>
        </w:rPr>
        <w:t xml:space="preserve">Bankovní spojení: </w:t>
      </w:r>
      <w:r w:rsidRPr="004D3786">
        <w:rPr>
          <w:rFonts w:asciiTheme="minorHAnsi" w:hAnsiTheme="minorHAnsi" w:cstheme="minorHAnsi"/>
          <w:bCs/>
          <w:sz w:val="22"/>
          <w:szCs w:val="22"/>
        </w:rPr>
        <w:tab/>
      </w:r>
      <w:r w:rsidRPr="004D3786">
        <w:rPr>
          <w:rFonts w:asciiTheme="minorHAnsi" w:hAnsiTheme="minorHAnsi" w:cstheme="minorHAnsi"/>
          <w:bCs/>
          <w:sz w:val="22"/>
          <w:szCs w:val="22"/>
        </w:rPr>
        <w:tab/>
      </w:r>
      <w:r w:rsidRPr="004D3786">
        <w:rPr>
          <w:rFonts w:asciiTheme="minorHAnsi" w:hAnsiTheme="minorHAnsi" w:cstheme="minorHAnsi"/>
          <w:bCs/>
          <w:sz w:val="22"/>
          <w:szCs w:val="22"/>
        </w:rPr>
        <w:tab/>
        <w:t>Komerční banka a.s., pobočka Nový Jičín</w:t>
      </w:r>
    </w:p>
    <w:p w14:paraId="0F0B60BE" w14:textId="77777777" w:rsidR="004F095A" w:rsidRPr="004D3786" w:rsidRDefault="00A7392F">
      <w:pPr>
        <w:keepNext/>
        <w:keepLines/>
        <w:rPr>
          <w:rFonts w:asciiTheme="minorHAnsi" w:hAnsiTheme="minorHAnsi" w:cstheme="minorHAnsi"/>
          <w:sz w:val="22"/>
          <w:szCs w:val="22"/>
        </w:rPr>
      </w:pPr>
      <w:r w:rsidRPr="004D3786">
        <w:rPr>
          <w:rFonts w:asciiTheme="minorHAnsi" w:hAnsiTheme="minorHAnsi" w:cstheme="minorHAnsi"/>
          <w:bCs/>
          <w:sz w:val="22"/>
          <w:szCs w:val="22"/>
        </w:rPr>
        <w:t xml:space="preserve">Číslo účtu: </w:t>
      </w:r>
      <w:r w:rsidRPr="004D3786">
        <w:rPr>
          <w:rFonts w:asciiTheme="minorHAnsi" w:hAnsiTheme="minorHAnsi" w:cstheme="minorHAnsi"/>
          <w:bCs/>
          <w:sz w:val="22"/>
          <w:szCs w:val="22"/>
        </w:rPr>
        <w:tab/>
      </w:r>
      <w:r w:rsidRPr="004D3786">
        <w:rPr>
          <w:rFonts w:asciiTheme="minorHAnsi" w:hAnsiTheme="minorHAnsi" w:cstheme="minorHAnsi"/>
          <w:bCs/>
          <w:sz w:val="22"/>
          <w:szCs w:val="22"/>
        </w:rPr>
        <w:tab/>
      </w:r>
      <w:r w:rsidRPr="004D3786">
        <w:rPr>
          <w:rFonts w:asciiTheme="minorHAnsi" w:hAnsiTheme="minorHAnsi" w:cstheme="minorHAnsi"/>
          <w:bCs/>
          <w:sz w:val="22"/>
          <w:szCs w:val="22"/>
        </w:rPr>
        <w:tab/>
      </w:r>
      <w:r w:rsidRPr="004D3786">
        <w:rPr>
          <w:rFonts w:asciiTheme="minorHAnsi" w:hAnsiTheme="minorHAnsi" w:cstheme="minorHAnsi"/>
          <w:bCs/>
          <w:sz w:val="22"/>
          <w:szCs w:val="22"/>
        </w:rPr>
        <w:tab/>
        <w:t>326801/0100</w:t>
      </w:r>
    </w:p>
    <w:p w14:paraId="428B224E" w14:textId="77777777" w:rsidR="004F095A" w:rsidRPr="004D3786" w:rsidRDefault="00A7392F">
      <w:pPr>
        <w:ind w:left="3540" w:hanging="3539"/>
        <w:jc w:val="both"/>
        <w:rPr>
          <w:rFonts w:asciiTheme="minorHAnsi" w:hAnsiTheme="minorHAnsi" w:cstheme="minorHAnsi"/>
          <w:bCs/>
          <w:sz w:val="22"/>
          <w:szCs w:val="22"/>
        </w:rPr>
      </w:pPr>
      <w:r w:rsidRPr="004D3786">
        <w:rPr>
          <w:rFonts w:asciiTheme="minorHAnsi" w:hAnsiTheme="minorHAnsi" w:cstheme="minorHAnsi"/>
          <w:bCs/>
          <w:sz w:val="22"/>
          <w:szCs w:val="22"/>
        </w:rPr>
        <w:t xml:space="preserve">Zástupce ve věcech smluvních: </w:t>
      </w:r>
      <w:r w:rsidRPr="004D3786">
        <w:rPr>
          <w:rFonts w:asciiTheme="minorHAnsi" w:hAnsiTheme="minorHAnsi" w:cstheme="minorHAnsi"/>
          <w:bCs/>
          <w:sz w:val="22"/>
          <w:szCs w:val="22"/>
        </w:rPr>
        <w:tab/>
        <w:t>Ing. arch. Jitka Pospíšilová</w:t>
      </w:r>
    </w:p>
    <w:p w14:paraId="6EAFD689" w14:textId="77777777" w:rsidR="004F095A" w:rsidRPr="004D3786" w:rsidRDefault="00A7392F">
      <w:pPr>
        <w:ind w:left="3540" w:hanging="3539"/>
        <w:rPr>
          <w:rFonts w:asciiTheme="minorHAnsi" w:hAnsiTheme="minorHAnsi" w:cstheme="minorHAnsi"/>
          <w:bCs/>
          <w:sz w:val="22"/>
          <w:szCs w:val="22"/>
        </w:rPr>
      </w:pPr>
      <w:r w:rsidRPr="004D3786">
        <w:rPr>
          <w:rFonts w:asciiTheme="minorHAnsi" w:hAnsiTheme="minorHAnsi" w:cstheme="minorHAnsi"/>
          <w:bCs/>
          <w:sz w:val="22"/>
          <w:szCs w:val="22"/>
        </w:rPr>
        <w:t>Zástupci ve věcech technických</w:t>
      </w:r>
    </w:p>
    <w:p w14:paraId="6AC63B8E" w14:textId="11806612" w:rsidR="004F095A" w:rsidRPr="004D3786" w:rsidRDefault="00A7392F">
      <w:pPr>
        <w:ind w:left="3540" w:hanging="3539"/>
        <w:rPr>
          <w:rFonts w:asciiTheme="minorHAnsi" w:hAnsiTheme="minorHAnsi" w:cstheme="minorHAnsi"/>
          <w:bCs/>
          <w:sz w:val="22"/>
          <w:szCs w:val="22"/>
        </w:rPr>
      </w:pPr>
      <w:r w:rsidRPr="004D3786">
        <w:rPr>
          <w:rFonts w:asciiTheme="minorHAnsi" w:hAnsiTheme="minorHAnsi" w:cstheme="minorHAnsi"/>
          <w:bCs/>
          <w:sz w:val="22"/>
          <w:szCs w:val="22"/>
        </w:rPr>
        <w:t xml:space="preserve">a realizace stavby: </w:t>
      </w:r>
      <w:r w:rsidRPr="004D3786">
        <w:rPr>
          <w:rFonts w:asciiTheme="minorHAnsi" w:hAnsiTheme="minorHAnsi" w:cstheme="minorHAnsi"/>
          <w:bCs/>
          <w:sz w:val="22"/>
          <w:szCs w:val="22"/>
        </w:rPr>
        <w:tab/>
        <w:t xml:space="preserve">Ing. </w:t>
      </w:r>
      <w:r w:rsidR="004D3786">
        <w:rPr>
          <w:rFonts w:asciiTheme="minorHAnsi" w:hAnsiTheme="minorHAnsi" w:cstheme="minorHAnsi"/>
          <w:bCs/>
          <w:sz w:val="22"/>
          <w:szCs w:val="22"/>
        </w:rPr>
        <w:t>Kateřina Janečková</w:t>
      </w:r>
      <w:r w:rsidRPr="004D3786">
        <w:rPr>
          <w:rFonts w:asciiTheme="minorHAnsi" w:hAnsiTheme="minorHAnsi" w:cstheme="minorHAnsi"/>
          <w:bCs/>
          <w:sz w:val="22"/>
          <w:szCs w:val="22"/>
        </w:rPr>
        <w:t xml:space="preserve">, </w:t>
      </w:r>
      <w:r w:rsidR="004D3786">
        <w:rPr>
          <w:rFonts w:asciiTheme="minorHAnsi" w:hAnsiTheme="minorHAnsi" w:cstheme="minorHAnsi"/>
          <w:bCs/>
          <w:sz w:val="22"/>
          <w:szCs w:val="22"/>
        </w:rPr>
        <w:t>vedoucí</w:t>
      </w:r>
      <w:r w:rsidRPr="004D3786">
        <w:rPr>
          <w:rFonts w:asciiTheme="minorHAnsi" w:hAnsiTheme="minorHAnsi" w:cstheme="minorHAnsi"/>
          <w:bCs/>
          <w:sz w:val="22"/>
          <w:szCs w:val="22"/>
        </w:rPr>
        <w:t xml:space="preserve"> Oddělení investic Odboru rozvoje a investic Městského úřadu Nový Jičín Jičín, </w:t>
      </w:r>
    </w:p>
    <w:p w14:paraId="51E7A51B" w14:textId="77777777" w:rsidR="004F095A" w:rsidRPr="004D3786" w:rsidRDefault="004F095A">
      <w:pPr>
        <w:keepNext/>
        <w:keepLines/>
        <w:rPr>
          <w:rFonts w:asciiTheme="minorHAnsi" w:hAnsiTheme="minorHAnsi" w:cstheme="minorHAnsi"/>
          <w:bCs/>
          <w:sz w:val="22"/>
          <w:szCs w:val="22"/>
        </w:rPr>
      </w:pPr>
    </w:p>
    <w:p w14:paraId="3EB5D3A7" w14:textId="77777777" w:rsidR="004F095A" w:rsidRPr="004D3786" w:rsidRDefault="00A7392F">
      <w:pPr>
        <w:keepNext/>
        <w:keepLines/>
        <w:rPr>
          <w:rFonts w:asciiTheme="minorHAnsi" w:hAnsiTheme="minorHAnsi" w:cstheme="minorHAnsi"/>
          <w:sz w:val="22"/>
          <w:szCs w:val="22"/>
        </w:rPr>
      </w:pPr>
      <w:r w:rsidRPr="004D3786">
        <w:rPr>
          <w:rFonts w:asciiTheme="minorHAnsi" w:hAnsiTheme="minorHAnsi" w:cstheme="minorHAnsi"/>
          <w:bCs/>
          <w:sz w:val="22"/>
          <w:szCs w:val="22"/>
        </w:rPr>
        <w:t>(dále jen „objednatel“)</w:t>
      </w:r>
    </w:p>
    <w:p w14:paraId="60857526" w14:textId="77777777" w:rsidR="004F095A" w:rsidRPr="004D3786" w:rsidRDefault="004F095A">
      <w:pPr>
        <w:jc w:val="center"/>
        <w:rPr>
          <w:rFonts w:asciiTheme="minorHAnsi" w:hAnsiTheme="minorHAnsi" w:cstheme="minorHAnsi"/>
          <w:bCs/>
          <w:sz w:val="22"/>
          <w:szCs w:val="22"/>
        </w:rPr>
      </w:pPr>
    </w:p>
    <w:p w14:paraId="7AEC1794"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 xml:space="preserve">Zhotovitel :   </w:t>
      </w:r>
      <w:r w:rsidRPr="004D3786">
        <w:rPr>
          <w:rFonts w:asciiTheme="minorHAnsi" w:hAnsiTheme="minorHAnsi" w:cstheme="minorHAnsi"/>
          <w:bCs/>
          <w:sz w:val="22"/>
          <w:szCs w:val="22"/>
        </w:rPr>
        <w:tab/>
        <w:t xml:space="preserve">            </w:t>
      </w:r>
    </w:p>
    <w:p w14:paraId="4E5194BB"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 xml:space="preserve">Se sídlem :          </w:t>
      </w:r>
      <w:r w:rsidRPr="004D3786">
        <w:rPr>
          <w:rFonts w:asciiTheme="minorHAnsi" w:hAnsiTheme="minorHAnsi" w:cstheme="minorHAnsi"/>
          <w:bCs/>
          <w:sz w:val="22"/>
          <w:szCs w:val="22"/>
        </w:rPr>
        <w:tab/>
      </w:r>
    </w:p>
    <w:p w14:paraId="2AC3AF77"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Zastoupen :</w:t>
      </w:r>
    </w:p>
    <w:p w14:paraId="302F206E"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 xml:space="preserve">IČO : </w:t>
      </w:r>
      <w:r w:rsidRPr="004D3786">
        <w:rPr>
          <w:rFonts w:asciiTheme="minorHAnsi" w:hAnsiTheme="minorHAnsi" w:cstheme="minorHAnsi"/>
          <w:bCs/>
          <w:sz w:val="22"/>
          <w:szCs w:val="22"/>
        </w:rPr>
        <w:tab/>
      </w:r>
      <w:r w:rsidRPr="004D3786">
        <w:rPr>
          <w:rFonts w:asciiTheme="minorHAnsi" w:hAnsiTheme="minorHAnsi" w:cstheme="minorHAnsi"/>
          <w:bCs/>
          <w:sz w:val="22"/>
          <w:szCs w:val="22"/>
        </w:rPr>
        <w:tab/>
      </w:r>
    </w:p>
    <w:p w14:paraId="1AFBD848"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 xml:space="preserve">DIČ : </w:t>
      </w:r>
      <w:r w:rsidRPr="004D3786">
        <w:rPr>
          <w:rFonts w:asciiTheme="minorHAnsi" w:hAnsiTheme="minorHAnsi" w:cstheme="minorHAnsi"/>
          <w:bCs/>
          <w:sz w:val="22"/>
          <w:szCs w:val="22"/>
        </w:rPr>
        <w:tab/>
        <w:t xml:space="preserve">            .</w:t>
      </w:r>
    </w:p>
    <w:p w14:paraId="4AA4FE19"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zapsán v obchodním rejstříku u …………… soudu v…………… pod sp. zn. ……………</w:t>
      </w:r>
    </w:p>
    <w:p w14:paraId="36B4EAE9"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Bankovní spojení :</w:t>
      </w:r>
    </w:p>
    <w:p w14:paraId="55A4C0B7"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 xml:space="preserve">Číslo účtu : </w:t>
      </w:r>
    </w:p>
    <w:p w14:paraId="2C81FEAE"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 xml:space="preserve">Zástupce ve věcech smluvních : </w:t>
      </w:r>
    </w:p>
    <w:p w14:paraId="121416A8"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 xml:space="preserve">Zástupce ve věcech technických </w:t>
      </w:r>
    </w:p>
    <w:p w14:paraId="27B5DC69"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 xml:space="preserve">a realizace stavby (stavbyvedoucí) : </w:t>
      </w:r>
    </w:p>
    <w:p w14:paraId="06D57686" w14:textId="77777777" w:rsidR="004F095A" w:rsidRPr="004D3786" w:rsidRDefault="004F095A">
      <w:pPr>
        <w:ind w:firstLine="708"/>
        <w:rPr>
          <w:rFonts w:asciiTheme="minorHAnsi" w:hAnsiTheme="minorHAnsi" w:cstheme="minorHAnsi"/>
          <w:bCs/>
          <w:sz w:val="22"/>
          <w:szCs w:val="22"/>
        </w:rPr>
      </w:pPr>
    </w:p>
    <w:p w14:paraId="4630A601" w14:textId="77777777" w:rsidR="004F095A" w:rsidRPr="004D3786" w:rsidRDefault="00A7392F">
      <w:pPr>
        <w:rPr>
          <w:rFonts w:asciiTheme="minorHAnsi" w:hAnsiTheme="minorHAnsi" w:cstheme="minorHAnsi"/>
          <w:bCs/>
          <w:sz w:val="22"/>
          <w:szCs w:val="22"/>
        </w:rPr>
      </w:pPr>
      <w:r w:rsidRPr="004D3786">
        <w:rPr>
          <w:rFonts w:asciiTheme="minorHAnsi" w:hAnsiTheme="minorHAnsi" w:cstheme="minorHAnsi"/>
          <w:bCs/>
          <w:sz w:val="22"/>
          <w:szCs w:val="22"/>
        </w:rPr>
        <w:t>(dále jen „zhotovitel“)</w:t>
      </w:r>
    </w:p>
    <w:p w14:paraId="535D5E76" w14:textId="77777777" w:rsidR="004F095A" w:rsidRPr="004D3786" w:rsidRDefault="004F095A">
      <w:pPr>
        <w:rPr>
          <w:rFonts w:asciiTheme="minorHAnsi" w:hAnsiTheme="minorHAnsi" w:cstheme="minorHAnsi"/>
          <w:bCs/>
          <w:sz w:val="22"/>
          <w:szCs w:val="22"/>
          <w:highlight w:val="yellow"/>
        </w:rPr>
      </w:pPr>
    </w:p>
    <w:p w14:paraId="3FFDB680" w14:textId="77777777" w:rsidR="004F095A" w:rsidRPr="004D3786" w:rsidRDefault="004F095A">
      <w:pPr>
        <w:rPr>
          <w:rFonts w:asciiTheme="minorHAnsi" w:hAnsiTheme="minorHAnsi" w:cstheme="minorHAnsi"/>
          <w:bCs/>
          <w:sz w:val="22"/>
          <w:szCs w:val="22"/>
        </w:rPr>
      </w:pPr>
    </w:p>
    <w:p w14:paraId="034F19FB" w14:textId="77777777" w:rsidR="004F095A" w:rsidRPr="004D3786" w:rsidRDefault="00A7392F">
      <w:pPr>
        <w:pStyle w:val="Nadpis2"/>
        <w:numPr>
          <w:ilvl w:val="0"/>
          <w:numId w:val="0"/>
        </w:numPr>
        <w:jc w:val="center"/>
        <w:rPr>
          <w:rFonts w:asciiTheme="minorHAnsi" w:hAnsiTheme="minorHAnsi" w:cstheme="minorHAnsi"/>
          <w:sz w:val="22"/>
          <w:szCs w:val="22"/>
        </w:rPr>
      </w:pPr>
      <w:r w:rsidRPr="004D3786">
        <w:rPr>
          <w:rFonts w:asciiTheme="minorHAnsi" w:hAnsiTheme="minorHAnsi" w:cstheme="minorHAnsi"/>
          <w:sz w:val="22"/>
          <w:szCs w:val="22"/>
        </w:rPr>
        <w:t xml:space="preserve">II. </w:t>
      </w:r>
    </w:p>
    <w:p w14:paraId="0CA45E9F" w14:textId="77777777" w:rsidR="004F095A" w:rsidRPr="004D3786" w:rsidRDefault="00A7392F">
      <w:pPr>
        <w:jc w:val="center"/>
        <w:rPr>
          <w:rFonts w:asciiTheme="minorHAnsi" w:hAnsiTheme="minorHAnsi" w:cstheme="minorHAnsi"/>
          <w:b/>
          <w:sz w:val="22"/>
          <w:szCs w:val="22"/>
        </w:rPr>
      </w:pPr>
      <w:r w:rsidRPr="004D3786">
        <w:rPr>
          <w:rFonts w:asciiTheme="minorHAnsi" w:hAnsiTheme="minorHAnsi" w:cstheme="minorHAnsi"/>
          <w:b/>
          <w:sz w:val="22"/>
          <w:szCs w:val="22"/>
        </w:rPr>
        <w:t xml:space="preserve">Základní ustanovení </w:t>
      </w:r>
    </w:p>
    <w:p w14:paraId="18CEA23A" w14:textId="77777777" w:rsidR="004F095A" w:rsidRPr="004D3786" w:rsidRDefault="004F095A">
      <w:pPr>
        <w:jc w:val="center"/>
        <w:rPr>
          <w:rFonts w:asciiTheme="minorHAnsi" w:hAnsiTheme="minorHAnsi" w:cstheme="minorHAnsi"/>
          <w:sz w:val="22"/>
          <w:szCs w:val="22"/>
        </w:rPr>
      </w:pPr>
    </w:p>
    <w:p w14:paraId="4A3258D6" w14:textId="77777777" w:rsidR="004F095A" w:rsidRPr="004D3786" w:rsidRDefault="00A7392F">
      <w:pPr>
        <w:ind w:left="567" w:hanging="567"/>
        <w:jc w:val="both"/>
        <w:rPr>
          <w:rFonts w:asciiTheme="minorHAnsi" w:hAnsiTheme="minorHAnsi" w:cstheme="minorHAnsi"/>
          <w:sz w:val="22"/>
          <w:szCs w:val="22"/>
        </w:rPr>
      </w:pPr>
      <w:r w:rsidRPr="004D3786">
        <w:rPr>
          <w:rFonts w:asciiTheme="minorHAnsi" w:hAnsiTheme="minorHAnsi" w:cstheme="minorHAnsi"/>
          <w:sz w:val="22"/>
          <w:szCs w:val="22"/>
        </w:rPr>
        <w:t xml:space="preserve">2.1    Tato smlouva se uzavírá  dle § 2586 a násl. zákona č. 89/2012 Sb., občanský zákoník (dále jen „Občanský zákoník“). Práva a povinnosti stran touto smlouvou neupravené se řídí příslušnými ustanoveními Občanského zákoníku. </w:t>
      </w:r>
    </w:p>
    <w:p w14:paraId="0886E92B" w14:textId="77777777" w:rsidR="004F095A" w:rsidRPr="004D3786" w:rsidRDefault="00A7392F">
      <w:pPr>
        <w:ind w:left="567" w:hanging="567"/>
        <w:jc w:val="both"/>
        <w:rPr>
          <w:rFonts w:asciiTheme="minorHAnsi" w:hAnsiTheme="minorHAnsi" w:cstheme="minorHAnsi"/>
          <w:sz w:val="22"/>
          <w:szCs w:val="22"/>
        </w:rPr>
      </w:pPr>
      <w:r w:rsidRPr="004D3786">
        <w:rPr>
          <w:rFonts w:asciiTheme="minorHAnsi" w:hAnsiTheme="minorHAnsi" w:cstheme="minorHAnsi"/>
          <w:sz w:val="22"/>
          <w:szCs w:val="22"/>
        </w:rPr>
        <w:t xml:space="preserve">2.2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AABC321" w14:textId="77777777" w:rsidR="004F095A" w:rsidRPr="004D3786" w:rsidRDefault="00A7392F">
      <w:pPr>
        <w:ind w:left="567" w:hanging="567"/>
        <w:jc w:val="both"/>
        <w:rPr>
          <w:rFonts w:asciiTheme="minorHAnsi" w:hAnsiTheme="minorHAnsi" w:cstheme="minorHAnsi"/>
          <w:sz w:val="22"/>
          <w:szCs w:val="22"/>
        </w:rPr>
      </w:pPr>
      <w:r w:rsidRPr="004D3786">
        <w:rPr>
          <w:rFonts w:asciiTheme="minorHAnsi" w:hAnsiTheme="minorHAnsi" w:cstheme="minorHAnsi"/>
          <w:sz w:val="22"/>
          <w:szCs w:val="22"/>
        </w:rPr>
        <w:t xml:space="preserve">2.3   Zhotovitel prohlašuje, že je odborně způsobilý k zajištění předmětu plnění podle této smlouvy. </w:t>
      </w:r>
    </w:p>
    <w:p w14:paraId="6A699EC7" w14:textId="77777777" w:rsidR="004F095A" w:rsidRPr="004D3786" w:rsidRDefault="00A7392F">
      <w:pPr>
        <w:ind w:left="567" w:hanging="567"/>
        <w:jc w:val="both"/>
        <w:rPr>
          <w:rFonts w:asciiTheme="minorHAnsi" w:hAnsiTheme="minorHAnsi" w:cstheme="minorHAnsi"/>
          <w:sz w:val="22"/>
          <w:szCs w:val="22"/>
        </w:rPr>
      </w:pPr>
      <w:r w:rsidRPr="004D3786">
        <w:rPr>
          <w:rFonts w:asciiTheme="minorHAnsi" w:hAnsiTheme="minorHAnsi" w:cstheme="minorHAns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70FD37AB" w14:textId="77777777" w:rsidR="004F095A" w:rsidRPr="004D3786" w:rsidRDefault="00A7392F">
      <w:pPr>
        <w:ind w:left="567" w:hanging="567"/>
        <w:jc w:val="both"/>
        <w:rPr>
          <w:rFonts w:asciiTheme="minorHAnsi" w:hAnsiTheme="minorHAnsi" w:cstheme="minorHAnsi"/>
          <w:sz w:val="22"/>
          <w:szCs w:val="22"/>
        </w:rPr>
      </w:pPr>
      <w:r w:rsidRPr="004D3786">
        <w:rPr>
          <w:rFonts w:asciiTheme="minorHAnsi" w:hAnsiTheme="minorHAnsi" w:cstheme="minorHAnsi"/>
          <w:sz w:val="22"/>
          <w:szCs w:val="22"/>
        </w:rPr>
        <w:lastRenderedPageBreak/>
        <w:t>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3D4D933B" w14:textId="77777777" w:rsidR="004F095A" w:rsidRPr="004D3786" w:rsidRDefault="00A7392F">
      <w:pPr>
        <w:ind w:left="567" w:hanging="567"/>
        <w:jc w:val="both"/>
        <w:rPr>
          <w:rFonts w:asciiTheme="minorHAnsi" w:hAnsiTheme="minorHAnsi" w:cstheme="minorHAnsi"/>
          <w:i/>
          <w:sz w:val="22"/>
          <w:szCs w:val="22"/>
        </w:rPr>
      </w:pPr>
      <w:r w:rsidRPr="004D3786">
        <w:rPr>
          <w:rFonts w:asciiTheme="minorHAnsi" w:hAnsiTheme="minorHAnsi" w:cstheme="minorHAnsi"/>
          <w:sz w:val="22"/>
          <w:szCs w:val="22"/>
        </w:rPr>
        <w:t>2.6</w:t>
      </w:r>
      <w:r w:rsidRPr="004D3786">
        <w:rPr>
          <w:rFonts w:asciiTheme="minorHAnsi" w:hAnsiTheme="minorHAnsi" w:cstheme="minorHAnsi"/>
          <w:sz w:val="22"/>
          <w:szCs w:val="22"/>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sidRPr="004D3786">
        <w:rPr>
          <w:rFonts w:asciiTheme="minorHAnsi" w:hAnsiTheme="minorHAnsi" w:cstheme="minorHAnsi"/>
          <w:i/>
          <w:sz w:val="22"/>
          <w:szCs w:val="22"/>
        </w:rPr>
        <w:t xml:space="preserve"> </w:t>
      </w:r>
    </w:p>
    <w:p w14:paraId="64161EDD" w14:textId="77777777" w:rsidR="004F095A" w:rsidRPr="004D3786" w:rsidRDefault="004F095A">
      <w:pPr>
        <w:pStyle w:val="Nadpis2"/>
        <w:numPr>
          <w:ilvl w:val="0"/>
          <w:numId w:val="0"/>
        </w:numPr>
        <w:jc w:val="both"/>
        <w:rPr>
          <w:rFonts w:asciiTheme="minorHAnsi" w:hAnsiTheme="minorHAnsi" w:cstheme="minorHAnsi"/>
          <w:b w:val="0"/>
          <w:sz w:val="22"/>
          <w:szCs w:val="22"/>
          <w:highlight w:val="yellow"/>
        </w:rPr>
      </w:pPr>
    </w:p>
    <w:p w14:paraId="3FAAFBB9" w14:textId="77777777" w:rsidR="004F095A" w:rsidRPr="004D3786" w:rsidRDefault="004F095A">
      <w:pPr>
        <w:rPr>
          <w:highlight w:val="yellow"/>
        </w:rPr>
      </w:pPr>
    </w:p>
    <w:p w14:paraId="1D87B037" w14:textId="77777777" w:rsidR="004F095A" w:rsidRPr="004D3786" w:rsidRDefault="00A7392F">
      <w:pPr>
        <w:jc w:val="center"/>
        <w:rPr>
          <w:rFonts w:asciiTheme="minorHAnsi" w:hAnsiTheme="minorHAnsi" w:cstheme="minorHAnsi"/>
          <w:b/>
          <w:sz w:val="22"/>
          <w:szCs w:val="22"/>
        </w:rPr>
      </w:pPr>
      <w:r w:rsidRPr="004D3786">
        <w:rPr>
          <w:rFonts w:asciiTheme="minorHAnsi" w:hAnsiTheme="minorHAnsi" w:cstheme="minorHAnsi"/>
          <w:b/>
          <w:sz w:val="22"/>
          <w:szCs w:val="22"/>
        </w:rPr>
        <w:t>III.</w:t>
      </w:r>
    </w:p>
    <w:p w14:paraId="797FF6CF" w14:textId="77777777" w:rsidR="004F095A" w:rsidRPr="004D3786" w:rsidRDefault="00A7392F">
      <w:pPr>
        <w:pStyle w:val="Nadpis2"/>
        <w:numPr>
          <w:ilvl w:val="0"/>
          <w:numId w:val="0"/>
        </w:numPr>
        <w:jc w:val="center"/>
        <w:rPr>
          <w:rFonts w:asciiTheme="minorHAnsi" w:hAnsiTheme="minorHAnsi" w:cstheme="minorHAnsi"/>
          <w:sz w:val="22"/>
          <w:szCs w:val="22"/>
        </w:rPr>
      </w:pPr>
      <w:r w:rsidRPr="004D3786">
        <w:rPr>
          <w:rFonts w:asciiTheme="minorHAnsi" w:hAnsiTheme="minorHAnsi" w:cstheme="minorHAnsi"/>
          <w:sz w:val="22"/>
          <w:szCs w:val="22"/>
        </w:rPr>
        <w:t>Předmět smlouvy</w:t>
      </w:r>
      <w:bookmarkEnd w:id="0"/>
      <w:bookmarkEnd w:id="1"/>
    </w:p>
    <w:p w14:paraId="3D2C5252" w14:textId="77777777" w:rsidR="004F095A" w:rsidRPr="004D3786" w:rsidRDefault="004F095A">
      <w:pPr>
        <w:pStyle w:val="Nadpis2"/>
        <w:numPr>
          <w:ilvl w:val="0"/>
          <w:numId w:val="0"/>
        </w:numPr>
        <w:jc w:val="center"/>
        <w:rPr>
          <w:rFonts w:asciiTheme="minorHAnsi" w:hAnsiTheme="minorHAnsi" w:cstheme="minorHAnsi"/>
          <w:b w:val="0"/>
          <w:bCs w:val="0"/>
          <w:sz w:val="22"/>
          <w:szCs w:val="22"/>
          <w:u w:val="single"/>
        </w:rPr>
      </w:pPr>
    </w:p>
    <w:p w14:paraId="685ED5A6" w14:textId="77777777" w:rsidR="004F095A" w:rsidRPr="004D3786" w:rsidRDefault="00A7392F">
      <w:pPr>
        <w:pStyle w:val="Nadpis2"/>
        <w:numPr>
          <w:ilvl w:val="0"/>
          <w:numId w:val="0"/>
        </w:numPr>
        <w:ind w:left="709" w:hanging="709"/>
        <w:jc w:val="both"/>
        <w:rPr>
          <w:rFonts w:asciiTheme="minorHAnsi" w:hAnsiTheme="minorHAnsi" w:cstheme="minorHAnsi"/>
          <w:b w:val="0"/>
          <w:sz w:val="22"/>
          <w:szCs w:val="22"/>
        </w:rPr>
      </w:pPr>
      <w:r w:rsidRPr="004D3786">
        <w:rPr>
          <w:rFonts w:asciiTheme="minorHAnsi" w:hAnsiTheme="minorHAnsi" w:cstheme="minorHAnsi"/>
          <w:b w:val="0"/>
          <w:sz w:val="22"/>
          <w:szCs w:val="22"/>
        </w:rPr>
        <w:t xml:space="preserve">3.1       </w:t>
      </w:r>
      <w:r w:rsidRPr="004D3786">
        <w:rPr>
          <w:rFonts w:asciiTheme="minorHAnsi" w:hAnsiTheme="minorHAnsi" w:cstheme="minorHAnsi"/>
          <w:b w:val="0"/>
          <w:sz w:val="22"/>
          <w:szCs w:val="22"/>
          <w:u w:val="single"/>
        </w:rPr>
        <w:t>Předmět smlouvy</w:t>
      </w:r>
      <w:r w:rsidRPr="004D3786">
        <w:rPr>
          <w:rFonts w:asciiTheme="minorHAnsi" w:hAnsiTheme="minorHAnsi" w:cstheme="minorHAnsi"/>
          <w:b w:val="0"/>
          <w:sz w:val="22"/>
          <w:szCs w:val="22"/>
        </w:rPr>
        <w:t xml:space="preserve"> </w:t>
      </w:r>
    </w:p>
    <w:p w14:paraId="1937348C" w14:textId="3F7451A1" w:rsidR="004F095A" w:rsidRPr="004D3786" w:rsidRDefault="00A7392F">
      <w:pPr>
        <w:ind w:left="709" w:hanging="709"/>
        <w:jc w:val="both"/>
        <w:rPr>
          <w:rFonts w:asciiTheme="minorHAnsi" w:hAnsiTheme="minorHAnsi" w:cstheme="minorHAnsi"/>
          <w:sz w:val="22"/>
          <w:szCs w:val="22"/>
        </w:rPr>
      </w:pPr>
      <w:r w:rsidRPr="004D3786">
        <w:rPr>
          <w:rFonts w:asciiTheme="minorHAnsi" w:hAnsiTheme="minorHAnsi" w:cstheme="minorHAnsi"/>
          <w:sz w:val="22"/>
          <w:szCs w:val="22"/>
        </w:rPr>
        <w:t xml:space="preserve">3.1.1   </w:t>
      </w:r>
      <w:r w:rsidRPr="004D3786">
        <w:rPr>
          <w:rFonts w:asciiTheme="minorHAnsi" w:hAnsiTheme="minorHAnsi" w:cstheme="minorHAnsi"/>
          <w:sz w:val="22"/>
          <w:szCs w:val="22"/>
        </w:rPr>
        <w:tab/>
        <w:t>Zhotovitel se zavazuje provést pro objednatele stavební dílo „</w:t>
      </w:r>
      <w:r w:rsidR="004D3786" w:rsidRPr="004D3786">
        <w:rPr>
          <w:rFonts w:asciiTheme="minorHAnsi" w:hAnsiTheme="minorHAnsi" w:cstheme="minorHAnsi"/>
          <w:b/>
          <w:bCs/>
          <w:sz w:val="22"/>
          <w:szCs w:val="22"/>
        </w:rPr>
        <w:t>M203 Most Dolní Brána – u Grasmanky – SO 501 Přeložka STL plynovodu</w:t>
      </w:r>
      <w:r w:rsidRPr="004D3786">
        <w:rPr>
          <w:rFonts w:asciiTheme="minorHAnsi" w:hAnsiTheme="minorHAnsi" w:cstheme="minorHAnsi"/>
          <w:sz w:val="22"/>
          <w:szCs w:val="22"/>
        </w:rPr>
        <w:t>“ (dále jen „dílo“).</w:t>
      </w:r>
    </w:p>
    <w:p w14:paraId="75E7A045" w14:textId="77777777" w:rsidR="004F095A" w:rsidRPr="004D3786" w:rsidRDefault="00A7392F">
      <w:pPr>
        <w:pStyle w:val="Nadpis3"/>
        <w:numPr>
          <w:ilvl w:val="0"/>
          <w:numId w:val="0"/>
        </w:numPr>
        <w:ind w:left="720" w:hanging="720"/>
        <w:jc w:val="both"/>
        <w:rPr>
          <w:rFonts w:asciiTheme="minorHAnsi" w:hAnsiTheme="minorHAnsi" w:cstheme="minorHAnsi"/>
          <w:b w:val="0"/>
          <w:bCs w:val="0"/>
          <w:sz w:val="22"/>
          <w:szCs w:val="22"/>
        </w:rPr>
      </w:pPr>
      <w:r w:rsidRPr="004D3786">
        <w:rPr>
          <w:rFonts w:asciiTheme="minorHAnsi" w:hAnsiTheme="minorHAnsi" w:cstheme="minorHAnsi"/>
          <w:b w:val="0"/>
          <w:bCs w:val="0"/>
          <w:sz w:val="22"/>
          <w:szCs w:val="22"/>
        </w:rPr>
        <w:t xml:space="preserve">3.1.2   Provedením díla se rozumí úplné, funkční, bezvadné provedení všech činností, jejichž provedení je pro řádné dokončení díla nezbytné. </w:t>
      </w:r>
    </w:p>
    <w:p w14:paraId="51FC66DC" w14:textId="77777777" w:rsidR="004F095A" w:rsidRPr="00BF35D2" w:rsidRDefault="00A7392F">
      <w:pPr>
        <w:pStyle w:val="Nadpis3"/>
        <w:numPr>
          <w:ilvl w:val="0"/>
          <w:numId w:val="0"/>
        </w:numPr>
        <w:ind w:left="720" w:hanging="720"/>
        <w:jc w:val="both"/>
        <w:rPr>
          <w:rFonts w:asciiTheme="minorHAnsi" w:hAnsiTheme="minorHAnsi" w:cstheme="minorHAnsi"/>
          <w:b w:val="0"/>
          <w:bCs w:val="0"/>
          <w:sz w:val="22"/>
          <w:szCs w:val="22"/>
          <w:u w:val="single"/>
        </w:rPr>
      </w:pPr>
      <w:r w:rsidRPr="00BF35D2">
        <w:rPr>
          <w:rFonts w:asciiTheme="minorHAnsi" w:hAnsiTheme="minorHAnsi" w:cstheme="minorHAnsi"/>
          <w:b w:val="0"/>
          <w:bCs w:val="0"/>
          <w:sz w:val="22"/>
          <w:szCs w:val="22"/>
        </w:rPr>
        <w:t xml:space="preserve">3.2.      </w:t>
      </w:r>
      <w:r w:rsidRPr="00BF35D2">
        <w:rPr>
          <w:rFonts w:asciiTheme="minorHAnsi" w:hAnsiTheme="minorHAnsi" w:cstheme="minorHAnsi"/>
          <w:b w:val="0"/>
          <w:bCs w:val="0"/>
          <w:sz w:val="22"/>
          <w:szCs w:val="22"/>
          <w:u w:val="single"/>
        </w:rPr>
        <w:t xml:space="preserve">Rozsah předmětu díla </w:t>
      </w:r>
    </w:p>
    <w:p w14:paraId="5B02E00F" w14:textId="77777777" w:rsidR="004F095A" w:rsidRPr="00BF35D2" w:rsidRDefault="00A7392F">
      <w:pPr>
        <w:pStyle w:val="Nadpis3"/>
        <w:numPr>
          <w:ilvl w:val="0"/>
          <w:numId w:val="0"/>
        </w:numPr>
        <w:ind w:left="708"/>
        <w:jc w:val="both"/>
        <w:rPr>
          <w:rFonts w:asciiTheme="minorHAnsi" w:hAnsiTheme="minorHAnsi" w:cstheme="minorHAnsi"/>
          <w:b w:val="0"/>
          <w:bCs w:val="0"/>
          <w:sz w:val="22"/>
          <w:szCs w:val="22"/>
        </w:rPr>
      </w:pPr>
      <w:r w:rsidRPr="00BF35D2">
        <w:rPr>
          <w:rFonts w:asciiTheme="minorHAnsi" w:hAnsiTheme="minorHAnsi" w:cstheme="minorHAnsi"/>
          <w:b w:val="0"/>
          <w:bCs w:val="0"/>
          <w:sz w:val="22"/>
          <w:szCs w:val="22"/>
        </w:rPr>
        <w:t>Rozsah předmětu díla a podmínky jeho provedení jsou vymezeny:</w:t>
      </w:r>
    </w:p>
    <w:p w14:paraId="185A8CFF" w14:textId="0649AA6C" w:rsidR="004F095A" w:rsidRPr="00BF35D2" w:rsidRDefault="00BF35D2">
      <w:pPr>
        <w:pStyle w:val="Nadpis3"/>
        <w:numPr>
          <w:ilvl w:val="0"/>
          <w:numId w:val="34"/>
        </w:numPr>
        <w:jc w:val="both"/>
        <w:rPr>
          <w:rFonts w:asciiTheme="minorHAnsi" w:hAnsiTheme="minorHAnsi" w:cstheme="minorHAnsi"/>
          <w:b w:val="0"/>
          <w:bCs w:val="0"/>
          <w:sz w:val="22"/>
          <w:szCs w:val="22"/>
        </w:rPr>
      </w:pPr>
      <w:r w:rsidRPr="00BF35D2">
        <w:rPr>
          <w:rFonts w:asciiTheme="minorHAnsi" w:hAnsiTheme="minorHAnsi" w:cstheme="minorHAnsi"/>
          <w:b w:val="0"/>
          <w:bCs w:val="0"/>
          <w:sz w:val="22"/>
          <w:szCs w:val="22"/>
        </w:rPr>
        <w:t>projektov</w:t>
      </w:r>
      <w:r>
        <w:rPr>
          <w:rFonts w:asciiTheme="minorHAnsi" w:hAnsiTheme="minorHAnsi" w:cstheme="minorHAnsi"/>
          <w:b w:val="0"/>
          <w:bCs w:val="0"/>
          <w:sz w:val="22"/>
          <w:szCs w:val="22"/>
        </w:rPr>
        <w:t>ou</w:t>
      </w:r>
      <w:r w:rsidRPr="00BF35D2">
        <w:rPr>
          <w:rFonts w:asciiTheme="minorHAnsi" w:hAnsiTheme="minorHAnsi" w:cstheme="minorHAnsi"/>
          <w:b w:val="0"/>
          <w:bCs w:val="0"/>
          <w:sz w:val="22"/>
          <w:szCs w:val="22"/>
        </w:rPr>
        <w:t xml:space="preserve"> dokumentac</w:t>
      </w:r>
      <w:r>
        <w:rPr>
          <w:rFonts w:asciiTheme="minorHAnsi" w:hAnsiTheme="minorHAnsi" w:cstheme="minorHAnsi"/>
          <w:b w:val="0"/>
          <w:bCs w:val="0"/>
          <w:sz w:val="22"/>
          <w:szCs w:val="22"/>
        </w:rPr>
        <w:t>í</w:t>
      </w:r>
      <w:r w:rsidRPr="00BF35D2">
        <w:rPr>
          <w:rFonts w:asciiTheme="minorHAnsi" w:hAnsiTheme="minorHAnsi" w:cstheme="minorHAnsi"/>
          <w:b w:val="0"/>
          <w:bCs w:val="0"/>
          <w:sz w:val="22"/>
          <w:szCs w:val="22"/>
        </w:rPr>
        <w:t xml:space="preserve"> „M 203 Most Dolní Brána – U Grasmanky – SO 501 Přeložka STL plynovodu“ zpracované firmou MIDAKON s.r.o., Na Návsi 18/4, 602 00 Brno, IČO 08927677</w:t>
      </w:r>
      <w:r w:rsidR="00A7392F" w:rsidRPr="00BF35D2">
        <w:rPr>
          <w:rFonts w:asciiTheme="minorHAnsi" w:hAnsiTheme="minorHAnsi" w:cstheme="minorHAnsi"/>
          <w:b w:val="0"/>
          <w:bCs w:val="0"/>
          <w:sz w:val="22"/>
          <w:szCs w:val="22"/>
        </w:rPr>
        <w:t xml:space="preserve">, </w:t>
      </w:r>
    </w:p>
    <w:p w14:paraId="64DFDB8A" w14:textId="3D8E1D5B" w:rsidR="004F095A" w:rsidRPr="00BF35D2" w:rsidRDefault="00BF35D2">
      <w:pPr>
        <w:pStyle w:val="Nadpis3"/>
        <w:numPr>
          <w:ilvl w:val="0"/>
          <w:numId w:val="34"/>
        </w:numPr>
        <w:jc w:val="both"/>
        <w:rPr>
          <w:rFonts w:asciiTheme="minorHAnsi" w:hAnsiTheme="minorHAnsi" w:cstheme="minorHAnsi"/>
          <w:b w:val="0"/>
          <w:bCs w:val="0"/>
          <w:sz w:val="22"/>
          <w:szCs w:val="22"/>
        </w:rPr>
      </w:pPr>
      <w:r w:rsidRPr="00BF35D2">
        <w:rPr>
          <w:rFonts w:asciiTheme="minorHAnsi" w:hAnsiTheme="minorHAnsi" w:cstheme="minorHAnsi"/>
          <w:b w:val="0"/>
          <w:bCs w:val="0"/>
          <w:sz w:val="22"/>
          <w:szCs w:val="22"/>
        </w:rPr>
        <w:t>společným územním rozhodnutím a stavebním povolením vydaným Městským úřadem Nový Jičín, Odborem územního plánování a stavebního řádu dne 11. 11. 2024 pod č. j. MUNJ-149641/2024/ÚPSŘ-Kop</w:t>
      </w:r>
      <w:r w:rsidR="0067221D">
        <w:rPr>
          <w:rFonts w:asciiTheme="minorHAnsi" w:hAnsiTheme="minorHAnsi" w:cstheme="minorHAnsi"/>
          <w:b w:val="0"/>
          <w:bCs w:val="0"/>
          <w:sz w:val="22"/>
          <w:szCs w:val="22"/>
        </w:rPr>
        <w:t>,</w:t>
      </w:r>
    </w:p>
    <w:p w14:paraId="7AF63337" w14:textId="4647F3C0" w:rsidR="004F095A" w:rsidRPr="00BF35D2" w:rsidRDefault="00BF35D2">
      <w:pPr>
        <w:pStyle w:val="Odstavecseseznamem"/>
        <w:numPr>
          <w:ilvl w:val="0"/>
          <w:numId w:val="34"/>
        </w:numPr>
        <w:shd w:val="clear" w:color="auto" w:fill="FFFFFF"/>
        <w:spacing w:after="0" w:line="240" w:lineRule="auto"/>
        <w:jc w:val="both"/>
        <w:rPr>
          <w:rFonts w:asciiTheme="minorHAnsi" w:eastAsia="Times New Roman" w:hAnsiTheme="minorHAnsi" w:cstheme="minorHAnsi"/>
          <w:lang w:eastAsia="zh-CN"/>
        </w:rPr>
      </w:pPr>
      <w:r>
        <w:rPr>
          <w:rFonts w:asciiTheme="minorHAnsi" w:eastAsia="Times New Roman" w:hAnsiTheme="minorHAnsi" w:cstheme="minorHAnsi"/>
          <w:lang w:eastAsia="zh-CN"/>
        </w:rPr>
        <w:t>S</w:t>
      </w:r>
      <w:r w:rsidRPr="00BF35D2">
        <w:rPr>
          <w:rFonts w:asciiTheme="minorHAnsi" w:eastAsia="Times New Roman" w:hAnsiTheme="minorHAnsi" w:cstheme="minorHAnsi"/>
          <w:lang w:eastAsia="zh-CN"/>
        </w:rPr>
        <w:t>mlouv</w:t>
      </w:r>
      <w:r>
        <w:rPr>
          <w:rFonts w:asciiTheme="minorHAnsi" w:eastAsia="Times New Roman" w:hAnsiTheme="minorHAnsi" w:cstheme="minorHAnsi"/>
          <w:lang w:eastAsia="zh-CN"/>
        </w:rPr>
        <w:t>ou</w:t>
      </w:r>
      <w:r w:rsidRPr="00BF35D2">
        <w:rPr>
          <w:rFonts w:asciiTheme="minorHAnsi" w:eastAsia="Times New Roman" w:hAnsiTheme="minorHAnsi" w:cstheme="minorHAnsi"/>
          <w:lang w:eastAsia="zh-CN"/>
        </w:rPr>
        <w:t xml:space="preserve"> o zajištění přeložky plynárenského zařízení a úhradě nákladů s ní souvisejících číslo 4000252640 ze dne 25. 10. 2023</w:t>
      </w:r>
      <w:r>
        <w:rPr>
          <w:rFonts w:asciiTheme="minorHAnsi" w:eastAsia="Times New Roman" w:hAnsiTheme="minorHAnsi" w:cstheme="minorHAnsi"/>
          <w:lang w:eastAsia="zh-CN"/>
        </w:rPr>
        <w:t xml:space="preserve">, </w:t>
      </w:r>
      <w:r w:rsidR="00A7392F" w:rsidRPr="00BF35D2">
        <w:rPr>
          <w:rFonts w:asciiTheme="minorHAnsi" w:eastAsia="Times New Roman" w:hAnsiTheme="minorHAnsi" w:cstheme="minorHAnsi"/>
          <w:lang w:eastAsia="zh-CN"/>
        </w:rPr>
        <w:t>která tvoří Přílohu č. 2 a je nedílnou součástí této smlouvy,</w:t>
      </w:r>
    </w:p>
    <w:p w14:paraId="5217CF5F" w14:textId="515EEAEF" w:rsidR="004F095A" w:rsidRDefault="00A7392F">
      <w:pPr>
        <w:pStyle w:val="Odstavecseseznamem"/>
        <w:numPr>
          <w:ilvl w:val="0"/>
          <w:numId w:val="34"/>
        </w:numPr>
        <w:shd w:val="clear" w:color="auto" w:fill="FFFFFF"/>
        <w:spacing w:after="0" w:line="240" w:lineRule="auto"/>
        <w:jc w:val="both"/>
        <w:rPr>
          <w:rFonts w:asciiTheme="minorHAnsi" w:eastAsia="Times New Roman" w:hAnsiTheme="minorHAnsi" w:cstheme="minorHAnsi"/>
          <w:lang w:eastAsia="zh-CN"/>
        </w:rPr>
      </w:pPr>
      <w:r w:rsidRPr="00BF35D2">
        <w:rPr>
          <w:rFonts w:asciiTheme="minorHAnsi" w:eastAsia="Times New Roman" w:hAnsiTheme="minorHAnsi" w:cstheme="minorHAnsi"/>
          <w:lang w:eastAsia="zh-CN"/>
        </w:rPr>
        <w:t xml:space="preserve">stanoviskem společnosti GasNet, s.r.o. - odsouhlasení projektové dokumentace plynárenského zařízení zn. </w:t>
      </w:r>
      <w:r w:rsidR="00BF35D2" w:rsidRPr="00BF35D2">
        <w:rPr>
          <w:rFonts w:asciiTheme="minorHAnsi" w:eastAsia="Times New Roman" w:hAnsiTheme="minorHAnsi" w:cstheme="minorHAnsi"/>
          <w:lang w:eastAsia="zh-CN"/>
        </w:rPr>
        <w:t>5003028568</w:t>
      </w:r>
      <w:r w:rsidRPr="00BF35D2">
        <w:rPr>
          <w:rFonts w:asciiTheme="minorHAnsi" w:eastAsia="Times New Roman" w:hAnsiTheme="minorHAnsi" w:cstheme="minorHAnsi"/>
          <w:lang w:eastAsia="zh-CN"/>
        </w:rPr>
        <w:t>, které tvoří Přílohu č. 3 a je nedílnou součástí této smlouvy,</w:t>
      </w:r>
    </w:p>
    <w:p w14:paraId="6858791A" w14:textId="4167B907" w:rsidR="00BF35D2" w:rsidRPr="00124EBF" w:rsidRDefault="00BF35D2">
      <w:pPr>
        <w:pStyle w:val="Odstavecseseznamem"/>
        <w:numPr>
          <w:ilvl w:val="0"/>
          <w:numId w:val="34"/>
        </w:numPr>
        <w:shd w:val="clear" w:color="auto" w:fill="FFFFFF"/>
        <w:spacing w:after="0" w:line="240" w:lineRule="auto"/>
        <w:jc w:val="both"/>
        <w:rPr>
          <w:rFonts w:asciiTheme="minorHAnsi" w:eastAsia="Times New Roman" w:hAnsiTheme="minorHAnsi" w:cstheme="minorHAnsi"/>
          <w:lang w:eastAsia="zh-CN"/>
        </w:rPr>
      </w:pPr>
      <w:r w:rsidRPr="00BF35D2">
        <w:rPr>
          <w:rFonts w:asciiTheme="minorHAnsi" w:eastAsia="Times New Roman" w:hAnsiTheme="minorHAnsi" w:cstheme="minorHAnsi"/>
          <w:lang w:eastAsia="zh-CN"/>
        </w:rPr>
        <w:t>smlouv</w:t>
      </w:r>
      <w:r>
        <w:rPr>
          <w:rFonts w:asciiTheme="minorHAnsi" w:eastAsia="Times New Roman" w:hAnsiTheme="minorHAnsi" w:cstheme="minorHAnsi"/>
          <w:lang w:eastAsia="zh-CN"/>
        </w:rPr>
        <w:t>ou</w:t>
      </w:r>
      <w:r w:rsidRPr="00BF35D2">
        <w:rPr>
          <w:rFonts w:asciiTheme="minorHAnsi" w:eastAsia="Times New Roman" w:hAnsiTheme="minorHAnsi" w:cstheme="minorHAnsi"/>
          <w:lang w:eastAsia="zh-CN"/>
        </w:rPr>
        <w:t xml:space="preserve"> o smlouvě budoucí o zřízení věcného břemene č. smlouvy budoucího oprávněného 8800111755_1/BVB/P, č. smlouvy budoucího </w:t>
      </w:r>
      <w:r w:rsidRPr="00124EBF">
        <w:rPr>
          <w:rFonts w:asciiTheme="minorHAnsi" w:eastAsia="Times New Roman" w:hAnsiTheme="minorHAnsi" w:cstheme="minorHAnsi"/>
          <w:lang w:eastAsia="zh-CN"/>
        </w:rPr>
        <w:t>povinného P2024-0020/OSM ze dne 18. 3. 2024,</w:t>
      </w:r>
    </w:p>
    <w:p w14:paraId="767B5C3B" w14:textId="77777777" w:rsidR="004F095A" w:rsidRPr="00124EBF" w:rsidRDefault="00A7392F">
      <w:pPr>
        <w:pStyle w:val="Odstavecseseznamem"/>
        <w:numPr>
          <w:ilvl w:val="0"/>
          <w:numId w:val="34"/>
        </w:numPr>
        <w:shd w:val="clear" w:color="auto" w:fill="FFFFFF"/>
        <w:rPr>
          <w:rFonts w:asciiTheme="minorHAnsi" w:hAnsiTheme="minorHAnsi" w:cstheme="minorHAnsi"/>
        </w:rPr>
      </w:pPr>
      <w:r w:rsidRPr="00124EBF">
        <w:rPr>
          <w:rFonts w:asciiTheme="minorHAnsi" w:hAnsiTheme="minorHAnsi" w:cstheme="minorHAnsi"/>
        </w:rPr>
        <w:t>oceněným soupisem stavebních prací, dodávek a služeb s výkazem výměr (dále jen „Položkový rozpočet“), který tvoří Přílohu č. 1 a je nedílnou součástí této smlouvy.</w:t>
      </w:r>
    </w:p>
    <w:p w14:paraId="758E32C6" w14:textId="77777777" w:rsidR="004F095A" w:rsidRPr="00124EBF" w:rsidRDefault="00A7392F">
      <w:pPr>
        <w:pStyle w:val="Nadpis3"/>
        <w:numPr>
          <w:ilvl w:val="0"/>
          <w:numId w:val="0"/>
        </w:numPr>
        <w:ind w:left="720" w:hanging="720"/>
        <w:jc w:val="both"/>
        <w:rPr>
          <w:rFonts w:asciiTheme="minorHAnsi" w:hAnsiTheme="minorHAnsi" w:cstheme="minorHAnsi"/>
          <w:b w:val="0"/>
          <w:bCs w:val="0"/>
          <w:sz w:val="22"/>
          <w:szCs w:val="22"/>
        </w:rPr>
      </w:pPr>
      <w:r w:rsidRPr="00124EBF">
        <w:rPr>
          <w:rFonts w:asciiTheme="minorHAnsi" w:hAnsiTheme="minorHAnsi" w:cstheme="minorHAnsi"/>
          <w:b w:val="0"/>
          <w:bCs w:val="0"/>
          <w:sz w:val="22"/>
          <w:szCs w:val="22"/>
        </w:rPr>
        <w:t xml:space="preserve">3.2.2  Mimo všechny definované činnosti, jež jsou obsahem projektové dokumentace a Položkového rozpočtu patří k úplnému provedení stavebního díla i následující práce a činnosti: </w:t>
      </w:r>
    </w:p>
    <w:p w14:paraId="6B3ED322"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 xml:space="preserve">Zajištění a splnění podmínek vyplývajících z dokladů vydaných k realizaci stavby včetně všech podmínek vyplývajících z Přílohy č. 2 a z Přílohy č. 3 této smlouvy. </w:t>
      </w:r>
    </w:p>
    <w:p w14:paraId="6436AD45"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 xml:space="preserve">Zajištění a provedení předepsaných zkoušek, atestů a revizí zařízení a </w:t>
      </w:r>
      <w:r w:rsidRPr="00124EBF">
        <w:rPr>
          <w:rFonts w:asciiTheme="minorHAnsi" w:hAnsiTheme="minorHAnsi" w:cstheme="minorHAnsi"/>
          <w:bCs/>
          <w:iCs/>
          <w:sz w:val="22"/>
          <w:szCs w:val="22"/>
        </w:rPr>
        <w:t>systémů tvořících předmět plnění</w:t>
      </w:r>
      <w:r w:rsidRPr="00124EBF">
        <w:rPr>
          <w:rFonts w:asciiTheme="minorHAnsi" w:hAnsiTheme="minorHAnsi" w:cstheme="minorHAnsi"/>
          <w:bCs/>
          <w:i/>
          <w:iCs/>
          <w:sz w:val="22"/>
          <w:szCs w:val="22"/>
        </w:rPr>
        <w:t xml:space="preserve"> </w:t>
      </w:r>
      <w:r w:rsidRPr="00124EBF">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14:paraId="20A21BE4"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lastRenderedPageBreak/>
        <w:t xml:space="preserve">Zajištění dokladů o provedených zkouškách, revizích, atestech a požadovaných vlastnostech výrobků (i dle zákona č. 22/1997 Sb. – prohlášení o shodě), vše v českém jazyce. </w:t>
      </w:r>
    </w:p>
    <w:p w14:paraId="0614BBEB"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Dodání seznamu strojů a zařízení, které jsou součástí díla, jejich pasportů, záručních listů, návodů k obsluze a údržbě, provozních řádů a dalších dokladů nezbytných k provozu, to vše v českém jazyce.</w:t>
      </w:r>
    </w:p>
    <w:p w14:paraId="6479E1CA"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 xml:space="preserve">Zápisy o prověření prací a konstrukcí zakrytých v průběhu prací.  </w:t>
      </w:r>
    </w:p>
    <w:p w14:paraId="32D7DDCC"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1E64A5AA"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14:paraId="16343A56"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6CAEA4F8"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Udržování stavbou dotčených prostor, zpevněných ploch, veřejných komunikací, chodníků, výjezdů ze staveniště a ostatních ploch přilehlých ke staveništi v pořádku a čistotě.</w:t>
      </w:r>
    </w:p>
    <w:p w14:paraId="02FBB2FC"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Zajištění ochrany proti šíření prašnosti a nadměrnému hluku v souladu s právními předpisy.</w:t>
      </w:r>
    </w:p>
    <w:p w14:paraId="0D0E2ED0"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 xml:space="preserve">Veškeré práce a dodávky související s bezpečnostními opatřeními na ochranu lidí a majetku (zejména chodců, cyklistů a vozidel v místech dotčených stavbou). </w:t>
      </w:r>
    </w:p>
    <w:p w14:paraId="74269D0E"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Ostraha stavby a staveniště, zajištění BOZP a ochrany životního prostředí.</w:t>
      </w:r>
    </w:p>
    <w:p w14:paraId="08641B77"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Zajištění souhlasů se zvláštním užíváním komunikací a veřejného prostranství (např. zeleně) vč. úhrady příslušných poplatků popř. nájemného (v případě potřeby v součinnosti s objednatelem).</w:t>
      </w:r>
    </w:p>
    <w:p w14:paraId="037E5277"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Zajištění projednání případných dočasných dopravních omezení s příslušnými správními orgány, zajištění dočasného dopravního značení, jeho údržba, přemisťování a následné odstranění.</w:t>
      </w:r>
    </w:p>
    <w:p w14:paraId="202E557B"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14:paraId="2C9216A4" w14:textId="77777777" w:rsidR="004F095A" w:rsidRPr="00124EBF" w:rsidRDefault="00A7392F">
      <w:pPr>
        <w:pStyle w:val="Smlouva-slo"/>
        <w:numPr>
          <w:ilvl w:val="0"/>
          <w:numId w:val="22"/>
        </w:numPr>
        <w:spacing w:before="0" w:line="240" w:lineRule="auto"/>
        <w:ind w:left="1276" w:hanging="425"/>
        <w:rPr>
          <w:rFonts w:asciiTheme="minorHAnsi" w:hAnsiTheme="minorHAnsi" w:cstheme="minorHAnsi"/>
          <w:sz w:val="22"/>
          <w:szCs w:val="22"/>
        </w:rPr>
      </w:pPr>
      <w:r w:rsidRPr="00124EBF">
        <w:rPr>
          <w:rFonts w:asciiTheme="minorHAnsi" w:hAnsiTheme="minorHAnsi" w:cstheme="minorHAnsi"/>
          <w:sz w:val="22"/>
          <w:szCs w:val="22"/>
        </w:rPr>
        <w:t>Úhrada nákladů na jakoukoliv opravu nebo výměnu plynoucí ze zhotovitelem zaviněného poškození inženýrské sítě. Zhotovitel si je vědom toho, že nese veškerá rizika a odpovědnost za náhradu škody z toho plynoucí.</w:t>
      </w:r>
    </w:p>
    <w:p w14:paraId="7B7B6BF0"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Zajištění ohlášení archeologických nálezů v souladu s příslušnými právními předpisy. Poskytnutí součinnosti ve věci provádění archeologického průzkumu.</w:t>
      </w:r>
    </w:p>
    <w:p w14:paraId="48E8D8A3"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Provedení veškerých geodetických prací a případných doplňujících průzkumů souvisejících s provedením díla.</w:t>
      </w:r>
    </w:p>
    <w:p w14:paraId="27CBC832"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Zpracování projektové dokumentace skutečného provedení stavby, kde budou nově zpracovány výkresy skutečného stavu stavby po ukončení realizace s vyznačením změn oproti projektové dokumentaci.</w:t>
      </w:r>
    </w:p>
    <w:p w14:paraId="4FCBFDFB"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Zajištění zpracování všech případných dalších dokumentací, potřebných pro provedení díla (např. výrobní dokumentace).</w:t>
      </w:r>
    </w:p>
    <w:p w14:paraId="5FDB5B86"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lastRenderedPageBreak/>
        <w:t xml:space="preserve">Vyhotovení a zajištění veškerých nezbytných podkladů a dokladů pro řízení popř. jiný postup dle stavebního zákona, na základě kterého bude možno po dokončení díla započít s trvalým užíváním stavby (např. pro vydání kolaudačního souhlasu). </w:t>
      </w:r>
    </w:p>
    <w:p w14:paraId="7D531F9C"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Pojištění díla a odpovědnosti za škodu způsobenou v souvislosti s prováděním díla.</w:t>
      </w:r>
    </w:p>
    <w:p w14:paraId="78F08E24"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Zajištění vyhotovení geodetického zaměření skutečného provedení stavby oprávněným geodetem dle platné ČSN, v souřadnicovém systému JTSK a výškovém sytému Bpv, dle požadavků vlastníků a správců dotčených inženýrských sítí a pozemků. Objednateli bude rovněž doloženo zaměření všech stavebních objektů celé stavby včetně hranic parcel dle katastru nemovitostí.</w:t>
      </w:r>
    </w:p>
    <w:p w14:paraId="3F89FFA0" w14:textId="77777777" w:rsidR="004F095A" w:rsidRPr="00124EBF" w:rsidRDefault="00A7392F">
      <w:pPr>
        <w:numPr>
          <w:ilvl w:val="0"/>
          <w:numId w:val="22"/>
        </w:numPr>
        <w:ind w:left="1276" w:hanging="425"/>
        <w:jc w:val="both"/>
        <w:rPr>
          <w:rFonts w:asciiTheme="minorHAnsi" w:hAnsiTheme="minorHAnsi" w:cstheme="minorHAnsi"/>
          <w:sz w:val="22"/>
          <w:szCs w:val="22"/>
        </w:rPr>
      </w:pPr>
      <w:r w:rsidRPr="00124EBF">
        <w:rPr>
          <w:rFonts w:asciiTheme="minorHAnsi" w:hAnsiTheme="minorHAnsi" w:cstheme="minorHAnsi"/>
          <w:sz w:val="22"/>
          <w:szCs w:val="22"/>
        </w:rPr>
        <w:t xml:space="preserve">Vyhotovení geometrických plánů pro rozdělení pozemků nebo vyznačení věcných břemen – 6x v tištěné formě, 2x výkaz délek a výměr a 2x v digitální formě na CD a to pro účely uzavření smluv o převodu nemovitostí nebo smluv o zřízení věcného břemene s majiteli dotčených pozemků v souvislosti s provedením stavby. </w:t>
      </w:r>
    </w:p>
    <w:p w14:paraId="2C208367" w14:textId="77777777" w:rsidR="004F095A" w:rsidRPr="00124EBF" w:rsidRDefault="00A7392F">
      <w:pPr>
        <w:jc w:val="both"/>
        <w:rPr>
          <w:rFonts w:asciiTheme="minorHAnsi" w:hAnsiTheme="minorHAnsi" w:cstheme="minorHAnsi"/>
          <w:sz w:val="22"/>
          <w:szCs w:val="22"/>
          <w:u w:val="single"/>
        </w:rPr>
      </w:pPr>
      <w:r w:rsidRPr="00124EBF">
        <w:rPr>
          <w:rFonts w:asciiTheme="minorHAnsi" w:hAnsiTheme="minorHAnsi" w:cstheme="minorHAnsi"/>
          <w:sz w:val="22"/>
          <w:szCs w:val="22"/>
        </w:rPr>
        <w:t xml:space="preserve">3.3       </w:t>
      </w:r>
      <w:r w:rsidRPr="00124EBF">
        <w:rPr>
          <w:rFonts w:asciiTheme="minorHAnsi" w:hAnsiTheme="minorHAnsi" w:cstheme="minorHAnsi"/>
          <w:sz w:val="22"/>
          <w:szCs w:val="22"/>
          <w:u w:val="single"/>
        </w:rPr>
        <w:t xml:space="preserve">Změny předmětu díla </w:t>
      </w:r>
    </w:p>
    <w:p w14:paraId="765DDDEE" w14:textId="77777777" w:rsidR="004F095A" w:rsidRPr="00124EBF" w:rsidRDefault="00A7392F">
      <w:pPr>
        <w:tabs>
          <w:tab w:val="left" w:pos="709"/>
        </w:tabs>
        <w:ind w:left="709" w:hanging="709"/>
        <w:jc w:val="both"/>
        <w:rPr>
          <w:rFonts w:asciiTheme="minorHAnsi" w:hAnsiTheme="minorHAnsi" w:cstheme="minorHAnsi"/>
          <w:sz w:val="22"/>
          <w:szCs w:val="22"/>
        </w:rPr>
      </w:pPr>
      <w:r w:rsidRPr="00124EBF">
        <w:rPr>
          <w:rFonts w:asciiTheme="minorHAnsi" w:hAnsiTheme="minorHAnsi" w:cstheme="minorHAnsi"/>
          <w:sz w:val="22"/>
          <w:szCs w:val="22"/>
        </w:rPr>
        <w:t xml:space="preserve">3.3.1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0A17F9A9" w14:textId="77777777" w:rsidR="004F095A" w:rsidRPr="00124EBF" w:rsidRDefault="00A7392F">
      <w:pPr>
        <w:tabs>
          <w:tab w:val="left" w:pos="709"/>
        </w:tabs>
        <w:ind w:left="709" w:hanging="709"/>
        <w:jc w:val="both"/>
        <w:rPr>
          <w:rFonts w:asciiTheme="minorHAnsi" w:hAnsiTheme="minorHAnsi" w:cstheme="minorHAnsi"/>
          <w:sz w:val="22"/>
          <w:szCs w:val="22"/>
        </w:rPr>
      </w:pPr>
      <w:r w:rsidRPr="00124EBF">
        <w:rPr>
          <w:rFonts w:asciiTheme="minorHAnsi" w:hAnsiTheme="minorHAnsi" w:cstheme="minorHAnsi"/>
          <w:sz w:val="22"/>
          <w:szCs w:val="22"/>
        </w:rPr>
        <w:t xml:space="preserve">3.3.2  Změny předmětu díla (vícepráce a méněpráce) musí být vždy sjednány  formou písemného dodatku ke smlouvě. Vícepráce mohou být realizovány až po uzavření příslušného dodatku. </w:t>
      </w:r>
    </w:p>
    <w:p w14:paraId="54D18828" w14:textId="77777777" w:rsidR="004F095A" w:rsidRPr="00124EBF" w:rsidRDefault="00A7392F">
      <w:pPr>
        <w:ind w:left="720" w:hanging="720"/>
        <w:jc w:val="both"/>
        <w:rPr>
          <w:rFonts w:asciiTheme="minorHAnsi" w:hAnsiTheme="minorHAnsi" w:cstheme="minorHAnsi"/>
          <w:sz w:val="22"/>
          <w:szCs w:val="22"/>
        </w:rPr>
      </w:pPr>
      <w:r w:rsidRPr="00124EBF">
        <w:rPr>
          <w:rFonts w:asciiTheme="minorHAnsi" w:hAnsiTheme="minorHAnsi" w:cstheme="minorHAnsi"/>
          <w:sz w:val="22"/>
          <w:szCs w:val="22"/>
        </w:rPr>
        <w:t>3.3.3  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0561567A" w14:textId="77777777" w:rsidR="004F095A" w:rsidRPr="004D3786" w:rsidRDefault="004F095A">
      <w:pPr>
        <w:rPr>
          <w:rFonts w:asciiTheme="minorHAnsi" w:hAnsiTheme="minorHAnsi" w:cstheme="minorHAnsi"/>
          <w:sz w:val="22"/>
          <w:szCs w:val="22"/>
          <w:highlight w:val="yellow"/>
        </w:rPr>
      </w:pPr>
      <w:bookmarkStart w:id="2" w:name="_Toc323104680"/>
    </w:p>
    <w:p w14:paraId="023F4809" w14:textId="77777777" w:rsidR="004F095A" w:rsidRPr="00276C65" w:rsidRDefault="004F095A">
      <w:pPr>
        <w:rPr>
          <w:rFonts w:asciiTheme="minorHAnsi" w:hAnsiTheme="minorHAnsi" w:cstheme="minorHAnsi"/>
          <w:sz w:val="22"/>
          <w:szCs w:val="22"/>
        </w:rPr>
      </w:pPr>
    </w:p>
    <w:p w14:paraId="50BB4035" w14:textId="77777777" w:rsidR="004F095A" w:rsidRPr="00276C65" w:rsidRDefault="00A7392F">
      <w:pPr>
        <w:pStyle w:val="Nadpis2"/>
        <w:numPr>
          <w:ilvl w:val="0"/>
          <w:numId w:val="0"/>
        </w:numPr>
        <w:ind w:left="576"/>
        <w:jc w:val="center"/>
        <w:rPr>
          <w:rFonts w:asciiTheme="minorHAnsi" w:hAnsiTheme="minorHAnsi" w:cstheme="minorHAnsi"/>
          <w:sz w:val="22"/>
          <w:szCs w:val="22"/>
        </w:rPr>
      </w:pPr>
      <w:r w:rsidRPr="00276C65">
        <w:rPr>
          <w:rFonts w:asciiTheme="minorHAnsi" w:hAnsiTheme="minorHAnsi" w:cstheme="minorHAnsi"/>
          <w:sz w:val="22"/>
          <w:szCs w:val="22"/>
        </w:rPr>
        <w:t xml:space="preserve">IV. </w:t>
      </w:r>
    </w:p>
    <w:p w14:paraId="3A9B2146" w14:textId="77777777" w:rsidR="004F095A" w:rsidRPr="00276C65" w:rsidRDefault="00A7392F">
      <w:pPr>
        <w:pStyle w:val="Nadpis2"/>
        <w:numPr>
          <w:ilvl w:val="0"/>
          <w:numId w:val="0"/>
        </w:numPr>
        <w:ind w:left="576"/>
        <w:jc w:val="center"/>
        <w:rPr>
          <w:rFonts w:asciiTheme="minorHAnsi" w:hAnsiTheme="minorHAnsi" w:cstheme="minorHAnsi"/>
          <w:sz w:val="22"/>
          <w:szCs w:val="22"/>
        </w:rPr>
      </w:pPr>
      <w:r w:rsidRPr="00276C65">
        <w:rPr>
          <w:rFonts w:asciiTheme="minorHAnsi" w:hAnsiTheme="minorHAnsi" w:cstheme="minorHAnsi"/>
          <w:sz w:val="22"/>
          <w:szCs w:val="22"/>
        </w:rPr>
        <w:t>Základní povinnosti zhotovitele a objednatele</w:t>
      </w:r>
      <w:bookmarkEnd w:id="2"/>
    </w:p>
    <w:p w14:paraId="6C585A1C" w14:textId="77777777" w:rsidR="004F095A" w:rsidRPr="00276C65" w:rsidRDefault="004F095A">
      <w:pPr>
        <w:pStyle w:val="Nadpis2"/>
        <w:numPr>
          <w:ilvl w:val="0"/>
          <w:numId w:val="0"/>
        </w:numPr>
        <w:ind w:left="576"/>
        <w:jc w:val="center"/>
        <w:rPr>
          <w:rFonts w:asciiTheme="minorHAnsi" w:hAnsiTheme="minorHAnsi" w:cstheme="minorHAnsi"/>
          <w:b w:val="0"/>
          <w:bCs w:val="0"/>
          <w:sz w:val="22"/>
          <w:szCs w:val="22"/>
          <w:u w:val="single"/>
        </w:rPr>
      </w:pPr>
    </w:p>
    <w:p w14:paraId="1485E2A7" w14:textId="77777777" w:rsidR="004F095A" w:rsidRPr="00276C65" w:rsidRDefault="00A7392F">
      <w:pPr>
        <w:pStyle w:val="Nadpis2"/>
        <w:numPr>
          <w:ilvl w:val="0"/>
          <w:numId w:val="0"/>
        </w:numPr>
        <w:ind w:left="576" w:hanging="576"/>
        <w:rPr>
          <w:rFonts w:asciiTheme="minorHAnsi" w:hAnsiTheme="minorHAnsi" w:cstheme="minorHAnsi"/>
          <w:b w:val="0"/>
          <w:bCs w:val="0"/>
          <w:sz w:val="22"/>
          <w:szCs w:val="22"/>
        </w:rPr>
      </w:pPr>
      <w:r w:rsidRPr="00276C65">
        <w:rPr>
          <w:rFonts w:asciiTheme="minorHAnsi" w:hAnsiTheme="minorHAnsi" w:cstheme="minorHAnsi"/>
          <w:b w:val="0"/>
          <w:bCs w:val="0"/>
          <w:sz w:val="22"/>
          <w:szCs w:val="22"/>
        </w:rPr>
        <w:t xml:space="preserve">4.1    </w:t>
      </w:r>
      <w:r w:rsidRPr="00276C65">
        <w:rPr>
          <w:rFonts w:asciiTheme="minorHAnsi" w:hAnsiTheme="minorHAnsi" w:cstheme="minorHAnsi"/>
          <w:b w:val="0"/>
          <w:bCs w:val="0"/>
          <w:sz w:val="22"/>
          <w:szCs w:val="22"/>
          <w:u w:val="single"/>
        </w:rPr>
        <w:t>Závazek zhotovitele provést dílo</w:t>
      </w:r>
      <w:r w:rsidRPr="00276C65">
        <w:rPr>
          <w:rFonts w:asciiTheme="minorHAnsi" w:hAnsiTheme="minorHAnsi" w:cstheme="minorHAnsi"/>
          <w:b w:val="0"/>
          <w:bCs w:val="0"/>
          <w:sz w:val="22"/>
          <w:szCs w:val="22"/>
        </w:rPr>
        <w:t xml:space="preserve"> </w:t>
      </w:r>
    </w:p>
    <w:p w14:paraId="6F54EB85" w14:textId="3C9BA5D2" w:rsidR="004F095A" w:rsidRPr="00276C65" w:rsidRDefault="00A7392F">
      <w:pPr>
        <w:ind w:left="567" w:hanging="567"/>
        <w:jc w:val="both"/>
        <w:rPr>
          <w:rFonts w:ascii="Arial" w:hAnsi="Arial" w:cs="Arial"/>
          <w:color w:val="000000"/>
          <w:sz w:val="22"/>
          <w:szCs w:val="22"/>
          <w:lang w:eastAsia="cs-CZ"/>
        </w:rPr>
      </w:pPr>
      <w:r w:rsidRPr="00276C65">
        <w:rPr>
          <w:rFonts w:asciiTheme="minorHAnsi" w:hAnsiTheme="minorHAnsi" w:cstheme="minorHAnsi"/>
          <w:sz w:val="22"/>
          <w:szCs w:val="22"/>
        </w:rPr>
        <w:t>4.1.1 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Zhotovitel se zavazuje provést veškeré kroky související s řádným dokončením a předáním díla a získáním souhlasu s propojením a zprovozněním přeložk</w:t>
      </w:r>
      <w:r w:rsidR="0067221D">
        <w:rPr>
          <w:rFonts w:asciiTheme="minorHAnsi" w:hAnsiTheme="minorHAnsi" w:cstheme="minorHAnsi"/>
          <w:sz w:val="22"/>
          <w:szCs w:val="22"/>
        </w:rPr>
        <w:t>y</w:t>
      </w:r>
      <w:r w:rsidRPr="00276C65">
        <w:rPr>
          <w:rFonts w:asciiTheme="minorHAnsi" w:hAnsiTheme="minorHAnsi" w:cstheme="minorHAnsi"/>
          <w:sz w:val="22"/>
          <w:szCs w:val="22"/>
        </w:rPr>
        <w:t xml:space="preserve"> plynovodu bez zbytečn</w:t>
      </w:r>
      <w:r w:rsidR="0067221D">
        <w:rPr>
          <w:rFonts w:asciiTheme="minorHAnsi" w:hAnsiTheme="minorHAnsi" w:cstheme="minorHAnsi"/>
          <w:sz w:val="22"/>
          <w:szCs w:val="22"/>
        </w:rPr>
        <w:t>ého</w:t>
      </w:r>
      <w:r w:rsidRPr="00276C65">
        <w:rPr>
          <w:rFonts w:asciiTheme="minorHAnsi" w:hAnsiTheme="minorHAnsi" w:cstheme="minorHAnsi"/>
          <w:sz w:val="22"/>
          <w:szCs w:val="22"/>
        </w:rPr>
        <w:t xml:space="preserve"> odklad</w:t>
      </w:r>
      <w:r w:rsidR="0067221D">
        <w:rPr>
          <w:rFonts w:asciiTheme="minorHAnsi" w:hAnsiTheme="minorHAnsi" w:cstheme="minorHAnsi"/>
          <w:sz w:val="22"/>
          <w:szCs w:val="22"/>
        </w:rPr>
        <w:t>u</w:t>
      </w:r>
      <w:r w:rsidRPr="00276C65">
        <w:rPr>
          <w:rFonts w:asciiTheme="minorHAnsi" w:hAnsiTheme="minorHAnsi" w:cstheme="minorHAnsi"/>
          <w:sz w:val="22"/>
          <w:szCs w:val="22"/>
        </w:rPr>
        <w:t>.</w:t>
      </w:r>
    </w:p>
    <w:p w14:paraId="27DC38C4" w14:textId="77777777" w:rsidR="004F095A" w:rsidRPr="00276C65" w:rsidRDefault="00A7392F">
      <w:pPr>
        <w:pStyle w:val="Nadpis2"/>
        <w:numPr>
          <w:ilvl w:val="0"/>
          <w:numId w:val="0"/>
        </w:numPr>
        <w:ind w:left="576" w:hanging="576"/>
        <w:rPr>
          <w:rFonts w:asciiTheme="minorHAnsi" w:hAnsiTheme="minorHAnsi" w:cstheme="minorHAnsi"/>
          <w:b w:val="0"/>
          <w:bCs w:val="0"/>
          <w:sz w:val="22"/>
          <w:szCs w:val="22"/>
        </w:rPr>
      </w:pPr>
      <w:r w:rsidRPr="00276C65">
        <w:rPr>
          <w:rFonts w:asciiTheme="minorHAnsi" w:hAnsiTheme="minorHAnsi" w:cstheme="minorHAnsi"/>
          <w:b w:val="0"/>
          <w:bCs w:val="0"/>
          <w:sz w:val="22"/>
          <w:szCs w:val="22"/>
        </w:rPr>
        <w:t xml:space="preserve">4.2    </w:t>
      </w:r>
      <w:r w:rsidRPr="00276C65">
        <w:rPr>
          <w:rFonts w:asciiTheme="minorHAnsi" w:hAnsiTheme="minorHAnsi" w:cstheme="minorHAnsi"/>
          <w:b w:val="0"/>
          <w:bCs w:val="0"/>
          <w:sz w:val="22"/>
          <w:szCs w:val="22"/>
          <w:u w:val="single"/>
        </w:rPr>
        <w:t>Kvalita a jakost díla</w:t>
      </w:r>
      <w:r w:rsidRPr="00276C65">
        <w:rPr>
          <w:rFonts w:asciiTheme="minorHAnsi" w:hAnsiTheme="minorHAnsi" w:cstheme="minorHAnsi"/>
          <w:b w:val="0"/>
          <w:bCs w:val="0"/>
          <w:sz w:val="22"/>
          <w:szCs w:val="22"/>
        </w:rPr>
        <w:t xml:space="preserve"> </w:t>
      </w:r>
    </w:p>
    <w:p w14:paraId="467A7CF6" w14:textId="77777777" w:rsidR="004F095A" w:rsidRPr="00276C65" w:rsidRDefault="00A7392F">
      <w:pPr>
        <w:spacing w:after="120"/>
        <w:ind w:left="567" w:hanging="567"/>
        <w:jc w:val="both"/>
        <w:rPr>
          <w:rFonts w:asciiTheme="minorHAnsi" w:hAnsiTheme="minorHAnsi" w:cstheme="minorHAnsi"/>
          <w:sz w:val="22"/>
          <w:szCs w:val="22"/>
        </w:rPr>
      </w:pPr>
      <w:r w:rsidRPr="00276C65">
        <w:rPr>
          <w:rFonts w:asciiTheme="minorHAnsi" w:hAnsiTheme="minorHAnsi" w:cstheme="minorHAnsi"/>
          <w:sz w:val="22"/>
          <w:szCs w:val="22"/>
        </w:rPr>
        <w:t>4.2.1 Zhotovitel se zavazuje provést dílo v souladu s právními a technickými předpisy platnými v době provádění a předání díla, v kvalitě stanovené technickými specifikacemi a uživatelskými standardy, které vyplývají z projektové dokumentace, v souladu s Přílohou č. 2,  Přílohou č. 3 této smlouvy a pokyny objednatele a vlastníka plynárenského zařízení společnosti GasNet, s.r.o. Všechny platné ČSN se stávají tímto závaznými pro zhotovení díla podle této smlouvy.</w:t>
      </w:r>
    </w:p>
    <w:p w14:paraId="6418C753" w14:textId="77777777" w:rsidR="004F095A" w:rsidRPr="00276C65" w:rsidRDefault="00A7392F">
      <w:pPr>
        <w:pStyle w:val="Nadpis2"/>
        <w:numPr>
          <w:ilvl w:val="0"/>
          <w:numId w:val="0"/>
        </w:numPr>
        <w:ind w:left="576" w:hanging="576"/>
        <w:rPr>
          <w:rFonts w:asciiTheme="minorHAnsi" w:hAnsiTheme="minorHAnsi" w:cstheme="minorHAnsi"/>
          <w:b w:val="0"/>
          <w:bCs w:val="0"/>
          <w:sz w:val="22"/>
          <w:szCs w:val="22"/>
        </w:rPr>
      </w:pPr>
      <w:r w:rsidRPr="00276C65">
        <w:rPr>
          <w:rFonts w:asciiTheme="minorHAnsi" w:hAnsiTheme="minorHAnsi" w:cstheme="minorHAnsi"/>
          <w:b w:val="0"/>
          <w:bCs w:val="0"/>
          <w:sz w:val="22"/>
          <w:szCs w:val="22"/>
        </w:rPr>
        <w:t xml:space="preserve">4.3    </w:t>
      </w:r>
      <w:r w:rsidRPr="00276C65">
        <w:rPr>
          <w:rFonts w:asciiTheme="minorHAnsi" w:hAnsiTheme="minorHAnsi" w:cstheme="minorHAnsi"/>
          <w:b w:val="0"/>
          <w:bCs w:val="0"/>
          <w:sz w:val="22"/>
          <w:szCs w:val="22"/>
          <w:u w:val="single"/>
        </w:rPr>
        <w:t>Povinnost kontroly předaných podkladů a seznámení s podmínkami provádění díla</w:t>
      </w:r>
    </w:p>
    <w:p w14:paraId="25A3B2D1" w14:textId="77777777" w:rsidR="004F095A" w:rsidRPr="00276C65" w:rsidRDefault="00A7392F">
      <w:pPr>
        <w:ind w:left="567" w:hanging="567"/>
        <w:jc w:val="both"/>
        <w:rPr>
          <w:rFonts w:ascii="Arial" w:hAnsi="Arial" w:cs="Arial"/>
          <w:color w:val="000000"/>
          <w:sz w:val="24"/>
          <w:szCs w:val="24"/>
          <w:lang w:eastAsia="cs-CZ"/>
        </w:rPr>
      </w:pPr>
      <w:r w:rsidRPr="00276C65">
        <w:rPr>
          <w:rFonts w:asciiTheme="minorHAnsi" w:hAnsiTheme="minorHAnsi" w:cstheme="minorHAns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Zhotovitel bere na vědomí, že dílo bude prováděno za předpokladu splnění požadavků provozovatele plynovodu </w:t>
      </w:r>
      <w:r w:rsidRPr="00276C65">
        <w:rPr>
          <w:rFonts w:asciiTheme="minorHAnsi" w:hAnsiTheme="minorHAnsi" w:cstheme="minorHAnsi"/>
          <w:sz w:val="22"/>
          <w:szCs w:val="22"/>
        </w:rPr>
        <w:lastRenderedPageBreak/>
        <w:t xml:space="preserve">GasNet, s.r.o. a že zejména nelze provést propojení a zprovoznění přeložky plynovodu bez souhlasu provozovatele plynovodu, včetně doložení veškerých souvisejících dokladů, při tom je nutná také součinnost objednatele. </w:t>
      </w:r>
    </w:p>
    <w:p w14:paraId="393EAECA" w14:textId="77777777" w:rsidR="004F095A" w:rsidRPr="00276C65" w:rsidRDefault="00A7392F">
      <w:pPr>
        <w:pStyle w:val="Zkladntext2"/>
        <w:tabs>
          <w:tab w:val="left" w:pos="540"/>
        </w:tabs>
        <w:spacing w:after="120"/>
        <w:ind w:left="567" w:hanging="567"/>
        <w:rPr>
          <w:rFonts w:asciiTheme="minorHAnsi" w:hAnsiTheme="minorHAnsi" w:cstheme="minorHAnsi"/>
          <w:sz w:val="22"/>
          <w:szCs w:val="22"/>
        </w:rPr>
      </w:pPr>
      <w:r w:rsidRPr="00276C65">
        <w:rPr>
          <w:rFonts w:asciiTheme="minorHAnsi" w:hAnsiTheme="minorHAnsi" w:cstheme="minorHAnsi"/>
          <w:sz w:val="22"/>
          <w:szCs w:val="22"/>
        </w:rPr>
        <w:t xml:space="preserve">4.3.2 Zhotovitel podpisem smlouvy potvrzuje, že se seznámil s podmínkami v místě provádění díla a že práce mohou být provedeny způsobem a v termínech stanovených smlouvou. </w:t>
      </w:r>
    </w:p>
    <w:p w14:paraId="34C44543" w14:textId="77777777" w:rsidR="004F095A" w:rsidRPr="00276C65" w:rsidRDefault="00A7392F">
      <w:pPr>
        <w:pStyle w:val="Zkladntext2"/>
        <w:tabs>
          <w:tab w:val="left" w:pos="540"/>
        </w:tabs>
        <w:ind w:left="540" w:hanging="540"/>
        <w:rPr>
          <w:rFonts w:asciiTheme="minorHAnsi" w:hAnsiTheme="minorHAnsi" w:cstheme="minorHAnsi"/>
          <w:sz w:val="22"/>
          <w:szCs w:val="22"/>
          <w:u w:val="single"/>
        </w:rPr>
      </w:pPr>
      <w:r w:rsidRPr="00276C65">
        <w:rPr>
          <w:rFonts w:asciiTheme="minorHAnsi" w:hAnsiTheme="minorHAnsi" w:cstheme="minorHAnsi"/>
          <w:sz w:val="22"/>
          <w:szCs w:val="22"/>
        </w:rPr>
        <w:t xml:space="preserve">4.4    </w:t>
      </w:r>
      <w:r w:rsidRPr="00276C65">
        <w:rPr>
          <w:rFonts w:asciiTheme="minorHAnsi" w:hAnsiTheme="minorHAnsi" w:cstheme="minorHAnsi"/>
          <w:sz w:val="22"/>
          <w:szCs w:val="22"/>
          <w:u w:val="single"/>
        </w:rPr>
        <w:t xml:space="preserve">Povinnost součinnosti </w:t>
      </w:r>
    </w:p>
    <w:p w14:paraId="68A1F8EC" w14:textId="77777777" w:rsidR="004F095A" w:rsidRPr="00276C65" w:rsidRDefault="00A7392F">
      <w:pPr>
        <w:pStyle w:val="Zkladntext2"/>
        <w:tabs>
          <w:tab w:val="left" w:pos="540"/>
        </w:tabs>
        <w:spacing w:after="120"/>
        <w:ind w:left="539" w:hanging="539"/>
        <w:rPr>
          <w:rFonts w:asciiTheme="minorHAnsi" w:hAnsiTheme="minorHAnsi" w:cstheme="minorHAnsi"/>
          <w:sz w:val="22"/>
          <w:szCs w:val="22"/>
        </w:rPr>
      </w:pPr>
      <w:r w:rsidRPr="00276C65">
        <w:rPr>
          <w:rFonts w:asciiTheme="minorHAnsi" w:hAnsiTheme="minorHAnsi" w:cstheme="minorHAnsi"/>
          <w:sz w:val="22"/>
          <w:szCs w:val="22"/>
        </w:rPr>
        <w:t>4.4.1 Zhotovitel je povinen spolupracovat se zástupci objednatele, osobami vykonávajícími pro objednatele technický dozor a s koordinátorem BOZP určeným objednatelem a respektovat jimi udělené pokyny.</w:t>
      </w:r>
    </w:p>
    <w:p w14:paraId="28D770EB" w14:textId="77777777" w:rsidR="004F095A" w:rsidRPr="00276C65" w:rsidRDefault="00A7392F">
      <w:pPr>
        <w:pStyle w:val="Zkladntext2"/>
        <w:tabs>
          <w:tab w:val="left" w:pos="540"/>
        </w:tabs>
        <w:spacing w:after="120"/>
        <w:ind w:left="539" w:hanging="539"/>
        <w:rPr>
          <w:rFonts w:asciiTheme="minorHAnsi" w:hAnsiTheme="minorHAnsi" w:cstheme="minorHAnsi"/>
          <w:sz w:val="22"/>
          <w:szCs w:val="22"/>
        </w:rPr>
      </w:pPr>
      <w:r w:rsidRPr="00276C65">
        <w:rPr>
          <w:rFonts w:asciiTheme="minorHAnsi" w:hAnsiTheme="minorHAnsi" w:cstheme="minorHAnsi"/>
          <w:sz w:val="22"/>
          <w:szCs w:val="22"/>
        </w:rPr>
        <w:t xml:space="preserve">4.4.2 Zhotovitel je povinen spolupracovat se zástupci vlastníka stávajícího i budoucího plynárenského zařízení společností GasNet, s.r.o., zejména nahlásit termín zahájení prací  a zahájení předepsaných zkoušek dle ust. čl. IV. části A. odst. 5 Smlouvy, která je přílohou č. 2 této smlouvy, respektovat připomínky a pokyny vlastníka plynárenského zařízení v průběhu realizace díla,  provést odpojení a propojení plynárenského zařízení v souladu s postupem stanoveným v  ust. čl. IV. části A. odst. 10 a 11 výše uvedené Smlouvy, umožnit vlastníkovi plynárenského zařízení provést kontrolu způsobu provádění díla a všech předepsaných zkoušek a provádět zápisy do stavebního deníku. </w:t>
      </w:r>
    </w:p>
    <w:p w14:paraId="6C13B286" w14:textId="77777777" w:rsidR="004F095A" w:rsidRPr="00276C65" w:rsidRDefault="00A7392F">
      <w:pPr>
        <w:pStyle w:val="Zkladntext2"/>
        <w:tabs>
          <w:tab w:val="left" w:pos="0"/>
        </w:tabs>
        <w:ind w:left="540" w:hanging="540"/>
        <w:rPr>
          <w:rFonts w:asciiTheme="minorHAnsi" w:hAnsiTheme="minorHAnsi" w:cstheme="minorHAnsi"/>
          <w:sz w:val="22"/>
          <w:szCs w:val="22"/>
        </w:rPr>
      </w:pPr>
      <w:r w:rsidRPr="00276C65">
        <w:rPr>
          <w:rFonts w:asciiTheme="minorHAnsi" w:hAnsiTheme="minorHAnsi" w:cstheme="minorHAnsi"/>
          <w:sz w:val="22"/>
          <w:szCs w:val="22"/>
        </w:rPr>
        <w:t xml:space="preserve">4.5    </w:t>
      </w:r>
      <w:r w:rsidRPr="00276C65">
        <w:rPr>
          <w:rFonts w:asciiTheme="minorHAnsi" w:hAnsiTheme="minorHAnsi" w:cstheme="minorHAnsi"/>
          <w:sz w:val="22"/>
          <w:szCs w:val="22"/>
          <w:u w:val="single"/>
        </w:rPr>
        <w:t>Základní povinnosti objednatele</w:t>
      </w:r>
    </w:p>
    <w:p w14:paraId="4AB49FA3" w14:textId="77777777" w:rsidR="004F095A" w:rsidRPr="00276C65" w:rsidRDefault="00A7392F">
      <w:pPr>
        <w:pStyle w:val="Zkladntext2"/>
        <w:ind w:left="567" w:hanging="567"/>
        <w:rPr>
          <w:rFonts w:asciiTheme="minorHAnsi" w:hAnsiTheme="minorHAnsi" w:cstheme="minorHAnsi"/>
          <w:sz w:val="22"/>
          <w:szCs w:val="22"/>
        </w:rPr>
      </w:pPr>
      <w:r w:rsidRPr="00276C65">
        <w:rPr>
          <w:rFonts w:asciiTheme="minorHAnsi" w:hAnsiTheme="minorHAnsi" w:cstheme="minorHAnsi"/>
          <w:sz w:val="22"/>
          <w:szCs w:val="22"/>
        </w:rPr>
        <w:t xml:space="preserve">4.5.1 Objednatel je povinen řádně a včas provedené dílo bez vad a nedodělků převzít a zaplatit za něj dohodnutou cenu. </w:t>
      </w:r>
    </w:p>
    <w:p w14:paraId="0E5D0BDB" w14:textId="77777777" w:rsidR="004F095A" w:rsidRPr="00276C65" w:rsidRDefault="004F095A">
      <w:pPr>
        <w:pStyle w:val="Zkladntext2"/>
        <w:ind w:left="567" w:hanging="567"/>
        <w:rPr>
          <w:rFonts w:asciiTheme="minorHAnsi" w:hAnsiTheme="minorHAnsi" w:cstheme="minorHAnsi"/>
          <w:b/>
          <w:color w:val="FF0000"/>
          <w:sz w:val="22"/>
          <w:szCs w:val="22"/>
        </w:rPr>
      </w:pPr>
    </w:p>
    <w:p w14:paraId="229C89A8" w14:textId="77777777" w:rsidR="004F095A" w:rsidRPr="00276C65" w:rsidRDefault="004F095A">
      <w:pPr>
        <w:pStyle w:val="Zkladntext2"/>
        <w:ind w:left="567" w:hanging="567"/>
        <w:rPr>
          <w:rFonts w:asciiTheme="minorHAnsi" w:hAnsiTheme="minorHAnsi" w:cstheme="minorHAnsi"/>
          <w:b/>
          <w:color w:val="FF0000"/>
          <w:sz w:val="22"/>
          <w:szCs w:val="22"/>
        </w:rPr>
      </w:pPr>
    </w:p>
    <w:p w14:paraId="6A59B53D" w14:textId="77777777" w:rsidR="004F095A" w:rsidRPr="00276C65" w:rsidRDefault="00A7392F">
      <w:pPr>
        <w:pStyle w:val="Nadpis2"/>
        <w:numPr>
          <w:ilvl w:val="0"/>
          <w:numId w:val="0"/>
        </w:numPr>
        <w:jc w:val="center"/>
        <w:rPr>
          <w:rFonts w:asciiTheme="minorHAnsi" w:hAnsiTheme="minorHAnsi" w:cstheme="minorHAnsi"/>
          <w:bCs w:val="0"/>
          <w:sz w:val="22"/>
          <w:szCs w:val="22"/>
        </w:rPr>
      </w:pPr>
      <w:r w:rsidRPr="00276C65">
        <w:rPr>
          <w:rFonts w:asciiTheme="minorHAnsi" w:hAnsiTheme="minorHAnsi" w:cstheme="minorHAnsi"/>
          <w:bCs w:val="0"/>
          <w:sz w:val="22"/>
          <w:szCs w:val="22"/>
        </w:rPr>
        <w:t>V.</w:t>
      </w:r>
    </w:p>
    <w:p w14:paraId="0E8AE2BE" w14:textId="77777777" w:rsidR="004F095A" w:rsidRPr="00276C65" w:rsidRDefault="00A7392F">
      <w:pPr>
        <w:jc w:val="center"/>
        <w:rPr>
          <w:rFonts w:asciiTheme="minorHAnsi" w:hAnsiTheme="minorHAnsi" w:cstheme="minorHAnsi"/>
          <w:b/>
          <w:sz w:val="22"/>
          <w:szCs w:val="22"/>
        </w:rPr>
      </w:pPr>
      <w:r w:rsidRPr="00276C65">
        <w:rPr>
          <w:rFonts w:asciiTheme="minorHAnsi" w:hAnsiTheme="minorHAnsi" w:cstheme="minorHAnsi"/>
          <w:b/>
          <w:sz w:val="22"/>
          <w:szCs w:val="22"/>
        </w:rPr>
        <w:t>Doba a místo plnění</w:t>
      </w:r>
    </w:p>
    <w:p w14:paraId="012956FD" w14:textId="77777777" w:rsidR="004F095A" w:rsidRPr="00276C65" w:rsidRDefault="004F095A">
      <w:pPr>
        <w:jc w:val="center"/>
        <w:rPr>
          <w:rFonts w:asciiTheme="minorHAnsi" w:hAnsiTheme="minorHAnsi" w:cstheme="minorHAnsi"/>
          <w:sz w:val="22"/>
          <w:szCs w:val="22"/>
        </w:rPr>
      </w:pPr>
    </w:p>
    <w:p w14:paraId="29FAD1B9" w14:textId="77777777" w:rsidR="004F095A" w:rsidRPr="00276C65" w:rsidRDefault="00A7392F">
      <w:pPr>
        <w:pStyle w:val="Nadpis2"/>
        <w:keepNext w:val="0"/>
        <w:widowControl w:val="0"/>
        <w:numPr>
          <w:ilvl w:val="0"/>
          <w:numId w:val="0"/>
        </w:numPr>
        <w:ind w:left="576" w:hanging="576"/>
        <w:jc w:val="both"/>
        <w:rPr>
          <w:rFonts w:asciiTheme="minorHAnsi" w:hAnsiTheme="minorHAnsi" w:cstheme="minorHAnsi"/>
          <w:b w:val="0"/>
          <w:bCs w:val="0"/>
          <w:sz w:val="22"/>
          <w:szCs w:val="22"/>
        </w:rPr>
      </w:pPr>
      <w:r w:rsidRPr="00276C65">
        <w:rPr>
          <w:rFonts w:asciiTheme="minorHAnsi" w:hAnsiTheme="minorHAnsi" w:cstheme="minorHAnsi"/>
          <w:b w:val="0"/>
          <w:bCs w:val="0"/>
          <w:sz w:val="22"/>
          <w:szCs w:val="22"/>
        </w:rPr>
        <w:t xml:space="preserve">5.1    </w:t>
      </w:r>
      <w:r w:rsidRPr="00276C65">
        <w:rPr>
          <w:rFonts w:asciiTheme="minorHAnsi" w:hAnsiTheme="minorHAnsi" w:cstheme="minorHAnsi"/>
          <w:b w:val="0"/>
          <w:bCs w:val="0"/>
          <w:sz w:val="22"/>
          <w:szCs w:val="22"/>
          <w:u w:val="single"/>
        </w:rPr>
        <w:t>Termín zahájení</w:t>
      </w:r>
    </w:p>
    <w:p w14:paraId="164C6753" w14:textId="77777777" w:rsidR="004F095A" w:rsidRPr="00276C65" w:rsidRDefault="00A7392F">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276C65">
        <w:rPr>
          <w:rFonts w:asciiTheme="minorHAnsi" w:hAnsiTheme="minorHAnsi" w:cstheme="minorHAnsi"/>
          <w:b w:val="0"/>
          <w:bCs w:val="0"/>
          <w:sz w:val="22"/>
          <w:szCs w:val="22"/>
        </w:rPr>
        <w:t>5.1.1 Zhotovitel je povinen zahájit práce na díle a řádně v nich pokračovat nejpozději do 5 pracovních dnů od protokolárního předání staveniště objednatelem.</w:t>
      </w:r>
    </w:p>
    <w:p w14:paraId="0C249437" w14:textId="77777777" w:rsidR="004F095A" w:rsidRPr="00276C65" w:rsidRDefault="00A7392F">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276C65">
        <w:rPr>
          <w:rFonts w:asciiTheme="minorHAnsi" w:hAnsiTheme="minorHAnsi" w:cstheme="minorHAnsi"/>
          <w:b w:val="0"/>
          <w:bCs w:val="0"/>
          <w:sz w:val="22"/>
          <w:szCs w:val="22"/>
        </w:rPr>
        <w:t xml:space="preserve">5.1.2 Pokud zhotovitel práce na díle nezahájí ani ve lhůtě pěti dnů ode dne, kdy měl práce na díle zahájit, je objednatel oprávněn od smlouvy odstoupit. </w:t>
      </w:r>
    </w:p>
    <w:p w14:paraId="7256AE86" w14:textId="77777777" w:rsidR="004F095A" w:rsidRPr="00276C65" w:rsidRDefault="00A7392F">
      <w:pPr>
        <w:pStyle w:val="Nadpis2"/>
        <w:keepNext w:val="0"/>
        <w:widowControl w:val="0"/>
        <w:numPr>
          <w:ilvl w:val="0"/>
          <w:numId w:val="0"/>
        </w:numPr>
        <w:ind w:left="576" w:hanging="576"/>
        <w:jc w:val="both"/>
        <w:rPr>
          <w:rFonts w:asciiTheme="minorHAnsi" w:hAnsiTheme="minorHAnsi" w:cstheme="minorHAnsi"/>
          <w:b w:val="0"/>
          <w:bCs w:val="0"/>
          <w:sz w:val="22"/>
          <w:szCs w:val="22"/>
        </w:rPr>
      </w:pPr>
      <w:r w:rsidRPr="00276C65">
        <w:rPr>
          <w:rFonts w:asciiTheme="minorHAnsi" w:hAnsiTheme="minorHAnsi" w:cstheme="minorHAnsi"/>
          <w:b w:val="0"/>
          <w:bCs w:val="0"/>
          <w:sz w:val="22"/>
          <w:szCs w:val="22"/>
        </w:rPr>
        <w:t xml:space="preserve">5.2    </w:t>
      </w:r>
      <w:r w:rsidRPr="00276C65">
        <w:rPr>
          <w:rFonts w:asciiTheme="minorHAnsi" w:hAnsiTheme="minorHAnsi" w:cstheme="minorHAnsi"/>
          <w:b w:val="0"/>
          <w:bCs w:val="0"/>
          <w:sz w:val="22"/>
          <w:szCs w:val="22"/>
          <w:u w:val="single"/>
        </w:rPr>
        <w:t>Termín dokončení a předání díla</w:t>
      </w:r>
      <w:r w:rsidRPr="00276C65">
        <w:rPr>
          <w:rFonts w:asciiTheme="minorHAnsi" w:hAnsiTheme="minorHAnsi" w:cstheme="minorHAnsi"/>
          <w:b w:val="0"/>
          <w:bCs w:val="0"/>
          <w:sz w:val="22"/>
          <w:szCs w:val="22"/>
        </w:rPr>
        <w:t xml:space="preserve"> </w:t>
      </w:r>
    </w:p>
    <w:p w14:paraId="02723724" w14:textId="77777777" w:rsidR="004F095A" w:rsidRPr="00276C65" w:rsidRDefault="00A7392F">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276C65">
        <w:rPr>
          <w:rFonts w:asciiTheme="minorHAnsi" w:hAnsiTheme="minorHAnsi" w:cstheme="minorHAnsi"/>
          <w:b w:val="0"/>
          <w:bCs w:val="0"/>
          <w:sz w:val="22"/>
          <w:szCs w:val="22"/>
        </w:rPr>
        <w:t xml:space="preserve">5.2.1 Zhotovitel je povinen dokončit práce na díle a předat dílo objednateli do </w:t>
      </w:r>
      <w:r w:rsidRPr="00276C65">
        <w:rPr>
          <w:rFonts w:asciiTheme="minorHAnsi" w:hAnsiTheme="minorHAnsi" w:cstheme="minorHAnsi"/>
          <w:bCs w:val="0"/>
          <w:sz w:val="22"/>
          <w:szCs w:val="22"/>
        </w:rPr>
        <w:t>3 měsíců</w:t>
      </w:r>
      <w:r w:rsidRPr="00276C65">
        <w:rPr>
          <w:rFonts w:asciiTheme="minorHAnsi" w:hAnsiTheme="minorHAnsi" w:cstheme="minorHAnsi"/>
          <w:b w:val="0"/>
          <w:bCs w:val="0"/>
          <w:sz w:val="22"/>
          <w:szCs w:val="22"/>
        </w:rPr>
        <w:t xml:space="preserve">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72BA23E3" w14:textId="77777777" w:rsidR="004F095A" w:rsidRPr="00276C65" w:rsidRDefault="00A7392F">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276C65">
        <w:rPr>
          <w:rFonts w:asciiTheme="minorHAnsi" w:hAnsiTheme="minorHAnsi" w:cstheme="minorHAnsi"/>
          <w:b w:val="0"/>
          <w:bCs w:val="0"/>
          <w:sz w:val="22"/>
          <w:szCs w:val="22"/>
        </w:rPr>
        <w:t>5.2.2 Zhotovitel je oprávněn dokončit práce na díle i před sjednaným termínem a objednatel je povinen dříve dokončené dílo převzít a zaplatit.</w:t>
      </w:r>
    </w:p>
    <w:p w14:paraId="69FFA411" w14:textId="77777777" w:rsidR="004F095A" w:rsidRPr="00276C65" w:rsidRDefault="00A7392F">
      <w:pPr>
        <w:widowControl w:val="0"/>
        <w:rPr>
          <w:rFonts w:asciiTheme="minorHAnsi" w:hAnsiTheme="minorHAnsi" w:cstheme="minorHAnsi"/>
          <w:sz w:val="22"/>
          <w:szCs w:val="22"/>
          <w:u w:val="single"/>
        </w:rPr>
      </w:pPr>
      <w:r w:rsidRPr="00276C65">
        <w:rPr>
          <w:rFonts w:asciiTheme="minorHAnsi" w:hAnsiTheme="minorHAnsi" w:cstheme="minorHAnsi"/>
          <w:sz w:val="22"/>
          <w:szCs w:val="22"/>
        </w:rPr>
        <w:t xml:space="preserve">5.3    </w:t>
      </w:r>
      <w:r w:rsidRPr="00276C65">
        <w:rPr>
          <w:rFonts w:asciiTheme="minorHAnsi" w:hAnsiTheme="minorHAnsi" w:cstheme="minorHAnsi"/>
          <w:sz w:val="22"/>
          <w:szCs w:val="22"/>
          <w:u w:val="single"/>
        </w:rPr>
        <w:t xml:space="preserve">Přerušení prací </w:t>
      </w:r>
    </w:p>
    <w:p w14:paraId="0F46009D" w14:textId="77777777" w:rsidR="004F095A" w:rsidRPr="00276C65" w:rsidRDefault="00A7392F">
      <w:pPr>
        <w:widowControl w:val="0"/>
        <w:spacing w:after="120"/>
        <w:ind w:left="567" w:hanging="567"/>
        <w:jc w:val="both"/>
        <w:rPr>
          <w:rFonts w:asciiTheme="minorHAnsi" w:hAnsiTheme="minorHAnsi" w:cstheme="minorHAnsi"/>
          <w:sz w:val="22"/>
          <w:szCs w:val="22"/>
        </w:rPr>
      </w:pPr>
      <w:r w:rsidRPr="00276C65">
        <w:rPr>
          <w:rFonts w:asciiTheme="minorHAnsi" w:hAnsiTheme="minorHAnsi" w:cstheme="minorHAnsi"/>
          <w:sz w:val="22"/>
          <w:szCs w:val="22"/>
        </w:rPr>
        <w:t xml:space="preserve">5.3.1 Přerušení prací z důvodů na straně zhotovitele ani z důvodu porušení pravidel bezpečnosti a ochrany zdraví při práci nemá vliv na sjednaný termín dokončení díla.  </w:t>
      </w:r>
    </w:p>
    <w:p w14:paraId="0B9231BF" w14:textId="77777777" w:rsidR="004F095A" w:rsidRPr="00695D97" w:rsidRDefault="00A7392F">
      <w:pPr>
        <w:widowControl w:val="0"/>
        <w:rPr>
          <w:rFonts w:asciiTheme="minorHAnsi" w:hAnsiTheme="minorHAnsi" w:cstheme="minorHAnsi"/>
          <w:sz w:val="22"/>
          <w:szCs w:val="22"/>
          <w:u w:val="single"/>
        </w:rPr>
      </w:pPr>
      <w:r w:rsidRPr="00695D97">
        <w:rPr>
          <w:rFonts w:asciiTheme="minorHAnsi" w:hAnsiTheme="minorHAnsi" w:cstheme="minorHAnsi"/>
          <w:sz w:val="22"/>
          <w:szCs w:val="22"/>
        </w:rPr>
        <w:t xml:space="preserve">5.4    </w:t>
      </w:r>
      <w:r w:rsidRPr="00695D97">
        <w:rPr>
          <w:rFonts w:asciiTheme="minorHAnsi" w:hAnsiTheme="minorHAnsi" w:cstheme="minorHAnsi"/>
          <w:sz w:val="22"/>
          <w:szCs w:val="22"/>
          <w:u w:val="single"/>
        </w:rPr>
        <w:t xml:space="preserve">Místo plnění </w:t>
      </w:r>
    </w:p>
    <w:p w14:paraId="028B3466" w14:textId="60A0C461" w:rsidR="004F095A" w:rsidRPr="00695D97" w:rsidRDefault="00A7392F">
      <w:pPr>
        <w:widowControl w:val="0"/>
        <w:ind w:left="567" w:hanging="567"/>
        <w:jc w:val="both"/>
        <w:rPr>
          <w:rFonts w:asciiTheme="minorHAnsi" w:hAnsiTheme="minorHAnsi" w:cstheme="minorHAnsi"/>
          <w:bCs/>
          <w:sz w:val="22"/>
          <w:szCs w:val="22"/>
        </w:rPr>
      </w:pPr>
      <w:r w:rsidRPr="00695D97">
        <w:rPr>
          <w:rFonts w:asciiTheme="minorHAnsi" w:hAnsiTheme="minorHAnsi" w:cstheme="minorHAnsi"/>
          <w:sz w:val="22"/>
          <w:szCs w:val="22"/>
        </w:rPr>
        <w:t>5.4.1 Místem plnění je</w:t>
      </w:r>
      <w:r w:rsidRPr="00695D97">
        <w:rPr>
          <w:rFonts w:asciiTheme="minorHAnsi" w:hAnsiTheme="minorHAnsi" w:cstheme="minorHAnsi"/>
          <w:color w:val="000000"/>
          <w:sz w:val="22"/>
          <w:szCs w:val="22"/>
          <w:lang w:bidi="hi-IN"/>
        </w:rPr>
        <w:t xml:space="preserve"> </w:t>
      </w:r>
      <w:r w:rsidRPr="00695D97">
        <w:rPr>
          <w:rFonts w:asciiTheme="minorHAnsi" w:hAnsiTheme="minorHAnsi" w:cstheme="minorHAnsi"/>
          <w:sz w:val="22"/>
          <w:szCs w:val="22"/>
        </w:rPr>
        <w:t xml:space="preserve">ulice </w:t>
      </w:r>
      <w:r w:rsidR="00276C65" w:rsidRPr="00695D97">
        <w:rPr>
          <w:rFonts w:asciiTheme="minorHAnsi" w:hAnsiTheme="minorHAnsi" w:cstheme="minorHAnsi"/>
          <w:sz w:val="22"/>
          <w:szCs w:val="22"/>
        </w:rPr>
        <w:t>U Grasmanky v Novém Jičíně</w:t>
      </w:r>
      <w:r w:rsidRPr="00695D97">
        <w:rPr>
          <w:rFonts w:asciiTheme="minorHAnsi" w:hAnsiTheme="minorHAnsi" w:cstheme="minorHAnsi"/>
          <w:sz w:val="22"/>
          <w:szCs w:val="22"/>
        </w:rPr>
        <w:t xml:space="preserve">, pozemek parc. č. </w:t>
      </w:r>
      <w:r w:rsidR="00276C65" w:rsidRPr="00695D97">
        <w:rPr>
          <w:rFonts w:asciiTheme="minorHAnsi" w:hAnsiTheme="minorHAnsi" w:cstheme="minorHAnsi"/>
          <w:sz w:val="22"/>
          <w:szCs w:val="22"/>
        </w:rPr>
        <w:t>519/8</w:t>
      </w:r>
      <w:r w:rsidRPr="00695D97">
        <w:rPr>
          <w:rFonts w:asciiTheme="minorHAnsi" w:hAnsiTheme="minorHAnsi" w:cstheme="minorHAnsi"/>
          <w:sz w:val="22"/>
          <w:szCs w:val="22"/>
        </w:rPr>
        <w:t xml:space="preserve"> v k.ú. </w:t>
      </w:r>
      <w:r w:rsidR="00276C65" w:rsidRPr="00695D97">
        <w:rPr>
          <w:rFonts w:asciiTheme="minorHAnsi" w:hAnsiTheme="minorHAnsi" w:cstheme="minorHAnsi"/>
          <w:sz w:val="22"/>
          <w:szCs w:val="22"/>
        </w:rPr>
        <w:t>Nový Jičín – Dolní Předměstí</w:t>
      </w:r>
      <w:r w:rsidRPr="00695D97">
        <w:rPr>
          <w:rFonts w:asciiTheme="minorHAnsi" w:hAnsiTheme="minorHAnsi" w:cstheme="minorHAnsi"/>
          <w:sz w:val="22"/>
          <w:szCs w:val="22"/>
        </w:rPr>
        <w:t>.</w:t>
      </w:r>
    </w:p>
    <w:p w14:paraId="3165CF86" w14:textId="77777777" w:rsidR="004F095A" w:rsidRPr="004D3786" w:rsidRDefault="004F095A">
      <w:pPr>
        <w:ind w:left="567" w:hanging="567"/>
        <w:jc w:val="both"/>
        <w:rPr>
          <w:rFonts w:asciiTheme="minorHAnsi" w:hAnsiTheme="minorHAnsi" w:cstheme="minorHAnsi"/>
          <w:bCs/>
          <w:sz w:val="22"/>
          <w:szCs w:val="22"/>
          <w:highlight w:val="yellow"/>
        </w:rPr>
      </w:pPr>
    </w:p>
    <w:p w14:paraId="29D71070" w14:textId="77777777" w:rsidR="004F095A" w:rsidRPr="004D3786" w:rsidRDefault="004F095A">
      <w:pPr>
        <w:ind w:left="567" w:hanging="567"/>
        <w:jc w:val="both"/>
        <w:rPr>
          <w:rFonts w:asciiTheme="minorHAnsi" w:hAnsiTheme="minorHAnsi" w:cstheme="minorHAnsi"/>
          <w:bCs/>
          <w:sz w:val="22"/>
          <w:szCs w:val="22"/>
          <w:highlight w:val="yellow"/>
        </w:rPr>
      </w:pPr>
    </w:p>
    <w:p w14:paraId="3A9E717A" w14:textId="77777777" w:rsidR="004F095A" w:rsidRPr="00927E92" w:rsidRDefault="00A7392F">
      <w:pPr>
        <w:jc w:val="center"/>
        <w:rPr>
          <w:rFonts w:asciiTheme="minorHAnsi" w:hAnsiTheme="minorHAnsi" w:cstheme="minorHAnsi"/>
          <w:b/>
          <w:bCs/>
          <w:sz w:val="22"/>
          <w:szCs w:val="22"/>
        </w:rPr>
      </w:pPr>
      <w:r w:rsidRPr="00927E92">
        <w:rPr>
          <w:rFonts w:asciiTheme="minorHAnsi" w:hAnsiTheme="minorHAnsi" w:cstheme="minorHAnsi"/>
          <w:b/>
          <w:bCs/>
          <w:sz w:val="22"/>
          <w:szCs w:val="22"/>
        </w:rPr>
        <w:t xml:space="preserve">VI. </w:t>
      </w:r>
    </w:p>
    <w:p w14:paraId="6B743886" w14:textId="77777777" w:rsidR="004F095A" w:rsidRPr="00927E92" w:rsidRDefault="00A7392F">
      <w:pPr>
        <w:jc w:val="center"/>
        <w:rPr>
          <w:rFonts w:asciiTheme="minorHAnsi" w:hAnsiTheme="minorHAnsi" w:cstheme="minorHAnsi"/>
          <w:b/>
          <w:bCs/>
          <w:sz w:val="22"/>
          <w:szCs w:val="22"/>
        </w:rPr>
      </w:pPr>
      <w:r w:rsidRPr="00927E92">
        <w:rPr>
          <w:rFonts w:asciiTheme="minorHAnsi" w:hAnsiTheme="minorHAnsi" w:cstheme="minorHAnsi"/>
          <w:b/>
          <w:bCs/>
          <w:sz w:val="22"/>
          <w:szCs w:val="22"/>
        </w:rPr>
        <w:lastRenderedPageBreak/>
        <w:t>Cena díla</w:t>
      </w:r>
    </w:p>
    <w:p w14:paraId="64A95966" w14:textId="77777777" w:rsidR="004F095A" w:rsidRPr="00927E92" w:rsidRDefault="004F095A">
      <w:pPr>
        <w:rPr>
          <w:rFonts w:asciiTheme="minorHAnsi" w:hAnsiTheme="minorHAnsi" w:cstheme="minorHAnsi"/>
          <w:bCs/>
          <w:sz w:val="22"/>
          <w:szCs w:val="22"/>
        </w:rPr>
      </w:pPr>
    </w:p>
    <w:p w14:paraId="4FD78D79" w14:textId="77777777" w:rsidR="004F095A" w:rsidRPr="00927E92" w:rsidRDefault="00A7392F">
      <w:pPr>
        <w:pStyle w:val="Nadpis2"/>
        <w:keepNext w:val="0"/>
        <w:widowControl w:val="0"/>
        <w:numPr>
          <w:ilvl w:val="0"/>
          <w:numId w:val="0"/>
        </w:numPr>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6.1    </w:t>
      </w:r>
      <w:r w:rsidRPr="00927E92">
        <w:rPr>
          <w:rFonts w:asciiTheme="minorHAnsi" w:hAnsiTheme="minorHAnsi" w:cstheme="minorHAnsi"/>
          <w:b w:val="0"/>
          <w:bCs w:val="0"/>
          <w:sz w:val="22"/>
          <w:szCs w:val="22"/>
          <w:u w:val="single"/>
        </w:rPr>
        <w:t>Výše a obsah ceny díla</w:t>
      </w:r>
      <w:r w:rsidRPr="00927E92">
        <w:rPr>
          <w:rFonts w:asciiTheme="minorHAnsi" w:hAnsiTheme="minorHAnsi" w:cstheme="minorHAnsi"/>
          <w:b w:val="0"/>
          <w:bCs w:val="0"/>
          <w:sz w:val="22"/>
          <w:szCs w:val="22"/>
        </w:rPr>
        <w:t xml:space="preserve"> </w:t>
      </w:r>
    </w:p>
    <w:p w14:paraId="1B5B389F" w14:textId="77777777" w:rsidR="004F095A" w:rsidRPr="00927E92" w:rsidRDefault="00A7392F">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6.1.1 Cena díla sjednaná v souladu s ustanovením § 2 zákona č. 526/1990 Sb. o cenách, v platném znění, je dohodnuta jako cena nejvýše přípustná a činí: ……….. Kč bez DPH, tj. ……….. Kč s DPH (sazba 21 %), slovy xxxxxxxxxxxxxxxxx.</w:t>
      </w:r>
    </w:p>
    <w:p w14:paraId="1597E130" w14:textId="77777777" w:rsidR="004F095A" w:rsidRPr="00927E92" w:rsidRDefault="00A7392F">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w:t>
      </w:r>
    </w:p>
    <w:p w14:paraId="7EA6B577" w14:textId="77777777" w:rsidR="004F095A" w:rsidRPr="00927E92" w:rsidRDefault="00A7392F">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5C8C9DED" w14:textId="77777777" w:rsidR="004F095A" w:rsidRPr="00927E92" w:rsidRDefault="00A7392F">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i/>
          <w:sz w:val="22"/>
          <w:szCs w:val="22"/>
        </w:rPr>
      </w:pPr>
      <w:r w:rsidRPr="00927E92">
        <w:rPr>
          <w:rFonts w:asciiTheme="minorHAnsi" w:hAnsiTheme="minorHAnsi" w:cstheme="minorHAnsi"/>
          <w:b w:val="0"/>
          <w:bCs w:val="0"/>
          <w:sz w:val="22"/>
          <w:szCs w:val="22"/>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sidRPr="00927E92">
        <w:rPr>
          <w:rFonts w:asciiTheme="minorHAnsi" w:hAnsiTheme="minorHAnsi" w:cstheme="minorHAnsi"/>
          <w:b w:val="0"/>
          <w:bCs w:val="0"/>
          <w:i/>
          <w:sz w:val="22"/>
          <w:szCs w:val="22"/>
        </w:rPr>
        <w:t xml:space="preserve"> </w:t>
      </w:r>
    </w:p>
    <w:p w14:paraId="19936524" w14:textId="77777777" w:rsidR="004F095A" w:rsidRPr="00927E92" w:rsidRDefault="00A7392F">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u w:val="single"/>
        </w:rPr>
      </w:pPr>
      <w:r w:rsidRPr="00927E92">
        <w:rPr>
          <w:rFonts w:asciiTheme="minorHAnsi" w:hAnsiTheme="minorHAnsi" w:cstheme="minorHAnsi"/>
          <w:b w:val="0"/>
          <w:sz w:val="22"/>
          <w:szCs w:val="22"/>
        </w:rPr>
        <w:t xml:space="preserve">6.2.    </w:t>
      </w:r>
      <w:r w:rsidRPr="00927E92">
        <w:rPr>
          <w:rFonts w:asciiTheme="minorHAnsi" w:hAnsiTheme="minorHAnsi" w:cstheme="minorHAnsi"/>
          <w:b w:val="0"/>
          <w:bCs w:val="0"/>
          <w:sz w:val="22"/>
          <w:szCs w:val="22"/>
          <w:u w:val="single"/>
        </w:rPr>
        <w:t>Platnost ceny</w:t>
      </w:r>
    </w:p>
    <w:p w14:paraId="469BD9F7" w14:textId="77777777" w:rsidR="004F095A" w:rsidRPr="00927E92" w:rsidRDefault="00A7392F">
      <w:pPr>
        <w:pStyle w:val="Nadpis3"/>
        <w:keepNext w:val="0"/>
        <w:widowControl w:val="0"/>
        <w:numPr>
          <w:ilvl w:val="0"/>
          <w:numId w:val="0"/>
        </w:numPr>
        <w:tabs>
          <w:tab w:val="num" w:pos="862"/>
        </w:tabs>
        <w:spacing w:after="120"/>
        <w:ind w:left="720" w:hanging="720"/>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6.2.1  Sjednaná cena je platná po celou dobu účinnosti této smlouvy.  </w:t>
      </w:r>
    </w:p>
    <w:p w14:paraId="6405A1EF" w14:textId="77777777" w:rsidR="004F095A" w:rsidRPr="00927E92" w:rsidRDefault="00A7392F">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6.3     </w:t>
      </w:r>
      <w:r w:rsidRPr="00927E92">
        <w:rPr>
          <w:rFonts w:asciiTheme="minorHAnsi" w:hAnsiTheme="minorHAnsi" w:cstheme="minorHAnsi"/>
          <w:b w:val="0"/>
          <w:bCs w:val="0"/>
          <w:sz w:val="22"/>
          <w:szCs w:val="22"/>
          <w:u w:val="single"/>
        </w:rPr>
        <w:t>Podmínky pro změnu ceny</w:t>
      </w:r>
    </w:p>
    <w:p w14:paraId="4722396C" w14:textId="77777777" w:rsidR="004F095A" w:rsidRPr="00927E92" w:rsidRDefault="00A7392F">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6.3.1 Sjednaná cena je cenou nejvýše přípustnou a může být změněna pouze za těchto podmínek:</w:t>
      </w:r>
    </w:p>
    <w:p w14:paraId="0701B7C9" w14:textId="77777777" w:rsidR="004F095A" w:rsidRPr="00927E92" w:rsidRDefault="00A7392F">
      <w:pPr>
        <w:widowControl w:val="0"/>
        <w:ind w:left="567" w:hanging="567"/>
        <w:jc w:val="both"/>
        <w:rPr>
          <w:rFonts w:asciiTheme="minorHAnsi" w:hAnsiTheme="minorHAnsi" w:cstheme="minorHAnsi"/>
          <w:sz w:val="22"/>
          <w:szCs w:val="22"/>
        </w:rPr>
      </w:pPr>
      <w:r w:rsidRPr="00927E92">
        <w:rPr>
          <w:rFonts w:asciiTheme="minorHAnsi" w:hAnsiTheme="minorHAnsi" w:cstheme="minorHAns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14:paraId="67F43B6F" w14:textId="77777777" w:rsidR="004F095A" w:rsidRPr="00927E92" w:rsidRDefault="00A7392F">
      <w:pPr>
        <w:widowControl w:val="0"/>
        <w:ind w:left="567" w:hanging="567"/>
        <w:jc w:val="both"/>
        <w:rPr>
          <w:rFonts w:asciiTheme="minorHAnsi" w:hAnsiTheme="minorHAnsi" w:cstheme="minorHAnsi"/>
          <w:bCs/>
          <w:sz w:val="22"/>
          <w:szCs w:val="22"/>
        </w:rPr>
      </w:pPr>
      <w:r w:rsidRPr="00927E92">
        <w:rPr>
          <w:rFonts w:asciiTheme="minorHAnsi" w:hAnsiTheme="minorHAnsi" w:cstheme="minorHAnsi"/>
          <w:sz w:val="22"/>
          <w:szCs w:val="22"/>
        </w:rPr>
        <w:t xml:space="preserve">         </w:t>
      </w:r>
      <w:r w:rsidRPr="00927E92">
        <w:rPr>
          <w:rFonts w:asciiTheme="minorHAnsi" w:hAnsiTheme="minorHAnsi" w:cstheme="minorHAns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1F9911FA" w14:textId="77777777" w:rsidR="004F095A" w:rsidRPr="00927E92" w:rsidRDefault="00A7392F">
      <w:pPr>
        <w:widowControl w:val="0"/>
        <w:ind w:left="567" w:hanging="567"/>
        <w:jc w:val="both"/>
        <w:rPr>
          <w:rFonts w:asciiTheme="minorHAnsi" w:hAnsiTheme="minorHAnsi" w:cstheme="minorHAnsi"/>
          <w:bCs/>
          <w:sz w:val="22"/>
          <w:szCs w:val="22"/>
        </w:rPr>
      </w:pPr>
      <w:r w:rsidRPr="00927E92">
        <w:rPr>
          <w:rFonts w:asciiTheme="minorHAnsi" w:hAnsiTheme="minorHAnsi" w:cstheme="minorHAnsi"/>
          <w:bCs/>
          <w:color w:val="FF0000"/>
          <w:sz w:val="22"/>
          <w:szCs w:val="22"/>
        </w:rPr>
        <w:t xml:space="preserve">        </w:t>
      </w:r>
      <w:r w:rsidRPr="00927E92">
        <w:rPr>
          <w:rFonts w:asciiTheme="minorHAnsi" w:hAnsiTheme="minorHAnsi" w:cstheme="minorHAnsi"/>
          <w:bCs/>
          <w:sz w:val="22"/>
          <w:szCs w:val="22"/>
        </w:rPr>
        <w:t>-</w:t>
      </w:r>
      <w:r w:rsidRPr="00927E92">
        <w:rPr>
          <w:rFonts w:asciiTheme="minorHAnsi" w:hAnsiTheme="minorHAnsi" w:cstheme="minorHAnsi"/>
          <w:sz w:val="22"/>
          <w:szCs w:val="22"/>
        </w:rPr>
        <w:t xml:space="preserve"> dojde-li před podpisem smlouvy nebo v průběhu realizace díla</w:t>
      </w:r>
      <w:r w:rsidRPr="00927E92">
        <w:rPr>
          <w:rFonts w:asciiTheme="minorHAnsi" w:hAnsiTheme="minorHAnsi" w:cstheme="minorHAnsi"/>
          <w:bCs/>
          <w:sz w:val="22"/>
          <w:szCs w:val="22"/>
        </w:rPr>
        <w:t xml:space="preserve"> k zákonným změnám sazeb DPH; smluvní strany se dohodly, že v takovém případě je zhotovitel povinen účtovat DPH v platné výši a o změně výše ceny není třeba uzavírat dodatek ke smlouvě.</w:t>
      </w:r>
    </w:p>
    <w:p w14:paraId="4E5378F0" w14:textId="77777777" w:rsidR="004F095A" w:rsidRPr="00927E92" w:rsidRDefault="004F095A">
      <w:pPr>
        <w:widowControl w:val="0"/>
        <w:ind w:left="567" w:hanging="567"/>
        <w:jc w:val="both"/>
        <w:rPr>
          <w:rFonts w:asciiTheme="minorHAnsi" w:hAnsiTheme="minorHAnsi" w:cstheme="minorHAnsi"/>
          <w:bCs/>
          <w:sz w:val="22"/>
          <w:szCs w:val="22"/>
        </w:rPr>
      </w:pPr>
    </w:p>
    <w:p w14:paraId="73537636" w14:textId="77777777" w:rsidR="004F095A" w:rsidRPr="00927E92" w:rsidRDefault="004F095A">
      <w:pPr>
        <w:widowControl w:val="0"/>
        <w:ind w:left="567" w:hanging="567"/>
        <w:jc w:val="both"/>
        <w:rPr>
          <w:rFonts w:asciiTheme="minorHAnsi" w:hAnsiTheme="minorHAnsi" w:cstheme="minorHAnsi"/>
          <w:bCs/>
          <w:sz w:val="22"/>
          <w:szCs w:val="22"/>
        </w:rPr>
      </w:pPr>
    </w:p>
    <w:p w14:paraId="63EAEC74" w14:textId="77777777" w:rsidR="004F095A" w:rsidRPr="00927E92" w:rsidRDefault="00A7392F">
      <w:pPr>
        <w:pStyle w:val="Nadpis2"/>
        <w:keepNext w:val="0"/>
        <w:widowControl w:val="0"/>
        <w:numPr>
          <w:ilvl w:val="0"/>
          <w:numId w:val="0"/>
        </w:numPr>
        <w:ind w:left="576"/>
        <w:jc w:val="center"/>
        <w:rPr>
          <w:rFonts w:asciiTheme="minorHAnsi" w:hAnsiTheme="minorHAnsi" w:cstheme="minorHAnsi"/>
          <w:bCs w:val="0"/>
          <w:sz w:val="22"/>
          <w:szCs w:val="22"/>
        </w:rPr>
      </w:pPr>
      <w:r w:rsidRPr="00927E92">
        <w:rPr>
          <w:rFonts w:asciiTheme="minorHAnsi" w:hAnsiTheme="minorHAnsi" w:cstheme="minorHAnsi"/>
          <w:bCs w:val="0"/>
          <w:sz w:val="22"/>
          <w:szCs w:val="22"/>
        </w:rPr>
        <w:t xml:space="preserve">VII. </w:t>
      </w:r>
    </w:p>
    <w:p w14:paraId="467DFB47" w14:textId="77777777" w:rsidR="004F095A" w:rsidRPr="00927E92" w:rsidRDefault="00A7392F">
      <w:pPr>
        <w:pStyle w:val="Nadpis2"/>
        <w:keepNext w:val="0"/>
        <w:widowControl w:val="0"/>
        <w:numPr>
          <w:ilvl w:val="0"/>
          <w:numId w:val="0"/>
        </w:numPr>
        <w:ind w:left="576"/>
        <w:jc w:val="center"/>
        <w:rPr>
          <w:rFonts w:asciiTheme="minorHAnsi" w:hAnsiTheme="minorHAnsi" w:cstheme="minorHAnsi"/>
          <w:bCs w:val="0"/>
          <w:sz w:val="22"/>
          <w:szCs w:val="22"/>
        </w:rPr>
      </w:pPr>
      <w:r w:rsidRPr="00927E92">
        <w:rPr>
          <w:rFonts w:asciiTheme="minorHAnsi" w:hAnsiTheme="minorHAnsi" w:cstheme="minorHAnsi"/>
          <w:bCs w:val="0"/>
          <w:sz w:val="22"/>
          <w:szCs w:val="22"/>
        </w:rPr>
        <w:t>Platební podmínky</w:t>
      </w:r>
    </w:p>
    <w:p w14:paraId="6A1DA42A" w14:textId="77777777" w:rsidR="004F095A" w:rsidRPr="00927E92" w:rsidRDefault="00A7392F">
      <w:pPr>
        <w:pStyle w:val="Nadpis2"/>
        <w:keepNext w:val="0"/>
        <w:widowControl w:val="0"/>
        <w:numPr>
          <w:ilvl w:val="0"/>
          <w:numId w:val="0"/>
        </w:numPr>
        <w:ind w:left="576"/>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 </w:t>
      </w:r>
    </w:p>
    <w:p w14:paraId="0E2FC324" w14:textId="77777777" w:rsidR="004F095A" w:rsidRPr="00927E92" w:rsidRDefault="00A7392F">
      <w:pPr>
        <w:pStyle w:val="Nadpis2"/>
        <w:keepNext w:val="0"/>
        <w:widowControl w:val="0"/>
        <w:numPr>
          <w:ilvl w:val="0"/>
          <w:numId w:val="0"/>
        </w:numPr>
        <w:ind w:left="576" w:hanging="576"/>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7.1.   </w:t>
      </w:r>
      <w:r w:rsidRPr="00927E92">
        <w:rPr>
          <w:rFonts w:asciiTheme="minorHAnsi" w:hAnsiTheme="minorHAnsi" w:cstheme="minorHAnsi"/>
          <w:b w:val="0"/>
          <w:bCs w:val="0"/>
          <w:sz w:val="22"/>
          <w:szCs w:val="22"/>
          <w:u w:val="single"/>
        </w:rPr>
        <w:t>Zálohy</w:t>
      </w:r>
    </w:p>
    <w:p w14:paraId="595DF46C" w14:textId="77777777" w:rsidR="004F095A" w:rsidRPr="00927E92" w:rsidRDefault="00A7392F">
      <w:pPr>
        <w:pStyle w:val="Nadpis3"/>
        <w:keepNext w:val="0"/>
        <w:widowControl w:val="0"/>
        <w:numPr>
          <w:ilvl w:val="0"/>
          <w:numId w:val="0"/>
        </w:numPr>
        <w:tabs>
          <w:tab w:val="num" w:pos="862"/>
        </w:tabs>
        <w:spacing w:after="120"/>
        <w:ind w:left="720" w:hanging="720"/>
        <w:rPr>
          <w:rFonts w:asciiTheme="minorHAnsi" w:hAnsiTheme="minorHAnsi" w:cstheme="minorHAnsi"/>
          <w:b w:val="0"/>
          <w:bCs w:val="0"/>
          <w:sz w:val="22"/>
          <w:szCs w:val="22"/>
        </w:rPr>
      </w:pPr>
      <w:r w:rsidRPr="00927E92">
        <w:rPr>
          <w:rFonts w:asciiTheme="minorHAnsi" w:hAnsiTheme="minorHAnsi" w:cstheme="minorHAnsi"/>
          <w:b w:val="0"/>
          <w:bCs w:val="0"/>
          <w:sz w:val="22"/>
          <w:szCs w:val="22"/>
        </w:rPr>
        <w:t>7.1.1 Objednatel neposkytne zhotoviteli zálohy.</w:t>
      </w:r>
    </w:p>
    <w:p w14:paraId="0476C3DB" w14:textId="77777777" w:rsidR="004F095A" w:rsidRPr="00927E92" w:rsidRDefault="00A7392F">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u w:val="single"/>
        </w:rPr>
      </w:pPr>
      <w:r w:rsidRPr="00927E92">
        <w:rPr>
          <w:rFonts w:asciiTheme="minorHAnsi" w:hAnsiTheme="minorHAnsi" w:cstheme="minorHAnsi"/>
          <w:b w:val="0"/>
          <w:sz w:val="22"/>
          <w:szCs w:val="22"/>
        </w:rPr>
        <w:t xml:space="preserve">7.2    </w:t>
      </w:r>
      <w:r w:rsidRPr="00927E92">
        <w:rPr>
          <w:rFonts w:asciiTheme="minorHAnsi" w:hAnsiTheme="minorHAnsi" w:cstheme="minorHAnsi"/>
          <w:b w:val="0"/>
          <w:bCs w:val="0"/>
          <w:sz w:val="22"/>
          <w:szCs w:val="22"/>
          <w:u w:val="single"/>
        </w:rPr>
        <w:t>Postup plateb</w:t>
      </w:r>
    </w:p>
    <w:p w14:paraId="5B445C42" w14:textId="77777777" w:rsidR="004F095A" w:rsidRPr="00927E92" w:rsidRDefault="00A7392F">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7.2.1 Cena za dílo bude uhrazena na základě daňového dokladu (dále jen faktury), který bude vystavena zhotovitelem v souladu s obecně závaznými právními předpisy včetně zákona o DPH po předání díla.</w:t>
      </w:r>
    </w:p>
    <w:p w14:paraId="6894368D" w14:textId="77777777" w:rsidR="004F095A" w:rsidRPr="00927E92" w:rsidRDefault="00A7392F">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lastRenderedPageBreak/>
        <w:t xml:space="preserve">7.2.2 V souladu s ustanovením zákona o DPH sjednávají smluvní strany plnění v rozsahu skutečně provedeného plnění za celé dílo. </w:t>
      </w:r>
    </w:p>
    <w:p w14:paraId="18FDB29D" w14:textId="77777777" w:rsidR="004F095A" w:rsidRPr="00927E92" w:rsidRDefault="00A7392F">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7.2.3 Zhotovitel předloží objednateli nejpozději do třetího dne následujícího měsíce od předání díla soupis provedených prací oceněný v souladu se způsobem sjednaným ve smlouvě, pokud se nedohodnou smluvní strany jinak. Objednatel je povinen se k tomuto soupisu vyjádřit nejpozději do pěti pracovních dnů ode dne jeho obdržení. Zhotovitel je povinen vystavit fakturu tak, aby byla doručena objednateli nejpozději do desátého pracovního dne příslušného měsíce. Nedílnou součástí faktury bude objednatelem odsouhlasený soupis provedených prací. </w:t>
      </w:r>
    </w:p>
    <w:p w14:paraId="57BA0062" w14:textId="77777777" w:rsidR="004F095A" w:rsidRPr="00927E92" w:rsidRDefault="00A7392F">
      <w:pPr>
        <w:pStyle w:val="Nadpis2"/>
        <w:numPr>
          <w:ilvl w:val="0"/>
          <w:numId w:val="0"/>
        </w:numPr>
        <w:tabs>
          <w:tab w:val="num" w:pos="718"/>
        </w:tabs>
        <w:ind w:left="576" w:hanging="576"/>
        <w:jc w:val="both"/>
        <w:rPr>
          <w:rFonts w:asciiTheme="minorHAnsi" w:hAnsiTheme="minorHAnsi" w:cstheme="minorHAnsi"/>
          <w:b w:val="0"/>
          <w:sz w:val="22"/>
          <w:szCs w:val="22"/>
        </w:rPr>
      </w:pPr>
      <w:r w:rsidRPr="00927E92">
        <w:rPr>
          <w:rFonts w:asciiTheme="minorHAnsi" w:hAnsiTheme="minorHAnsi" w:cstheme="minorHAnsi"/>
          <w:b w:val="0"/>
          <w:bCs w:val="0"/>
          <w:sz w:val="22"/>
          <w:szCs w:val="22"/>
        </w:rPr>
        <w:t xml:space="preserve">7.4    </w:t>
      </w:r>
      <w:r w:rsidRPr="00927E92">
        <w:rPr>
          <w:rFonts w:asciiTheme="minorHAnsi" w:hAnsiTheme="minorHAnsi" w:cstheme="minorHAnsi"/>
          <w:b w:val="0"/>
          <w:bCs w:val="0"/>
          <w:sz w:val="22"/>
          <w:szCs w:val="22"/>
          <w:u w:val="single"/>
        </w:rPr>
        <w:t>Náležitosti a splatnost  faktury</w:t>
      </w:r>
      <w:r w:rsidRPr="00927E92">
        <w:rPr>
          <w:rFonts w:asciiTheme="minorHAnsi" w:hAnsiTheme="minorHAnsi" w:cstheme="minorHAnsi"/>
          <w:b w:val="0"/>
          <w:bCs w:val="0"/>
          <w:sz w:val="22"/>
          <w:szCs w:val="22"/>
        </w:rPr>
        <w:t xml:space="preserve"> </w:t>
      </w:r>
      <w:r w:rsidRPr="00927E92">
        <w:rPr>
          <w:rFonts w:asciiTheme="minorHAnsi" w:hAnsiTheme="minorHAnsi" w:cstheme="minorHAnsi"/>
          <w:b w:val="0"/>
          <w:sz w:val="22"/>
          <w:szCs w:val="22"/>
        </w:rPr>
        <w:t xml:space="preserve"> </w:t>
      </w:r>
    </w:p>
    <w:p w14:paraId="15AD9728" w14:textId="77777777" w:rsidR="004F095A" w:rsidRPr="00927E92" w:rsidRDefault="00A7392F">
      <w:pPr>
        <w:pStyle w:val="Nadpis3"/>
        <w:numPr>
          <w:ilvl w:val="0"/>
          <w:numId w:val="0"/>
        </w:numPr>
        <w:tabs>
          <w:tab w:val="num" w:pos="862"/>
        </w:tabs>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7.4.1 Kromě náležitostí stanovených právními předpisy pro daňový doklad je zhotovitel povinen na faktuře uvést i tyto údaje: </w:t>
      </w:r>
    </w:p>
    <w:p w14:paraId="3F8C8E0E" w14:textId="77777777" w:rsidR="004F095A" w:rsidRPr="00927E92" w:rsidRDefault="00A7392F">
      <w:pPr>
        <w:rPr>
          <w:rFonts w:asciiTheme="minorHAnsi" w:hAnsiTheme="minorHAnsi" w:cstheme="minorHAnsi"/>
          <w:sz w:val="22"/>
          <w:szCs w:val="22"/>
        </w:rPr>
      </w:pPr>
      <w:r w:rsidRPr="00927E92">
        <w:rPr>
          <w:rFonts w:asciiTheme="minorHAnsi" w:hAnsiTheme="minorHAnsi" w:cstheme="minorHAnsi"/>
          <w:sz w:val="22"/>
          <w:szCs w:val="22"/>
        </w:rPr>
        <w:t xml:space="preserve">          a) číslo smlouvy objednatele</w:t>
      </w:r>
    </w:p>
    <w:p w14:paraId="0E329597" w14:textId="77777777" w:rsidR="004F095A" w:rsidRPr="00927E92" w:rsidRDefault="00A7392F">
      <w:pPr>
        <w:spacing w:after="120"/>
        <w:ind w:left="567"/>
        <w:jc w:val="both"/>
        <w:rPr>
          <w:rFonts w:asciiTheme="minorHAnsi" w:hAnsiTheme="minorHAnsi" w:cstheme="minorHAnsi"/>
          <w:sz w:val="22"/>
          <w:szCs w:val="22"/>
        </w:rPr>
      </w:pPr>
      <w:r w:rsidRPr="00927E92">
        <w:rPr>
          <w:rFonts w:asciiTheme="minorHAnsi" w:hAnsiTheme="minorHAnsi" w:cstheme="minorHAnsi"/>
          <w:sz w:val="22"/>
          <w:szCs w:val="22"/>
        </w:rPr>
        <w:t>b) označení banky a číslo účtu, na který má být zaplaceno (pokud je číslo účtu odlišné  od čísla uvedeného v čl. I. je zhotovitel povinen o této skutečnosti informovat objednatele v souladu s ust. odst. 2.5 smlouvy).</w:t>
      </w:r>
    </w:p>
    <w:p w14:paraId="45A187EA" w14:textId="77777777" w:rsidR="004F095A" w:rsidRPr="004D3786" w:rsidRDefault="00A7392F">
      <w:pPr>
        <w:spacing w:after="120"/>
        <w:ind w:left="567" w:hanging="567"/>
        <w:jc w:val="both"/>
        <w:rPr>
          <w:rFonts w:asciiTheme="minorHAnsi" w:hAnsiTheme="minorHAnsi" w:cstheme="minorHAnsi"/>
          <w:sz w:val="22"/>
          <w:szCs w:val="22"/>
          <w:highlight w:val="yellow"/>
        </w:rPr>
      </w:pPr>
      <w:r w:rsidRPr="00927E92">
        <w:rPr>
          <w:rFonts w:asciiTheme="minorHAnsi" w:hAnsiTheme="minorHAnsi" w:cstheme="minorHAnsi"/>
          <w:sz w:val="22"/>
          <w:szCs w:val="22"/>
        </w:rPr>
        <w:t>7.4.2 Přestože se jedná o výkon veřejné správy a objednatel se v souladu s ust. § 5 odst. 3  zákona č. 235/2004 Sb., v platném znění, nepovažuje za osobu povinnou k dani, bude         vystaven objednateli doklad s náležitostmi dle tohoto zákona.</w:t>
      </w:r>
    </w:p>
    <w:p w14:paraId="38FBA08C" w14:textId="77777777" w:rsidR="004F095A" w:rsidRPr="00927E92" w:rsidRDefault="00A7392F">
      <w:pPr>
        <w:pStyle w:val="Nadpis3"/>
        <w:numPr>
          <w:ilvl w:val="0"/>
          <w:numId w:val="0"/>
        </w:numPr>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7.4.3  Splatnost daňového dokladu (faktura) je 21 kalendářních dnů ode dne doručení faktury objednateli.</w:t>
      </w:r>
    </w:p>
    <w:p w14:paraId="284AEF9B" w14:textId="77777777" w:rsidR="004F095A" w:rsidRPr="00927E92" w:rsidRDefault="00A7392F">
      <w:pPr>
        <w:pStyle w:val="Nadpis3"/>
        <w:numPr>
          <w:ilvl w:val="0"/>
          <w:numId w:val="0"/>
        </w:numPr>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7.4.4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DD6D17E" w14:textId="77777777" w:rsidR="004F095A" w:rsidRPr="00927E92" w:rsidRDefault="00A7392F">
      <w:pPr>
        <w:keepNext/>
        <w:keepLines/>
        <w:ind w:left="540" w:hanging="540"/>
        <w:jc w:val="both"/>
        <w:rPr>
          <w:rFonts w:asciiTheme="minorHAnsi" w:hAnsiTheme="minorHAnsi" w:cstheme="minorHAnsi"/>
          <w:bCs/>
          <w:sz w:val="22"/>
          <w:szCs w:val="22"/>
        </w:rPr>
      </w:pPr>
      <w:r w:rsidRPr="00927E92">
        <w:rPr>
          <w:rFonts w:asciiTheme="minorHAnsi" w:hAnsiTheme="minorHAnsi" w:cstheme="minorHAnsi"/>
          <w:bCs/>
          <w:sz w:val="22"/>
          <w:szCs w:val="22"/>
        </w:rPr>
        <w:t xml:space="preserve">7.5    </w:t>
      </w:r>
      <w:r w:rsidRPr="00927E92">
        <w:rPr>
          <w:rFonts w:asciiTheme="minorHAnsi" w:hAnsiTheme="minorHAnsi" w:cstheme="minorHAnsi"/>
          <w:bCs/>
          <w:sz w:val="22"/>
          <w:szCs w:val="22"/>
          <w:u w:val="single"/>
        </w:rPr>
        <w:t>Zvláštní způsob zajištění daně</w:t>
      </w:r>
    </w:p>
    <w:p w14:paraId="152FB3DB" w14:textId="77777777" w:rsidR="004F095A" w:rsidRPr="00927E92" w:rsidRDefault="00A7392F">
      <w:pPr>
        <w:ind w:left="567" w:hanging="567"/>
        <w:jc w:val="both"/>
        <w:rPr>
          <w:rFonts w:asciiTheme="minorHAnsi" w:hAnsiTheme="minorHAnsi" w:cstheme="minorHAnsi"/>
          <w:bCs/>
          <w:sz w:val="22"/>
          <w:szCs w:val="22"/>
        </w:rPr>
      </w:pPr>
      <w:r w:rsidRPr="00927E92">
        <w:rPr>
          <w:rFonts w:asciiTheme="minorHAnsi" w:hAnsiTheme="minorHAnsi" w:cstheme="minorHAnsi"/>
          <w:bCs/>
          <w:sz w:val="22"/>
          <w:szCs w:val="22"/>
        </w:rPr>
        <w:t xml:space="preserve">         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14:paraId="62138D4E" w14:textId="77777777" w:rsidR="004F095A" w:rsidRPr="00927E92" w:rsidRDefault="004F095A">
      <w:pPr>
        <w:keepNext/>
        <w:keepLines/>
        <w:ind w:left="540" w:hanging="540"/>
        <w:jc w:val="both"/>
        <w:rPr>
          <w:rFonts w:asciiTheme="minorHAnsi" w:hAnsiTheme="minorHAnsi" w:cstheme="minorHAnsi"/>
          <w:bCs/>
          <w:sz w:val="22"/>
          <w:szCs w:val="22"/>
        </w:rPr>
      </w:pPr>
    </w:p>
    <w:p w14:paraId="2320E4BF" w14:textId="77777777" w:rsidR="004F095A" w:rsidRPr="00927E92" w:rsidRDefault="004F095A">
      <w:pPr>
        <w:ind w:left="540" w:hanging="540"/>
        <w:jc w:val="center"/>
        <w:rPr>
          <w:rFonts w:asciiTheme="minorHAnsi" w:hAnsiTheme="minorHAnsi" w:cstheme="minorHAnsi"/>
          <w:sz w:val="22"/>
          <w:szCs w:val="22"/>
        </w:rPr>
      </w:pPr>
    </w:p>
    <w:p w14:paraId="3FF42D15" w14:textId="77777777" w:rsidR="004F095A" w:rsidRPr="00927E92" w:rsidRDefault="00A7392F">
      <w:pPr>
        <w:ind w:left="540" w:hanging="540"/>
        <w:jc w:val="center"/>
        <w:rPr>
          <w:rFonts w:asciiTheme="minorHAnsi" w:hAnsiTheme="minorHAnsi" w:cstheme="minorHAnsi"/>
          <w:b/>
          <w:sz w:val="22"/>
          <w:szCs w:val="22"/>
        </w:rPr>
      </w:pPr>
      <w:r w:rsidRPr="00927E92">
        <w:rPr>
          <w:rFonts w:asciiTheme="minorHAnsi" w:hAnsiTheme="minorHAnsi" w:cstheme="minorHAnsi"/>
          <w:b/>
          <w:sz w:val="22"/>
          <w:szCs w:val="22"/>
        </w:rPr>
        <w:t xml:space="preserve">VIII. </w:t>
      </w:r>
    </w:p>
    <w:p w14:paraId="1572533A" w14:textId="77777777" w:rsidR="004F095A" w:rsidRPr="00927E92" w:rsidRDefault="00A7392F">
      <w:pPr>
        <w:ind w:left="540" w:hanging="540"/>
        <w:jc w:val="center"/>
        <w:rPr>
          <w:rFonts w:asciiTheme="minorHAnsi" w:hAnsiTheme="minorHAnsi" w:cstheme="minorHAnsi"/>
          <w:b/>
          <w:sz w:val="22"/>
          <w:szCs w:val="22"/>
        </w:rPr>
      </w:pPr>
      <w:r w:rsidRPr="00927E92">
        <w:rPr>
          <w:rFonts w:asciiTheme="minorHAnsi" w:hAnsiTheme="minorHAnsi" w:cstheme="minorHAnsi"/>
          <w:b/>
          <w:sz w:val="22"/>
          <w:szCs w:val="22"/>
        </w:rPr>
        <w:t>Subdodavatelé</w:t>
      </w:r>
    </w:p>
    <w:p w14:paraId="5DEF8E51" w14:textId="77777777" w:rsidR="004F095A" w:rsidRPr="00927E92" w:rsidRDefault="00A7392F">
      <w:pPr>
        <w:ind w:left="540" w:hanging="540"/>
        <w:jc w:val="center"/>
        <w:rPr>
          <w:rFonts w:asciiTheme="minorHAnsi" w:hAnsiTheme="minorHAnsi" w:cstheme="minorHAnsi"/>
          <w:sz w:val="22"/>
          <w:szCs w:val="22"/>
        </w:rPr>
      </w:pPr>
      <w:r w:rsidRPr="00927E92">
        <w:rPr>
          <w:rFonts w:asciiTheme="minorHAnsi" w:hAnsiTheme="minorHAnsi" w:cstheme="minorHAnsi"/>
          <w:sz w:val="22"/>
          <w:szCs w:val="22"/>
        </w:rPr>
        <w:t xml:space="preserve"> </w:t>
      </w:r>
    </w:p>
    <w:p w14:paraId="4A33A6BF" w14:textId="77777777" w:rsidR="004F095A" w:rsidRPr="00927E92" w:rsidRDefault="00A7392F">
      <w:pPr>
        <w:pStyle w:val="Nadpis2"/>
        <w:keepNext w:val="0"/>
        <w:widowControl w:val="0"/>
        <w:numPr>
          <w:ilvl w:val="0"/>
          <w:numId w:val="0"/>
        </w:numPr>
        <w:ind w:left="576" w:hanging="576"/>
        <w:rPr>
          <w:rFonts w:asciiTheme="minorHAnsi" w:hAnsiTheme="minorHAnsi" w:cstheme="minorHAnsi"/>
          <w:b w:val="0"/>
          <w:bCs w:val="0"/>
          <w:sz w:val="22"/>
          <w:szCs w:val="22"/>
          <w:u w:val="single"/>
        </w:rPr>
      </w:pPr>
      <w:bookmarkStart w:id="3" w:name="_Toc235259229"/>
      <w:bookmarkStart w:id="4" w:name="_Toc323104685"/>
      <w:r w:rsidRPr="00927E92">
        <w:rPr>
          <w:rFonts w:asciiTheme="minorHAnsi" w:hAnsiTheme="minorHAnsi" w:cstheme="minorHAnsi"/>
          <w:b w:val="0"/>
          <w:sz w:val="22"/>
          <w:szCs w:val="22"/>
        </w:rPr>
        <w:t xml:space="preserve">8.1.   </w:t>
      </w:r>
      <w:bookmarkEnd w:id="3"/>
      <w:r w:rsidRPr="00927E92">
        <w:rPr>
          <w:rFonts w:asciiTheme="minorHAnsi" w:hAnsiTheme="minorHAnsi" w:cstheme="minorHAnsi"/>
          <w:b w:val="0"/>
          <w:bCs w:val="0"/>
          <w:sz w:val="22"/>
          <w:szCs w:val="22"/>
          <w:u w:val="single"/>
        </w:rPr>
        <w:t xml:space="preserve">Vymezení, změna subdodavatele, sankce </w:t>
      </w:r>
    </w:p>
    <w:p w14:paraId="3A90C7C0" w14:textId="77777777" w:rsidR="004F095A" w:rsidRPr="00927E92" w:rsidRDefault="00A7392F">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 xml:space="preserve">8.1.1 Zhotovitel při předání a převzetí staveniště písemně doloží seznam všech subdodavatelů včetně identifikačních a kontaktních údajů každého subdodavatele, který se bude na realizaci zakázky podílet. </w:t>
      </w:r>
    </w:p>
    <w:p w14:paraId="5F4BECD6" w14:textId="77777777" w:rsidR="004F095A" w:rsidRPr="00927E92" w:rsidRDefault="00A7392F">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lastRenderedPageBreak/>
        <w:t>8.1.2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7EC9B0A5" w14:textId="77777777" w:rsidR="004F095A" w:rsidRPr="00927E92" w:rsidRDefault="00A7392F">
      <w:pPr>
        <w:pStyle w:val="Nadpis3"/>
        <w:numPr>
          <w:ilvl w:val="0"/>
          <w:numId w:val="0"/>
        </w:numPr>
        <w:tabs>
          <w:tab w:val="num" w:pos="862"/>
        </w:tabs>
        <w:spacing w:after="120"/>
        <w:ind w:left="567" w:hanging="567"/>
        <w:jc w:val="both"/>
        <w:rPr>
          <w:rFonts w:asciiTheme="minorHAnsi" w:hAnsiTheme="minorHAnsi" w:cstheme="minorHAnsi"/>
          <w:b w:val="0"/>
          <w:bCs w:val="0"/>
          <w:sz w:val="22"/>
          <w:szCs w:val="22"/>
        </w:rPr>
      </w:pPr>
      <w:r w:rsidRPr="00927E92">
        <w:rPr>
          <w:rFonts w:asciiTheme="minorHAnsi" w:hAnsiTheme="minorHAnsi" w:cstheme="minorHAnsi"/>
          <w:b w:val="0"/>
          <w:bCs w:val="0"/>
          <w:sz w:val="22"/>
          <w:szCs w:val="22"/>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1A8AA128" w14:textId="77777777" w:rsidR="004F095A" w:rsidRPr="003D182E" w:rsidRDefault="00A7392F">
      <w:pPr>
        <w:rPr>
          <w:rFonts w:asciiTheme="minorHAnsi" w:hAnsiTheme="minorHAnsi" w:cstheme="minorHAnsi"/>
          <w:sz w:val="22"/>
          <w:szCs w:val="22"/>
        </w:rPr>
      </w:pPr>
      <w:r w:rsidRPr="003D182E">
        <w:rPr>
          <w:rFonts w:asciiTheme="minorHAnsi" w:hAnsiTheme="minorHAnsi" w:cstheme="minorHAnsi"/>
          <w:sz w:val="22"/>
          <w:szCs w:val="22"/>
        </w:rPr>
        <w:t xml:space="preserve">8.2    </w:t>
      </w:r>
      <w:r w:rsidRPr="003D182E">
        <w:rPr>
          <w:rFonts w:asciiTheme="minorHAnsi" w:hAnsiTheme="minorHAnsi" w:cstheme="minorHAnsi"/>
          <w:sz w:val="22"/>
          <w:szCs w:val="22"/>
          <w:u w:val="single"/>
        </w:rPr>
        <w:t>Vzájemné plnění závazků</w:t>
      </w:r>
    </w:p>
    <w:p w14:paraId="53552EB5" w14:textId="77777777" w:rsidR="004F095A" w:rsidRPr="003D182E" w:rsidRDefault="00A7392F">
      <w:pPr>
        <w:spacing w:after="120"/>
        <w:rPr>
          <w:rFonts w:asciiTheme="minorHAnsi" w:hAnsiTheme="minorHAnsi" w:cstheme="minorHAnsi"/>
          <w:sz w:val="22"/>
          <w:szCs w:val="22"/>
        </w:rPr>
      </w:pPr>
      <w:r w:rsidRPr="003D182E">
        <w:rPr>
          <w:rFonts w:asciiTheme="minorHAnsi" w:hAnsiTheme="minorHAnsi" w:cstheme="minorHAnsi"/>
          <w:sz w:val="22"/>
          <w:szCs w:val="22"/>
        </w:rPr>
        <w:t>8.2.1  Zhotovitel je povinen vymáhat plnění závazků svých subdodavatelů.</w:t>
      </w:r>
    </w:p>
    <w:p w14:paraId="05EDB1EB" w14:textId="77777777" w:rsidR="004F095A" w:rsidRPr="003D182E" w:rsidRDefault="00A7392F">
      <w:pPr>
        <w:tabs>
          <w:tab w:val="left" w:pos="709"/>
        </w:tabs>
        <w:spacing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0ACF47E3" w14:textId="77777777" w:rsidR="004F095A" w:rsidRPr="003D182E" w:rsidRDefault="004F095A">
      <w:pPr>
        <w:jc w:val="both"/>
        <w:rPr>
          <w:rFonts w:asciiTheme="minorHAnsi" w:hAnsiTheme="minorHAnsi" w:cstheme="minorHAnsi"/>
          <w:sz w:val="22"/>
          <w:szCs w:val="22"/>
        </w:rPr>
      </w:pPr>
    </w:p>
    <w:p w14:paraId="4D0575D4" w14:textId="77777777" w:rsidR="004F095A" w:rsidRPr="003D182E" w:rsidRDefault="004F095A">
      <w:pPr>
        <w:jc w:val="both"/>
        <w:rPr>
          <w:rFonts w:asciiTheme="minorHAnsi" w:hAnsiTheme="minorHAnsi" w:cstheme="minorHAnsi"/>
          <w:sz w:val="22"/>
          <w:szCs w:val="22"/>
        </w:rPr>
      </w:pPr>
    </w:p>
    <w:p w14:paraId="65861FDA" w14:textId="77777777" w:rsidR="004F095A" w:rsidRPr="003D182E" w:rsidRDefault="00A7392F">
      <w:pPr>
        <w:jc w:val="center"/>
        <w:rPr>
          <w:rFonts w:asciiTheme="minorHAnsi" w:hAnsiTheme="minorHAnsi" w:cstheme="minorHAnsi"/>
          <w:b/>
          <w:sz w:val="22"/>
          <w:szCs w:val="22"/>
        </w:rPr>
      </w:pPr>
      <w:r w:rsidRPr="003D182E">
        <w:rPr>
          <w:rFonts w:asciiTheme="minorHAnsi" w:hAnsiTheme="minorHAnsi" w:cstheme="minorHAnsi"/>
          <w:b/>
          <w:sz w:val="22"/>
          <w:szCs w:val="22"/>
        </w:rPr>
        <w:t xml:space="preserve">IX. </w:t>
      </w:r>
    </w:p>
    <w:p w14:paraId="6580E63A" w14:textId="77777777" w:rsidR="004F095A" w:rsidRPr="003D182E" w:rsidRDefault="00A7392F">
      <w:pPr>
        <w:jc w:val="center"/>
        <w:rPr>
          <w:rFonts w:asciiTheme="minorHAnsi" w:hAnsiTheme="minorHAnsi" w:cstheme="minorHAnsi"/>
          <w:b/>
          <w:sz w:val="22"/>
          <w:szCs w:val="22"/>
        </w:rPr>
      </w:pPr>
      <w:r w:rsidRPr="003D182E">
        <w:rPr>
          <w:rFonts w:asciiTheme="minorHAnsi" w:hAnsiTheme="minorHAnsi" w:cstheme="minorHAnsi"/>
          <w:b/>
          <w:sz w:val="22"/>
          <w:szCs w:val="22"/>
        </w:rPr>
        <w:t>Provádění díla</w:t>
      </w:r>
    </w:p>
    <w:p w14:paraId="1D0D3ED3" w14:textId="77777777" w:rsidR="004F095A" w:rsidRPr="003D182E" w:rsidRDefault="004F095A">
      <w:pPr>
        <w:rPr>
          <w:rFonts w:asciiTheme="minorHAnsi" w:hAnsiTheme="minorHAnsi" w:cstheme="minorHAnsi"/>
          <w:sz w:val="22"/>
          <w:szCs w:val="22"/>
        </w:rPr>
      </w:pPr>
    </w:p>
    <w:p w14:paraId="202FF2E1" w14:textId="77777777" w:rsidR="004F095A" w:rsidRPr="003D182E" w:rsidRDefault="00A7392F">
      <w:pPr>
        <w:pStyle w:val="Nadpis2"/>
        <w:keepNext w:val="0"/>
        <w:widowControl w:val="0"/>
        <w:numPr>
          <w:ilvl w:val="0"/>
          <w:numId w:val="0"/>
        </w:numPr>
        <w:ind w:left="576" w:hanging="576"/>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9.1       </w:t>
      </w:r>
      <w:r w:rsidRPr="003D182E">
        <w:rPr>
          <w:rFonts w:asciiTheme="minorHAnsi" w:hAnsiTheme="minorHAnsi" w:cstheme="minorHAnsi"/>
          <w:b w:val="0"/>
          <w:bCs w:val="0"/>
          <w:sz w:val="22"/>
          <w:szCs w:val="22"/>
          <w:u w:val="single"/>
        </w:rPr>
        <w:t>Dodržování bezpečnosti, požární ochrany  a hygieny práce</w:t>
      </w:r>
    </w:p>
    <w:p w14:paraId="6A856D7D" w14:textId="77777777" w:rsidR="004F095A" w:rsidRPr="003D182E" w:rsidRDefault="00A7392F">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1BC646C1" w14:textId="77777777" w:rsidR="004F095A" w:rsidRPr="003D182E" w:rsidRDefault="00A7392F">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9.1.2   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14:paraId="209514A2" w14:textId="77777777" w:rsidR="004F095A" w:rsidRPr="003D182E" w:rsidRDefault="00A7392F">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9.1.3    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12455F60" w14:textId="77777777" w:rsidR="004F095A" w:rsidRPr="003D182E" w:rsidRDefault="00A7392F">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9.1.4  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14:paraId="0A689529" w14:textId="77777777" w:rsidR="004F095A" w:rsidRPr="003D182E" w:rsidRDefault="00A7392F">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9.1.5</w:t>
      </w:r>
      <w:r w:rsidRPr="003D182E">
        <w:rPr>
          <w:rFonts w:asciiTheme="minorHAnsi" w:hAnsiTheme="minorHAnsi" w:cstheme="minorHAnsi"/>
          <w:b w:val="0"/>
          <w:bCs w:val="0"/>
          <w:sz w:val="22"/>
          <w:szCs w:val="22"/>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692EEA9B" w14:textId="77777777" w:rsidR="004F095A" w:rsidRPr="003D182E" w:rsidRDefault="00A7392F">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9.1.6</w:t>
      </w:r>
      <w:r w:rsidRPr="003D182E">
        <w:rPr>
          <w:rFonts w:asciiTheme="minorHAnsi" w:hAnsiTheme="minorHAnsi" w:cstheme="minorHAnsi"/>
          <w:b w:val="0"/>
          <w:bCs w:val="0"/>
          <w:sz w:val="22"/>
          <w:szCs w:val="22"/>
        </w:rPr>
        <w:tab/>
        <w:t xml:space="preserve">Zhotovitel je povinen zabezpečit pojištění všech svých osob pohybujících se po staveništi proti úrazu. Totéž je povinen zajistit i u svých subdodavatelů. </w:t>
      </w:r>
    </w:p>
    <w:p w14:paraId="47EB3CA9" w14:textId="77777777" w:rsidR="004F095A" w:rsidRPr="003D182E" w:rsidRDefault="00A7392F">
      <w:pPr>
        <w:pStyle w:val="Nadpis2"/>
        <w:keepNext w:val="0"/>
        <w:widowControl w:val="0"/>
        <w:numPr>
          <w:ilvl w:val="0"/>
          <w:numId w:val="0"/>
        </w:numPr>
        <w:ind w:left="576" w:hanging="576"/>
        <w:rPr>
          <w:rFonts w:asciiTheme="minorHAnsi" w:hAnsiTheme="minorHAnsi" w:cstheme="minorHAnsi"/>
          <w:b w:val="0"/>
          <w:bCs w:val="0"/>
          <w:sz w:val="22"/>
          <w:szCs w:val="22"/>
          <w:u w:val="single"/>
        </w:rPr>
      </w:pPr>
      <w:r w:rsidRPr="003D182E">
        <w:rPr>
          <w:rFonts w:asciiTheme="minorHAnsi" w:hAnsiTheme="minorHAnsi" w:cstheme="minorHAnsi"/>
          <w:b w:val="0"/>
          <w:bCs w:val="0"/>
          <w:sz w:val="22"/>
          <w:szCs w:val="22"/>
        </w:rPr>
        <w:t xml:space="preserve">9.2      </w:t>
      </w:r>
      <w:r w:rsidRPr="003D182E">
        <w:rPr>
          <w:rFonts w:asciiTheme="minorHAnsi" w:hAnsiTheme="minorHAnsi" w:cstheme="minorHAnsi"/>
          <w:b w:val="0"/>
          <w:bCs w:val="0"/>
          <w:sz w:val="22"/>
          <w:szCs w:val="22"/>
          <w:u w:val="single"/>
        </w:rPr>
        <w:t>Dodržování podmínek rozhodnutí dotčených orgánů a organizací</w:t>
      </w:r>
    </w:p>
    <w:p w14:paraId="2682FF01" w14:textId="77777777" w:rsidR="004F095A" w:rsidRPr="003D182E" w:rsidRDefault="00A7392F">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9.2.1  Zhotovitel se zavazuje dodržet při provádění díla veškeré podmínky a připomínky vyplývající z dokladů vydaných k realizaci stavby, případně vyjádření správců  a vlastníků inženýrských sítí. Pokud nesplněním těchto podmínek vznikne objednateli </w:t>
      </w:r>
      <w:r w:rsidRPr="003D182E">
        <w:rPr>
          <w:rFonts w:asciiTheme="minorHAnsi" w:hAnsiTheme="minorHAnsi" w:cstheme="minorHAnsi"/>
          <w:b w:val="0"/>
          <w:bCs w:val="0"/>
          <w:sz w:val="22"/>
          <w:szCs w:val="22"/>
        </w:rPr>
        <w:lastRenderedPageBreak/>
        <w:t>škoda, hradí ji zhotovitel v plném rozsahu. Tuto povinnost nemá, prokáže-li, že škodě nemohl zabránit ani v případě vynaložení veškeré možné péče, kterou na něm lze spravedlivě požadovat.</w:t>
      </w:r>
    </w:p>
    <w:p w14:paraId="0A7D9A84" w14:textId="77777777" w:rsidR="004F095A" w:rsidRPr="003D182E" w:rsidRDefault="00A7392F">
      <w:pPr>
        <w:widowControl w:val="0"/>
        <w:spacing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9.2.2</w:t>
      </w:r>
      <w:r w:rsidRPr="003D182E">
        <w:rPr>
          <w:rFonts w:asciiTheme="minorHAnsi" w:hAnsiTheme="minorHAnsi" w:cstheme="minorHAnsi"/>
          <w:sz w:val="22"/>
          <w:szCs w:val="22"/>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0F9D6291" w14:textId="77777777" w:rsidR="004F095A" w:rsidRPr="003D182E" w:rsidRDefault="00A7392F">
      <w:pPr>
        <w:widowControl w:val="0"/>
        <w:spacing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 xml:space="preserve">9.2.4   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23DB1963" w14:textId="77777777" w:rsidR="004F095A" w:rsidRPr="003D182E" w:rsidRDefault="00A7392F">
      <w:pPr>
        <w:pStyle w:val="Nadpis2"/>
        <w:keepNext w:val="0"/>
        <w:widowControl w:val="0"/>
        <w:numPr>
          <w:ilvl w:val="0"/>
          <w:numId w:val="0"/>
        </w:numPr>
        <w:ind w:left="576" w:hanging="576"/>
        <w:rPr>
          <w:rFonts w:asciiTheme="minorHAnsi" w:hAnsiTheme="minorHAnsi" w:cstheme="minorHAnsi"/>
          <w:b w:val="0"/>
          <w:bCs w:val="0"/>
          <w:sz w:val="22"/>
          <w:szCs w:val="22"/>
          <w:u w:val="single"/>
        </w:rPr>
      </w:pPr>
      <w:r w:rsidRPr="003D182E">
        <w:rPr>
          <w:rFonts w:asciiTheme="minorHAnsi" w:hAnsiTheme="minorHAnsi" w:cstheme="minorHAnsi"/>
          <w:b w:val="0"/>
          <w:sz w:val="22"/>
          <w:szCs w:val="22"/>
        </w:rPr>
        <w:t xml:space="preserve">9.3      </w:t>
      </w:r>
      <w:r w:rsidRPr="003D182E">
        <w:rPr>
          <w:rFonts w:asciiTheme="minorHAnsi" w:hAnsiTheme="minorHAnsi" w:cstheme="minorHAnsi"/>
          <w:b w:val="0"/>
          <w:sz w:val="22"/>
          <w:szCs w:val="22"/>
          <w:u w:val="single"/>
        </w:rPr>
        <w:t xml:space="preserve">Zástupci zhotovitele a objednatele </w:t>
      </w:r>
    </w:p>
    <w:p w14:paraId="2769B419" w14:textId="77777777" w:rsidR="004F095A" w:rsidRPr="003D182E" w:rsidRDefault="00A7392F">
      <w:pPr>
        <w:pStyle w:val="Nadpis2"/>
        <w:keepNext w:val="0"/>
        <w:widowControl w:val="0"/>
        <w:numPr>
          <w:ilvl w:val="0"/>
          <w:numId w:val="0"/>
        </w:numPr>
        <w:spacing w:after="120"/>
        <w:ind w:left="709" w:hanging="709"/>
        <w:jc w:val="both"/>
        <w:rPr>
          <w:rFonts w:asciiTheme="minorHAnsi" w:hAnsiTheme="minorHAnsi" w:cstheme="minorHAnsi"/>
          <w:b w:val="0"/>
          <w:bCs w:val="0"/>
          <w:sz w:val="22"/>
          <w:szCs w:val="22"/>
          <w:u w:val="single"/>
        </w:rPr>
      </w:pPr>
      <w:r w:rsidRPr="003D182E">
        <w:rPr>
          <w:rFonts w:asciiTheme="minorHAnsi" w:hAnsiTheme="minorHAnsi" w:cstheme="minorHAnsi"/>
          <w:b w:val="0"/>
          <w:bCs w:val="0"/>
          <w:sz w:val="22"/>
          <w:szCs w:val="22"/>
        </w:rPr>
        <w:t>9.3.1   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sidRPr="003D182E">
        <w:rPr>
          <w:rFonts w:asciiTheme="minorHAnsi" w:hAnsiTheme="minorHAnsi" w:cstheme="minorHAnsi"/>
          <w:b w:val="0"/>
          <w:bCs w:val="0"/>
          <w:sz w:val="22"/>
          <w:szCs w:val="22"/>
          <w:u w:val="single"/>
        </w:rPr>
        <w:t xml:space="preserve"> </w:t>
      </w:r>
    </w:p>
    <w:p w14:paraId="1D2EE15A" w14:textId="77777777" w:rsidR="004F095A" w:rsidRPr="003D182E" w:rsidRDefault="00A7392F">
      <w:pPr>
        <w:spacing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 xml:space="preserve">9.3.2   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14:paraId="2A87EB00" w14:textId="77777777" w:rsidR="004F095A" w:rsidRPr="003D182E" w:rsidRDefault="00A7392F">
      <w:pPr>
        <w:ind w:left="709" w:hanging="709"/>
        <w:jc w:val="both"/>
        <w:rPr>
          <w:rFonts w:asciiTheme="minorHAnsi" w:hAnsiTheme="minorHAnsi" w:cstheme="minorHAnsi"/>
          <w:sz w:val="22"/>
          <w:szCs w:val="22"/>
          <w:u w:val="single"/>
        </w:rPr>
      </w:pPr>
      <w:r w:rsidRPr="003D182E">
        <w:rPr>
          <w:rFonts w:asciiTheme="minorHAnsi" w:hAnsiTheme="minorHAnsi" w:cstheme="minorHAnsi"/>
          <w:sz w:val="22"/>
          <w:szCs w:val="22"/>
        </w:rPr>
        <w:t xml:space="preserve">9.4      </w:t>
      </w:r>
      <w:r w:rsidRPr="003D182E">
        <w:rPr>
          <w:rFonts w:asciiTheme="minorHAnsi" w:hAnsiTheme="minorHAnsi" w:cstheme="minorHAnsi"/>
          <w:sz w:val="22"/>
          <w:szCs w:val="22"/>
          <w:u w:val="single"/>
        </w:rPr>
        <w:t xml:space="preserve">Povinnost informovat objednatele </w:t>
      </w:r>
    </w:p>
    <w:p w14:paraId="3B4F2668" w14:textId="77777777" w:rsidR="004F095A" w:rsidRPr="003D182E" w:rsidRDefault="00A7392F">
      <w:pPr>
        <w:ind w:left="709" w:hanging="709"/>
        <w:jc w:val="both"/>
        <w:rPr>
          <w:rFonts w:asciiTheme="minorHAnsi" w:hAnsiTheme="minorHAnsi" w:cstheme="minorHAnsi"/>
          <w:sz w:val="22"/>
          <w:szCs w:val="22"/>
        </w:rPr>
      </w:pPr>
      <w:r w:rsidRPr="003D182E">
        <w:rPr>
          <w:rFonts w:asciiTheme="minorHAnsi" w:hAnsiTheme="minorHAnsi" w:cstheme="minorHAnsi"/>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6814197" w14:textId="77777777" w:rsidR="004F095A" w:rsidRPr="003D182E" w:rsidRDefault="00A7392F">
      <w:pPr>
        <w:ind w:left="709" w:hanging="709"/>
        <w:jc w:val="both"/>
        <w:rPr>
          <w:rFonts w:asciiTheme="minorHAnsi" w:hAnsiTheme="minorHAnsi" w:cstheme="minorHAnsi"/>
          <w:sz w:val="22"/>
          <w:szCs w:val="22"/>
        </w:rPr>
      </w:pPr>
      <w:r w:rsidRPr="003D182E">
        <w:rPr>
          <w:rFonts w:asciiTheme="minorHAnsi" w:hAnsiTheme="minorHAnsi" w:cstheme="minorHAnsi"/>
          <w:sz w:val="22"/>
          <w:szCs w:val="22"/>
        </w:rPr>
        <w:t xml:space="preserve">            a) zjistí-li se při provádění díla skryté překážky bránící řádnému provedení díla; zhotovitel je povinen navrhnout objednateli další postup,</w:t>
      </w:r>
    </w:p>
    <w:p w14:paraId="07BE2795" w14:textId="77777777" w:rsidR="004F095A" w:rsidRPr="003D182E" w:rsidRDefault="00A7392F">
      <w:pPr>
        <w:ind w:left="709" w:hanging="709"/>
        <w:jc w:val="both"/>
        <w:rPr>
          <w:rFonts w:asciiTheme="minorHAnsi" w:hAnsiTheme="minorHAnsi" w:cstheme="minorHAnsi"/>
          <w:sz w:val="22"/>
          <w:szCs w:val="22"/>
        </w:rPr>
      </w:pPr>
      <w:r w:rsidRPr="003D182E">
        <w:rPr>
          <w:rFonts w:asciiTheme="minorHAnsi" w:hAnsiTheme="minorHAnsi" w:cstheme="minorHAnsi"/>
          <w:sz w:val="22"/>
          <w:szCs w:val="22"/>
        </w:rPr>
        <w:t xml:space="preserve">            b) o případné nevhodnosti realizace vyžadovaných prací,</w:t>
      </w:r>
    </w:p>
    <w:p w14:paraId="25013DEC" w14:textId="77777777" w:rsidR="004F095A" w:rsidRPr="003D182E" w:rsidRDefault="00A7392F">
      <w:pPr>
        <w:spacing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 xml:space="preserve">            c) zjistí-li v projektové dokumentaci vady.  </w:t>
      </w:r>
    </w:p>
    <w:p w14:paraId="3BB14274" w14:textId="77777777" w:rsidR="004F095A" w:rsidRPr="003D182E" w:rsidRDefault="00A7392F">
      <w:pPr>
        <w:pStyle w:val="Nadpis2"/>
        <w:numPr>
          <w:ilvl w:val="0"/>
          <w:numId w:val="0"/>
        </w:numPr>
        <w:ind w:left="576" w:hanging="576"/>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9.5       </w:t>
      </w:r>
      <w:r w:rsidRPr="003D182E">
        <w:rPr>
          <w:rFonts w:asciiTheme="minorHAnsi" w:hAnsiTheme="minorHAnsi" w:cstheme="minorHAnsi"/>
          <w:b w:val="0"/>
          <w:bCs w:val="0"/>
          <w:sz w:val="22"/>
          <w:szCs w:val="22"/>
          <w:u w:val="single"/>
        </w:rPr>
        <w:t>Kontrola provádění prací</w:t>
      </w:r>
    </w:p>
    <w:p w14:paraId="1A4F2D11" w14:textId="77777777" w:rsidR="004F095A" w:rsidRPr="003D182E" w:rsidRDefault="00A7392F">
      <w:pPr>
        <w:spacing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6A809F3E" w14:textId="77777777" w:rsidR="004F095A" w:rsidRPr="003D182E" w:rsidRDefault="00A7392F">
      <w:pPr>
        <w:widowControl w:val="0"/>
        <w:spacing w:before="60"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 xml:space="preserve">9.5.2  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w:t>
      </w:r>
      <w:r w:rsidRPr="003D182E">
        <w:rPr>
          <w:rFonts w:asciiTheme="minorHAnsi" w:hAnsiTheme="minorHAnsi" w:cstheme="minorHAnsi"/>
          <w:sz w:val="22"/>
          <w:szCs w:val="22"/>
        </w:rPr>
        <w:lastRenderedPageBreak/>
        <w:t>výkonu inženýrské a investorské činnosti a výkonu koordinace bezpečnosti a ochrany zdraví při práci na staveništi při realizaci stavby.</w:t>
      </w:r>
    </w:p>
    <w:p w14:paraId="636A04F5" w14:textId="77777777" w:rsidR="004F095A" w:rsidRPr="003D182E" w:rsidRDefault="00A7392F">
      <w:pPr>
        <w:spacing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9.5.3   Zhotovitel odpovídá za zajištění dostupnosti projektové dokumentace a všech dokladů potřebných k provádění díla dle stavebního zákona. Projektová dokumentace a doklady musí být na staveništi přístupné po celou dobu provádění díla.</w:t>
      </w:r>
    </w:p>
    <w:p w14:paraId="754D195F" w14:textId="77777777" w:rsidR="004F095A" w:rsidRPr="003D182E" w:rsidRDefault="00A7392F">
      <w:pPr>
        <w:pStyle w:val="Nadpis3"/>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9.5.4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29D340B5" w14:textId="77777777" w:rsidR="004F095A" w:rsidRPr="003D182E" w:rsidRDefault="00A7392F">
      <w:pPr>
        <w:pStyle w:val="Nadpis3"/>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9.5.5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28662883" w14:textId="77777777" w:rsidR="004F095A" w:rsidRPr="003D182E" w:rsidRDefault="00A7392F">
      <w:pPr>
        <w:pStyle w:val="Smlouva-slo"/>
        <w:spacing w:before="60" w:after="120" w:line="240" w:lineRule="auto"/>
        <w:ind w:left="709" w:hanging="709"/>
        <w:rPr>
          <w:rFonts w:asciiTheme="minorHAnsi" w:hAnsiTheme="minorHAnsi" w:cstheme="minorHAnsi"/>
          <w:sz w:val="22"/>
          <w:szCs w:val="22"/>
        </w:rPr>
      </w:pPr>
      <w:r w:rsidRPr="003D182E">
        <w:rPr>
          <w:rFonts w:asciiTheme="minorHAnsi" w:hAnsiTheme="minorHAnsi" w:cstheme="minorHAnsi"/>
          <w:sz w:val="22"/>
          <w:szCs w:val="22"/>
        </w:rPr>
        <w:t>9.5.6 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722CEB60" w14:textId="77777777" w:rsidR="004F095A" w:rsidRPr="003D182E" w:rsidRDefault="00A7392F">
      <w:pPr>
        <w:pStyle w:val="Nadpis2"/>
        <w:numPr>
          <w:ilvl w:val="0"/>
          <w:numId w:val="0"/>
        </w:numPr>
        <w:ind w:left="576" w:hanging="576"/>
        <w:rPr>
          <w:rFonts w:asciiTheme="minorHAnsi" w:hAnsiTheme="minorHAnsi" w:cstheme="minorHAnsi"/>
          <w:b w:val="0"/>
          <w:bCs w:val="0"/>
          <w:sz w:val="22"/>
          <w:szCs w:val="22"/>
          <w:u w:val="single"/>
        </w:rPr>
      </w:pPr>
      <w:r w:rsidRPr="003D182E">
        <w:rPr>
          <w:rFonts w:asciiTheme="minorHAnsi" w:hAnsiTheme="minorHAnsi" w:cstheme="minorHAnsi"/>
          <w:b w:val="0"/>
          <w:bCs w:val="0"/>
          <w:sz w:val="22"/>
          <w:szCs w:val="22"/>
        </w:rPr>
        <w:t xml:space="preserve">9.6.     </w:t>
      </w:r>
      <w:r w:rsidRPr="003D182E">
        <w:rPr>
          <w:rFonts w:asciiTheme="minorHAnsi" w:hAnsiTheme="minorHAnsi" w:cstheme="minorHAnsi"/>
          <w:b w:val="0"/>
          <w:bCs w:val="0"/>
          <w:sz w:val="22"/>
          <w:szCs w:val="22"/>
          <w:u w:val="single"/>
        </w:rPr>
        <w:t>Odpovědnost zhotovitele za škodu a povinnost nahradit škodu</w:t>
      </w:r>
    </w:p>
    <w:p w14:paraId="404EAE26" w14:textId="77777777" w:rsidR="004F095A" w:rsidRPr="003D182E" w:rsidRDefault="00A7392F">
      <w:pPr>
        <w:pStyle w:val="Nadpis3"/>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9.6.1   Zhotovitel je povinen učinit všechna opatření potřebná k odvracení hrozící škody. </w:t>
      </w:r>
    </w:p>
    <w:p w14:paraId="257BAD6A" w14:textId="77777777" w:rsidR="004F095A" w:rsidRPr="003D182E" w:rsidRDefault="00A7392F">
      <w:pPr>
        <w:pStyle w:val="Nadpis3"/>
        <w:numPr>
          <w:ilvl w:val="0"/>
          <w:numId w:val="0"/>
        </w:numPr>
        <w:spacing w:after="120"/>
        <w:ind w:left="709" w:hanging="709"/>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9.6.2. Zhotovitel je povinen nahradit objednateli i třetím osobám v plné výši škodu, která vznikla při realizaci a užívání díla, a to uvedením do předešlého stavu a není-li to možné, nahradit ji v penězích. </w:t>
      </w:r>
    </w:p>
    <w:p w14:paraId="14B88B89" w14:textId="77777777" w:rsidR="004F095A" w:rsidRPr="003D182E" w:rsidRDefault="00A7392F">
      <w:pPr>
        <w:pStyle w:val="Nadpis3"/>
        <w:numPr>
          <w:ilvl w:val="0"/>
          <w:numId w:val="0"/>
        </w:numPr>
        <w:spacing w:after="120"/>
        <w:ind w:left="720" w:hanging="720"/>
        <w:rPr>
          <w:rFonts w:asciiTheme="minorHAnsi" w:hAnsiTheme="minorHAnsi" w:cstheme="minorHAnsi"/>
          <w:b w:val="0"/>
          <w:bCs w:val="0"/>
          <w:sz w:val="22"/>
          <w:szCs w:val="22"/>
        </w:rPr>
      </w:pPr>
      <w:r w:rsidRPr="003D182E">
        <w:rPr>
          <w:rFonts w:asciiTheme="minorHAnsi" w:hAnsiTheme="minorHAnsi" w:cstheme="minorHAnsi"/>
          <w:b w:val="0"/>
          <w:bCs w:val="0"/>
          <w:sz w:val="22"/>
          <w:szCs w:val="22"/>
        </w:rPr>
        <w:t>9.6.3   Zhotovitel odpovídá i za škodu způsobenou činností těch, kteří pro něj dílo provádějí.</w:t>
      </w:r>
    </w:p>
    <w:p w14:paraId="06CDB9F3" w14:textId="77777777" w:rsidR="004F095A" w:rsidRPr="003D182E" w:rsidRDefault="00A7392F">
      <w:pPr>
        <w:spacing w:after="120"/>
        <w:ind w:left="567" w:hanging="567"/>
        <w:jc w:val="both"/>
        <w:rPr>
          <w:rFonts w:asciiTheme="minorHAnsi" w:hAnsiTheme="minorHAnsi" w:cstheme="minorHAnsi"/>
          <w:sz w:val="22"/>
          <w:szCs w:val="22"/>
        </w:rPr>
      </w:pPr>
      <w:r w:rsidRPr="003D182E">
        <w:rPr>
          <w:rFonts w:asciiTheme="minorHAnsi" w:hAnsiTheme="minorHAnsi" w:cstheme="minorHAnsi"/>
          <w:sz w:val="22"/>
          <w:szCs w:val="22"/>
        </w:rPr>
        <w:t xml:space="preserve">9.6.4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1D635514" w14:textId="77777777" w:rsidR="004F095A" w:rsidRPr="003D182E" w:rsidRDefault="004F095A">
      <w:pPr>
        <w:ind w:left="540" w:hanging="540"/>
        <w:jc w:val="center"/>
        <w:rPr>
          <w:rFonts w:asciiTheme="minorHAnsi" w:hAnsiTheme="minorHAnsi" w:cstheme="minorHAnsi"/>
          <w:sz w:val="22"/>
          <w:szCs w:val="22"/>
        </w:rPr>
      </w:pPr>
    </w:p>
    <w:p w14:paraId="06C3A3C8" w14:textId="77777777" w:rsidR="004F095A" w:rsidRPr="003D182E" w:rsidRDefault="004F095A">
      <w:pPr>
        <w:ind w:left="540" w:hanging="540"/>
        <w:jc w:val="center"/>
        <w:rPr>
          <w:rFonts w:asciiTheme="minorHAnsi" w:hAnsiTheme="minorHAnsi" w:cstheme="minorHAnsi"/>
          <w:sz w:val="22"/>
          <w:szCs w:val="22"/>
        </w:rPr>
      </w:pPr>
    </w:p>
    <w:p w14:paraId="1A6ED606" w14:textId="77777777" w:rsidR="004F095A" w:rsidRPr="003D182E" w:rsidRDefault="00A7392F">
      <w:pPr>
        <w:ind w:left="540" w:hanging="540"/>
        <w:jc w:val="center"/>
        <w:rPr>
          <w:rFonts w:asciiTheme="minorHAnsi" w:hAnsiTheme="minorHAnsi" w:cstheme="minorHAnsi"/>
          <w:b/>
          <w:sz w:val="22"/>
          <w:szCs w:val="22"/>
        </w:rPr>
      </w:pPr>
      <w:r w:rsidRPr="003D182E">
        <w:rPr>
          <w:rFonts w:asciiTheme="minorHAnsi" w:hAnsiTheme="minorHAnsi" w:cstheme="minorHAnsi"/>
          <w:b/>
          <w:sz w:val="22"/>
          <w:szCs w:val="22"/>
        </w:rPr>
        <w:t xml:space="preserve">X. </w:t>
      </w:r>
    </w:p>
    <w:p w14:paraId="291557A8" w14:textId="77777777" w:rsidR="004F095A" w:rsidRPr="003D182E" w:rsidRDefault="00A7392F">
      <w:pPr>
        <w:ind w:left="540" w:hanging="540"/>
        <w:jc w:val="center"/>
        <w:rPr>
          <w:rFonts w:asciiTheme="minorHAnsi" w:hAnsiTheme="minorHAnsi" w:cstheme="minorHAnsi"/>
          <w:b/>
          <w:sz w:val="22"/>
          <w:szCs w:val="22"/>
        </w:rPr>
      </w:pPr>
      <w:r w:rsidRPr="003D182E">
        <w:rPr>
          <w:rFonts w:asciiTheme="minorHAnsi" w:hAnsiTheme="minorHAnsi" w:cstheme="minorHAnsi"/>
          <w:b/>
          <w:sz w:val="22"/>
          <w:szCs w:val="22"/>
        </w:rPr>
        <w:t>Staveniště</w:t>
      </w:r>
    </w:p>
    <w:p w14:paraId="32D099B4" w14:textId="77777777" w:rsidR="004F095A" w:rsidRPr="003D182E" w:rsidRDefault="004F095A">
      <w:pPr>
        <w:ind w:left="540" w:hanging="540"/>
        <w:jc w:val="center"/>
        <w:rPr>
          <w:rFonts w:asciiTheme="minorHAnsi" w:hAnsiTheme="minorHAnsi" w:cstheme="minorHAnsi"/>
          <w:sz w:val="22"/>
          <w:szCs w:val="22"/>
        </w:rPr>
      </w:pPr>
    </w:p>
    <w:p w14:paraId="07A567C9" w14:textId="77777777" w:rsidR="004F095A" w:rsidRPr="003D182E" w:rsidRDefault="00A7392F">
      <w:pPr>
        <w:pStyle w:val="Nadpis2"/>
        <w:numPr>
          <w:ilvl w:val="0"/>
          <w:numId w:val="0"/>
        </w:numPr>
        <w:jc w:val="both"/>
        <w:rPr>
          <w:rFonts w:asciiTheme="minorHAnsi" w:hAnsiTheme="minorHAnsi" w:cstheme="minorHAnsi"/>
          <w:b w:val="0"/>
          <w:bCs w:val="0"/>
          <w:sz w:val="22"/>
          <w:szCs w:val="22"/>
          <w:u w:val="single"/>
        </w:rPr>
      </w:pPr>
      <w:r w:rsidRPr="003D182E">
        <w:rPr>
          <w:rFonts w:asciiTheme="minorHAnsi" w:hAnsiTheme="minorHAnsi" w:cstheme="minorHAnsi"/>
          <w:b w:val="0"/>
          <w:bCs w:val="0"/>
          <w:sz w:val="22"/>
          <w:szCs w:val="22"/>
        </w:rPr>
        <w:t xml:space="preserve">10.1    </w:t>
      </w:r>
      <w:r w:rsidRPr="003D182E">
        <w:rPr>
          <w:rFonts w:asciiTheme="minorHAnsi" w:hAnsiTheme="minorHAnsi" w:cstheme="minorHAnsi"/>
          <w:b w:val="0"/>
          <w:bCs w:val="0"/>
          <w:sz w:val="22"/>
          <w:szCs w:val="22"/>
          <w:u w:val="single"/>
        </w:rPr>
        <w:t>Předání a převzetí staveniště</w:t>
      </w:r>
    </w:p>
    <w:p w14:paraId="6F8B31E1" w14:textId="4D7846F3" w:rsidR="004F095A" w:rsidRPr="003D182E" w:rsidRDefault="00A7392F">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10.1.1 Objednatel je povinen předat zhotoviteli staveniště nejpozději do </w:t>
      </w:r>
      <w:r w:rsidR="003D182E" w:rsidRPr="003D182E">
        <w:rPr>
          <w:rFonts w:asciiTheme="minorHAnsi" w:hAnsiTheme="minorHAnsi" w:cstheme="minorHAnsi"/>
          <w:b w:val="0"/>
          <w:bCs w:val="0"/>
          <w:sz w:val="22"/>
          <w:szCs w:val="22"/>
        </w:rPr>
        <w:t>6</w:t>
      </w:r>
      <w:r w:rsidRPr="003D182E">
        <w:rPr>
          <w:rFonts w:asciiTheme="minorHAnsi" w:hAnsiTheme="minorHAnsi" w:cstheme="minorHAnsi"/>
          <w:b w:val="0"/>
          <w:bCs w:val="0"/>
          <w:sz w:val="22"/>
          <w:szCs w:val="22"/>
        </w:rPr>
        <w:t>0 dnů od nabytí účinnosti smlouvy, pokud se obě smluvní strany nedohodnou písemně jinak.  Zhotovitel je povinen na výzvu objednatele staveniště převzít nejpozději do 5 pracovních dnů od doručení výzvy.</w:t>
      </w:r>
      <w:r w:rsidRPr="003D182E">
        <w:rPr>
          <w:color w:val="000000"/>
          <w:sz w:val="23"/>
          <w:szCs w:val="23"/>
        </w:rPr>
        <w:t> </w:t>
      </w:r>
    </w:p>
    <w:p w14:paraId="4A0576DB" w14:textId="77777777" w:rsidR="004F095A" w:rsidRPr="003D182E" w:rsidRDefault="00A7392F">
      <w:pPr>
        <w:pStyle w:val="Nadpis3"/>
        <w:numPr>
          <w:ilvl w:val="0"/>
          <w:numId w:val="0"/>
        </w:numPr>
        <w:tabs>
          <w:tab w:val="num" w:pos="862"/>
        </w:tabs>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10.1.2 Součástí předání a převzetí staveniště je i předání dokumentů nezbytných pro řádné užívání staveniště (příp. sjednání dohody o termínu předání), a to zejména: </w:t>
      </w:r>
    </w:p>
    <w:p w14:paraId="4EAD7B9C" w14:textId="77777777" w:rsidR="004F095A" w:rsidRPr="003D182E" w:rsidRDefault="00A7392F">
      <w:pPr>
        <w:numPr>
          <w:ilvl w:val="0"/>
          <w:numId w:val="2"/>
        </w:numPr>
        <w:tabs>
          <w:tab w:val="num" w:pos="0"/>
          <w:tab w:val="left" w:pos="360"/>
          <w:tab w:val="left" w:pos="900"/>
        </w:tabs>
        <w:ind w:left="900" w:hanging="191"/>
        <w:rPr>
          <w:rFonts w:asciiTheme="minorHAnsi" w:hAnsiTheme="minorHAnsi" w:cstheme="minorHAnsi"/>
          <w:sz w:val="22"/>
          <w:szCs w:val="22"/>
        </w:rPr>
      </w:pPr>
      <w:r w:rsidRPr="003D182E">
        <w:rPr>
          <w:rFonts w:asciiTheme="minorHAnsi" w:hAnsiTheme="minorHAnsi" w:cstheme="minorHAnsi"/>
          <w:sz w:val="22"/>
          <w:szCs w:val="22"/>
        </w:rPr>
        <w:t>projektové dokumentace v tištěné podobě</w:t>
      </w:r>
    </w:p>
    <w:p w14:paraId="706BF785" w14:textId="77777777" w:rsidR="004F095A" w:rsidRPr="003D182E" w:rsidRDefault="00A7392F">
      <w:pPr>
        <w:numPr>
          <w:ilvl w:val="0"/>
          <w:numId w:val="2"/>
        </w:numPr>
        <w:tabs>
          <w:tab w:val="num" w:pos="0"/>
          <w:tab w:val="left" w:pos="360"/>
          <w:tab w:val="left" w:pos="900"/>
        </w:tabs>
        <w:spacing w:after="120"/>
        <w:ind w:left="902" w:hanging="193"/>
        <w:rPr>
          <w:rFonts w:asciiTheme="minorHAnsi" w:hAnsiTheme="minorHAnsi" w:cstheme="minorHAnsi"/>
          <w:sz w:val="22"/>
          <w:szCs w:val="22"/>
        </w:rPr>
      </w:pPr>
      <w:r w:rsidRPr="003D182E">
        <w:rPr>
          <w:rFonts w:asciiTheme="minorHAnsi" w:hAnsiTheme="minorHAnsi" w:cstheme="minorHAnsi"/>
          <w:sz w:val="22"/>
          <w:szCs w:val="22"/>
        </w:rPr>
        <w:t>plánu BOZP.</w:t>
      </w:r>
    </w:p>
    <w:p w14:paraId="7903A013" w14:textId="77777777" w:rsidR="004F095A" w:rsidRPr="003D182E" w:rsidRDefault="00A7392F">
      <w:pPr>
        <w:pStyle w:val="Nadpis2"/>
        <w:numPr>
          <w:ilvl w:val="0"/>
          <w:numId w:val="0"/>
        </w:numPr>
        <w:ind w:left="576" w:hanging="576"/>
        <w:rPr>
          <w:rFonts w:asciiTheme="minorHAnsi" w:hAnsiTheme="minorHAnsi" w:cstheme="minorHAnsi"/>
          <w:b w:val="0"/>
          <w:bCs w:val="0"/>
          <w:sz w:val="22"/>
          <w:szCs w:val="22"/>
          <w:u w:val="single"/>
        </w:rPr>
      </w:pPr>
      <w:r w:rsidRPr="003D182E">
        <w:rPr>
          <w:rFonts w:asciiTheme="minorHAnsi" w:hAnsiTheme="minorHAnsi" w:cstheme="minorHAnsi"/>
          <w:b w:val="0"/>
          <w:bCs w:val="0"/>
          <w:sz w:val="22"/>
          <w:szCs w:val="22"/>
        </w:rPr>
        <w:lastRenderedPageBreak/>
        <w:t xml:space="preserve">10.2   </w:t>
      </w:r>
      <w:r w:rsidRPr="003D182E">
        <w:rPr>
          <w:rFonts w:asciiTheme="minorHAnsi" w:hAnsiTheme="minorHAnsi" w:cstheme="minorHAnsi"/>
          <w:b w:val="0"/>
          <w:bCs w:val="0"/>
          <w:sz w:val="22"/>
          <w:szCs w:val="22"/>
          <w:u w:val="single"/>
        </w:rPr>
        <w:t>Vybudování a údržba zařízení staveniště</w:t>
      </w:r>
    </w:p>
    <w:p w14:paraId="1B20F55C" w14:textId="77777777" w:rsidR="004F095A" w:rsidRPr="003D182E" w:rsidRDefault="00A7392F">
      <w:pPr>
        <w:pStyle w:val="Nadpis3"/>
        <w:numPr>
          <w:ilvl w:val="0"/>
          <w:numId w:val="0"/>
        </w:numPr>
        <w:tabs>
          <w:tab w:val="num" w:pos="709"/>
        </w:tabs>
        <w:spacing w:after="120"/>
        <w:ind w:left="709" w:hanging="709"/>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5A719905" w14:textId="77777777" w:rsidR="004F095A" w:rsidRPr="003D182E" w:rsidRDefault="00A7392F">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53084369" w14:textId="77777777" w:rsidR="004F095A" w:rsidRPr="003D182E" w:rsidRDefault="00A7392F">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10.2.3</w:t>
      </w:r>
      <w:r w:rsidRPr="003D182E">
        <w:rPr>
          <w:rFonts w:asciiTheme="minorHAnsi" w:hAnsiTheme="minorHAnsi" w:cstheme="minorHAnsi"/>
          <w:b w:val="0"/>
          <w:bCs w:val="0"/>
          <w:sz w:val="22"/>
          <w:szCs w:val="22"/>
        </w:rPr>
        <w:tab/>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7F0EF0E0" w14:textId="77777777" w:rsidR="004F095A" w:rsidRPr="003D182E" w:rsidRDefault="00A7392F">
      <w:pPr>
        <w:spacing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14:paraId="7B3BCA7E" w14:textId="77777777" w:rsidR="004F095A" w:rsidRPr="003D182E" w:rsidRDefault="00A7392F">
      <w:pPr>
        <w:spacing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10.2.5</w:t>
      </w:r>
      <w:r w:rsidRPr="003D182E">
        <w:rPr>
          <w:rFonts w:asciiTheme="minorHAnsi" w:hAnsiTheme="minorHAnsi" w:cstheme="minorHAnsi"/>
          <w:sz w:val="22"/>
          <w:szCs w:val="22"/>
        </w:rPr>
        <w:tab/>
        <w:t>Veškerý demontovaný materiál bude po celou dobu realizace stavby průběžně (min. 3x týdně – PO,ST,PÁ)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3FD42D33" w14:textId="77777777" w:rsidR="004F095A" w:rsidRPr="003D182E" w:rsidRDefault="00A7392F">
      <w:pPr>
        <w:pStyle w:val="Nadpis2"/>
        <w:numPr>
          <w:ilvl w:val="0"/>
          <w:numId w:val="0"/>
        </w:numPr>
        <w:ind w:left="576" w:hanging="576"/>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10.3    </w:t>
      </w:r>
      <w:r w:rsidRPr="003D182E">
        <w:rPr>
          <w:rFonts w:asciiTheme="minorHAnsi" w:hAnsiTheme="minorHAnsi" w:cstheme="minorHAnsi"/>
          <w:b w:val="0"/>
          <w:bCs w:val="0"/>
          <w:sz w:val="22"/>
          <w:szCs w:val="22"/>
          <w:u w:val="single"/>
        </w:rPr>
        <w:t>Podmínky užívání veřejných prostranství a komunikací</w:t>
      </w:r>
    </w:p>
    <w:p w14:paraId="49D6C6E2" w14:textId="77777777" w:rsidR="004F095A" w:rsidRPr="003D182E" w:rsidRDefault="00A7392F">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10.3.1 Veškerá potřebná povolení k užívání veřejných ploch a k překopům veřejných komunikací zajišťuje zhotovitel (v případě potřeby v součinnosti s objednatelem), který nese veškeré příp. náklady s tím související.</w:t>
      </w:r>
    </w:p>
    <w:p w14:paraId="2D230BBC" w14:textId="5A3F1CC6" w:rsidR="004F095A" w:rsidRPr="003D182E" w:rsidRDefault="00A7392F" w:rsidP="000654FD">
      <w:pPr>
        <w:spacing w:after="120"/>
        <w:ind w:left="709" w:hanging="709"/>
        <w:jc w:val="both"/>
        <w:rPr>
          <w:rFonts w:asciiTheme="minorHAnsi" w:hAnsiTheme="minorHAnsi" w:cstheme="minorHAnsi"/>
          <w:sz w:val="22"/>
          <w:szCs w:val="22"/>
        </w:rPr>
      </w:pPr>
      <w:r w:rsidRPr="000654FD">
        <w:rPr>
          <w:rFonts w:asciiTheme="minorHAnsi" w:hAnsiTheme="minorHAnsi" w:cstheme="minorHAnsi"/>
          <w:sz w:val="22"/>
          <w:szCs w:val="22"/>
        </w:rPr>
        <w:t xml:space="preserve">10.3.2 Objednatel jako vlastník místní komunikace na pozemku parc. č. </w:t>
      </w:r>
      <w:r w:rsidR="000654FD" w:rsidRPr="000654FD">
        <w:rPr>
          <w:rFonts w:asciiTheme="minorHAnsi" w:hAnsiTheme="minorHAnsi" w:cstheme="minorHAnsi"/>
          <w:sz w:val="22"/>
          <w:szCs w:val="22"/>
        </w:rPr>
        <w:t>519/8</w:t>
      </w:r>
      <w:r w:rsidRPr="000654FD">
        <w:rPr>
          <w:rFonts w:asciiTheme="minorHAnsi" w:hAnsiTheme="minorHAnsi" w:cstheme="minorHAnsi"/>
          <w:sz w:val="22"/>
          <w:szCs w:val="22"/>
        </w:rPr>
        <w:t xml:space="preserve"> v katastrálním území </w:t>
      </w:r>
      <w:r w:rsidR="000654FD" w:rsidRPr="000654FD">
        <w:rPr>
          <w:rFonts w:asciiTheme="minorHAnsi" w:hAnsiTheme="minorHAnsi" w:cstheme="minorHAnsi"/>
          <w:sz w:val="22"/>
          <w:szCs w:val="22"/>
        </w:rPr>
        <w:t>Nový Jičín – Dolní Předměstí</w:t>
      </w:r>
      <w:r w:rsidRPr="000654FD">
        <w:rPr>
          <w:rFonts w:asciiTheme="minorHAnsi" w:hAnsiTheme="minorHAnsi" w:cstheme="minorHAnsi"/>
          <w:sz w:val="22"/>
          <w:szCs w:val="22"/>
        </w:rPr>
        <w:t xml:space="preserve"> vydává uzavřením této smlouvy zhotoviteli souhlas</w:t>
      </w:r>
      <w:r w:rsidRPr="003D182E">
        <w:rPr>
          <w:rFonts w:asciiTheme="minorHAnsi" w:hAnsiTheme="minorHAnsi" w:cstheme="minorHAnsi"/>
          <w:sz w:val="22"/>
          <w:szCs w:val="22"/>
        </w:rPr>
        <w:t xml:space="preserve"> se zvláštním užíváním komunikace v souladu s ust. § 25 odst. 1 zákona č.13/1997 Sb., o pozemních komunikacích, ve znění pozdějších předpisů, v rozsahu a za podmínek uvedených v této smlouvě.</w:t>
      </w:r>
      <w:r w:rsidR="001F474B">
        <w:rPr>
          <w:rFonts w:asciiTheme="minorHAnsi" w:hAnsiTheme="minorHAnsi" w:cstheme="minorHAnsi"/>
          <w:sz w:val="22"/>
          <w:szCs w:val="22"/>
        </w:rPr>
        <w:t xml:space="preserve"> </w:t>
      </w:r>
      <w:r w:rsidRPr="003D182E">
        <w:rPr>
          <w:rFonts w:asciiTheme="minorHAnsi" w:hAnsiTheme="minorHAnsi" w:cstheme="minorHAnsi"/>
          <w:sz w:val="22"/>
          <w:szCs w:val="22"/>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3485F3D4" w14:textId="77777777" w:rsidR="004F095A" w:rsidRPr="003D182E" w:rsidRDefault="00A7392F">
      <w:pPr>
        <w:pStyle w:val="Nadpis2"/>
        <w:numPr>
          <w:ilvl w:val="0"/>
          <w:numId w:val="0"/>
        </w:numPr>
        <w:ind w:left="576" w:hanging="576"/>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10.4    </w:t>
      </w:r>
      <w:r w:rsidRPr="003D182E">
        <w:rPr>
          <w:rFonts w:asciiTheme="minorHAnsi" w:hAnsiTheme="minorHAnsi" w:cstheme="minorHAnsi"/>
          <w:b w:val="0"/>
          <w:bCs w:val="0"/>
          <w:sz w:val="22"/>
          <w:szCs w:val="22"/>
          <w:u w:val="single"/>
        </w:rPr>
        <w:t>Vyklizení staveniště</w:t>
      </w:r>
    </w:p>
    <w:p w14:paraId="11E7DF44" w14:textId="77777777" w:rsidR="004F095A" w:rsidRPr="003D182E" w:rsidRDefault="00A7392F">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10.4.1 Zhotovitel je povinen odstranit zařízení staveniště a vyklidit staveniště nejpozději do 5 dnů ode dne předání a převzetí díla, pokud se strany nedohodnou jinak.</w:t>
      </w:r>
    </w:p>
    <w:p w14:paraId="076CDF9D" w14:textId="77777777" w:rsidR="004F095A" w:rsidRPr="003D182E" w:rsidRDefault="00A7392F">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76CB4E71" w14:textId="77777777" w:rsidR="004F095A" w:rsidRPr="003D182E" w:rsidRDefault="004F095A">
      <w:pPr>
        <w:rPr>
          <w:rFonts w:asciiTheme="minorHAnsi" w:hAnsiTheme="minorHAnsi" w:cstheme="minorHAnsi"/>
          <w:sz w:val="22"/>
          <w:szCs w:val="22"/>
        </w:rPr>
      </w:pPr>
    </w:p>
    <w:p w14:paraId="75B80B04" w14:textId="77777777" w:rsidR="004F095A" w:rsidRPr="003D182E" w:rsidRDefault="00A7392F" w:rsidP="003D182E">
      <w:pPr>
        <w:widowControl w:val="0"/>
        <w:ind w:left="540" w:hanging="540"/>
        <w:jc w:val="center"/>
        <w:rPr>
          <w:rFonts w:asciiTheme="minorHAnsi" w:hAnsiTheme="minorHAnsi" w:cstheme="minorHAnsi"/>
          <w:b/>
          <w:sz w:val="22"/>
          <w:szCs w:val="22"/>
        </w:rPr>
      </w:pPr>
      <w:r w:rsidRPr="003D182E">
        <w:rPr>
          <w:rFonts w:asciiTheme="minorHAnsi" w:hAnsiTheme="minorHAnsi" w:cstheme="minorHAnsi"/>
          <w:b/>
          <w:sz w:val="22"/>
          <w:szCs w:val="22"/>
        </w:rPr>
        <w:t xml:space="preserve">XI. </w:t>
      </w:r>
    </w:p>
    <w:p w14:paraId="308B950F" w14:textId="77777777" w:rsidR="004F095A" w:rsidRPr="003D182E" w:rsidRDefault="00A7392F" w:rsidP="003D182E">
      <w:pPr>
        <w:widowControl w:val="0"/>
        <w:ind w:left="540" w:hanging="540"/>
        <w:jc w:val="center"/>
        <w:rPr>
          <w:rFonts w:asciiTheme="minorHAnsi" w:hAnsiTheme="minorHAnsi" w:cstheme="minorHAnsi"/>
          <w:b/>
          <w:sz w:val="22"/>
          <w:szCs w:val="22"/>
        </w:rPr>
      </w:pPr>
      <w:r w:rsidRPr="003D182E">
        <w:rPr>
          <w:rFonts w:asciiTheme="minorHAnsi" w:hAnsiTheme="minorHAnsi" w:cstheme="minorHAnsi"/>
          <w:b/>
          <w:sz w:val="22"/>
          <w:szCs w:val="22"/>
        </w:rPr>
        <w:t xml:space="preserve">Stavební deník </w:t>
      </w:r>
    </w:p>
    <w:p w14:paraId="75E23CFC" w14:textId="77777777" w:rsidR="004F095A" w:rsidRPr="003D182E" w:rsidRDefault="004F095A" w:rsidP="003D182E">
      <w:pPr>
        <w:widowControl w:val="0"/>
        <w:ind w:left="540" w:hanging="540"/>
        <w:jc w:val="center"/>
        <w:rPr>
          <w:rFonts w:asciiTheme="minorHAnsi" w:hAnsiTheme="minorHAnsi" w:cstheme="minorHAnsi"/>
          <w:sz w:val="22"/>
          <w:szCs w:val="22"/>
        </w:rPr>
      </w:pPr>
    </w:p>
    <w:p w14:paraId="034A75E7" w14:textId="77777777" w:rsidR="004F095A" w:rsidRPr="003D182E" w:rsidRDefault="00A7392F" w:rsidP="003D182E">
      <w:pPr>
        <w:pStyle w:val="Nadpis2"/>
        <w:keepNext w:val="0"/>
        <w:widowControl w:val="0"/>
        <w:numPr>
          <w:ilvl w:val="0"/>
          <w:numId w:val="0"/>
        </w:numPr>
        <w:ind w:left="576" w:hanging="576"/>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11.1    </w:t>
      </w:r>
      <w:r w:rsidRPr="003D182E">
        <w:rPr>
          <w:rFonts w:asciiTheme="minorHAnsi" w:hAnsiTheme="minorHAnsi" w:cstheme="minorHAnsi"/>
          <w:b w:val="0"/>
          <w:bCs w:val="0"/>
          <w:sz w:val="22"/>
          <w:szCs w:val="22"/>
          <w:u w:val="single"/>
        </w:rPr>
        <w:t>Povinnost vést stavební deník</w:t>
      </w:r>
    </w:p>
    <w:p w14:paraId="5A99D730" w14:textId="77777777" w:rsidR="004F095A" w:rsidRPr="003D182E" w:rsidRDefault="00A7392F" w:rsidP="003D182E">
      <w:pPr>
        <w:pStyle w:val="Zkladntextodsazen3"/>
        <w:widowControl w:val="0"/>
        <w:tabs>
          <w:tab w:val="clear" w:pos="426"/>
        </w:tabs>
        <w:spacing w:after="120"/>
        <w:ind w:left="709" w:hanging="709"/>
        <w:rPr>
          <w:rFonts w:asciiTheme="minorHAnsi" w:hAnsiTheme="minorHAnsi" w:cstheme="minorHAnsi"/>
          <w:color w:val="000000"/>
          <w:sz w:val="22"/>
          <w:szCs w:val="22"/>
        </w:rPr>
      </w:pPr>
      <w:r w:rsidRPr="003D182E">
        <w:rPr>
          <w:rFonts w:asciiTheme="minorHAnsi" w:hAnsiTheme="minorHAnsi" w:cstheme="minorHAnsi"/>
          <w:bCs/>
          <w:color w:val="000000"/>
          <w:sz w:val="22"/>
          <w:szCs w:val="22"/>
        </w:rPr>
        <w:t xml:space="preserve">11.1.1 Zhotovitel je povinen vést ode dne předání a převzetí staveniště o pracích, které provádí, stavební deník, a to v souladu s právními předpisy upravujícími dokumentaci staveb. </w:t>
      </w:r>
      <w:r w:rsidRPr="003D182E">
        <w:rPr>
          <w:rFonts w:asciiTheme="minorHAnsi" w:hAnsiTheme="minorHAnsi" w:cstheme="minorHAnsi"/>
          <w:color w:val="000000"/>
          <w:sz w:val="22"/>
          <w:szCs w:val="22"/>
        </w:rPr>
        <w:t xml:space="preserve">Na stavbě bude veden stavební deník, který umožňuje zhotovení 2 a více propisovaných kopií. Stavební deník musí obsahovat veškeré obsahové náležitosti a </w:t>
      </w:r>
      <w:r w:rsidRPr="003D182E">
        <w:rPr>
          <w:rFonts w:asciiTheme="minorHAnsi" w:hAnsiTheme="minorHAnsi" w:cstheme="minorHAnsi"/>
          <w:color w:val="000000"/>
          <w:sz w:val="22"/>
          <w:szCs w:val="22"/>
        </w:rPr>
        <w:lastRenderedPageBreak/>
        <w:t>musí být veden způsobem dle vyhlášky č. 499/2006 Sb., o dokumentaci staveb, ve snění pozdějších předpisů.</w:t>
      </w:r>
    </w:p>
    <w:p w14:paraId="5AE13616" w14:textId="77777777" w:rsidR="004F095A" w:rsidRPr="003D182E" w:rsidRDefault="00A7392F">
      <w:pPr>
        <w:pStyle w:val="Zkladntextodsazen3"/>
        <w:tabs>
          <w:tab w:val="clear" w:pos="426"/>
        </w:tabs>
        <w:spacing w:after="120"/>
        <w:ind w:left="709" w:hanging="709"/>
        <w:rPr>
          <w:rFonts w:asciiTheme="minorHAnsi" w:hAnsiTheme="minorHAnsi" w:cstheme="minorHAnsi"/>
          <w:color w:val="000000"/>
          <w:sz w:val="22"/>
          <w:szCs w:val="22"/>
        </w:rPr>
      </w:pPr>
      <w:r w:rsidRPr="003D182E">
        <w:rPr>
          <w:rFonts w:asciiTheme="minorHAnsi" w:hAnsiTheme="minorHAnsi" w:cstheme="minorHAnsi"/>
          <w:color w:val="000000"/>
          <w:sz w:val="22"/>
          <w:szCs w:val="22"/>
        </w:rPr>
        <w:t>11.1.2 Stavební deník musí být přístupný na staveništi kdykoli v průběhu prací. Zhotovitel umožní zástupci objednatele vyjmout při prováděné kontrolní činnosti ze stavebního deníku první průpis denních záznamů.</w:t>
      </w:r>
    </w:p>
    <w:p w14:paraId="0CE4DF2F" w14:textId="77777777" w:rsidR="004F095A" w:rsidRPr="003D182E" w:rsidRDefault="00A7392F">
      <w:pPr>
        <w:pStyle w:val="Zkladntextodsazen3"/>
        <w:tabs>
          <w:tab w:val="clear" w:pos="426"/>
        </w:tabs>
        <w:ind w:left="709" w:hanging="709"/>
        <w:jc w:val="left"/>
        <w:rPr>
          <w:rFonts w:asciiTheme="minorHAnsi" w:hAnsiTheme="minorHAnsi" w:cstheme="minorHAnsi"/>
          <w:bCs/>
          <w:color w:val="000000"/>
          <w:sz w:val="22"/>
          <w:szCs w:val="22"/>
          <w:u w:val="single"/>
        </w:rPr>
      </w:pPr>
      <w:r w:rsidRPr="003D182E">
        <w:rPr>
          <w:rFonts w:asciiTheme="minorHAnsi" w:hAnsiTheme="minorHAnsi" w:cstheme="minorHAnsi"/>
          <w:bCs/>
          <w:color w:val="000000"/>
          <w:sz w:val="22"/>
          <w:szCs w:val="22"/>
        </w:rPr>
        <w:t xml:space="preserve">11.2     </w:t>
      </w:r>
      <w:r w:rsidRPr="003D182E">
        <w:rPr>
          <w:rFonts w:asciiTheme="minorHAnsi" w:hAnsiTheme="minorHAnsi" w:cstheme="minorHAnsi"/>
          <w:bCs/>
          <w:color w:val="000000"/>
          <w:sz w:val="22"/>
          <w:szCs w:val="22"/>
          <w:u w:val="single"/>
        </w:rPr>
        <w:t>Způsob vedení a zápisu</w:t>
      </w:r>
    </w:p>
    <w:p w14:paraId="4352C4D9" w14:textId="77777777" w:rsidR="004F095A" w:rsidRPr="003D182E" w:rsidRDefault="00A7392F">
      <w:pPr>
        <w:pStyle w:val="Zkladntextodsazen3"/>
        <w:tabs>
          <w:tab w:val="clear" w:pos="426"/>
        </w:tabs>
        <w:spacing w:after="120"/>
        <w:ind w:left="709" w:hanging="709"/>
        <w:rPr>
          <w:rFonts w:asciiTheme="minorHAnsi" w:hAnsiTheme="minorHAnsi" w:cstheme="minorHAnsi"/>
          <w:bCs/>
          <w:color w:val="000000"/>
          <w:sz w:val="22"/>
          <w:szCs w:val="22"/>
        </w:rPr>
      </w:pPr>
      <w:r w:rsidRPr="003D182E">
        <w:rPr>
          <w:rFonts w:asciiTheme="minorHAnsi" w:hAnsiTheme="minorHAnsi" w:cstheme="minorHAnsi"/>
          <w:bCs/>
          <w:color w:val="000000"/>
          <w:sz w:val="22"/>
          <w:szCs w:val="22"/>
        </w:rPr>
        <w:t>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59568A34" w14:textId="77777777" w:rsidR="004F095A" w:rsidRPr="003D182E" w:rsidRDefault="00A7392F">
      <w:pPr>
        <w:pStyle w:val="Nadpis3"/>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6800D0C5" w14:textId="77777777" w:rsidR="004F095A" w:rsidRPr="003D182E" w:rsidRDefault="00A7392F">
      <w:pPr>
        <w:pStyle w:val="Nadpis3"/>
        <w:numPr>
          <w:ilvl w:val="0"/>
          <w:numId w:val="0"/>
        </w:numPr>
        <w:spacing w:after="120"/>
        <w:ind w:left="720"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11.2.3  Nesouhlasí-li zhotovitel se zápisem, který učinil do stavebního deníku objednatel</w:t>
      </w:r>
      <w:r w:rsidRPr="003D182E">
        <w:rPr>
          <w:rFonts w:asciiTheme="minorHAnsi" w:hAnsiTheme="minorHAnsi" w:cstheme="minorHAnsi"/>
          <w:b w:val="0"/>
          <w:sz w:val="22"/>
          <w:szCs w:val="22"/>
        </w:rPr>
        <w:t xml:space="preserve"> </w:t>
      </w:r>
      <w:r w:rsidRPr="003D182E">
        <w:rPr>
          <w:rFonts w:asciiTheme="minorHAnsi" w:hAnsiTheme="minorHAnsi" w:cstheme="min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0255F448" w14:textId="77777777" w:rsidR="004F095A" w:rsidRPr="004D3786" w:rsidRDefault="004F095A">
      <w:pPr>
        <w:rPr>
          <w:rFonts w:asciiTheme="minorHAnsi" w:hAnsiTheme="minorHAnsi" w:cstheme="minorHAnsi"/>
          <w:sz w:val="22"/>
          <w:szCs w:val="22"/>
          <w:highlight w:val="yellow"/>
        </w:rPr>
      </w:pPr>
    </w:p>
    <w:p w14:paraId="3689120C" w14:textId="77777777" w:rsidR="004F095A" w:rsidRPr="003D182E" w:rsidRDefault="004F095A">
      <w:pPr>
        <w:rPr>
          <w:rFonts w:asciiTheme="minorHAnsi" w:hAnsiTheme="minorHAnsi" w:cstheme="minorHAnsi"/>
          <w:sz w:val="22"/>
          <w:szCs w:val="22"/>
        </w:rPr>
      </w:pPr>
    </w:p>
    <w:p w14:paraId="4386306D" w14:textId="77777777" w:rsidR="004F095A" w:rsidRPr="003D182E" w:rsidRDefault="00A7392F">
      <w:pPr>
        <w:ind w:left="540" w:hanging="540"/>
        <w:jc w:val="center"/>
        <w:rPr>
          <w:rFonts w:asciiTheme="minorHAnsi" w:hAnsiTheme="minorHAnsi" w:cstheme="minorHAnsi"/>
          <w:b/>
          <w:sz w:val="22"/>
          <w:szCs w:val="22"/>
        </w:rPr>
      </w:pPr>
      <w:bookmarkStart w:id="5" w:name="_Toc323104689"/>
      <w:r w:rsidRPr="003D182E">
        <w:rPr>
          <w:rFonts w:asciiTheme="minorHAnsi" w:hAnsiTheme="minorHAnsi" w:cstheme="minorHAnsi"/>
          <w:b/>
          <w:sz w:val="22"/>
          <w:szCs w:val="22"/>
        </w:rPr>
        <w:t xml:space="preserve">XII. </w:t>
      </w:r>
    </w:p>
    <w:p w14:paraId="0DFC9CD1" w14:textId="77777777" w:rsidR="004F095A" w:rsidRPr="003D182E" w:rsidRDefault="00A7392F">
      <w:pPr>
        <w:ind w:left="540" w:hanging="540"/>
        <w:jc w:val="center"/>
        <w:rPr>
          <w:rFonts w:asciiTheme="minorHAnsi" w:hAnsiTheme="minorHAnsi" w:cstheme="minorHAnsi"/>
          <w:b/>
          <w:sz w:val="22"/>
          <w:szCs w:val="22"/>
        </w:rPr>
      </w:pPr>
      <w:r w:rsidRPr="003D182E">
        <w:rPr>
          <w:rFonts w:asciiTheme="minorHAnsi" w:hAnsiTheme="minorHAnsi" w:cstheme="minorHAnsi"/>
          <w:b/>
          <w:sz w:val="22"/>
          <w:szCs w:val="22"/>
        </w:rPr>
        <w:t>Předání a převzetí díla</w:t>
      </w:r>
      <w:bookmarkEnd w:id="5"/>
    </w:p>
    <w:p w14:paraId="2F18C1E3" w14:textId="77777777" w:rsidR="004F095A" w:rsidRPr="003D182E" w:rsidRDefault="004F095A">
      <w:pPr>
        <w:ind w:left="540" w:hanging="540"/>
        <w:rPr>
          <w:rFonts w:asciiTheme="minorHAnsi" w:hAnsiTheme="minorHAnsi" w:cstheme="minorHAnsi"/>
          <w:sz w:val="22"/>
          <w:szCs w:val="22"/>
        </w:rPr>
      </w:pPr>
    </w:p>
    <w:p w14:paraId="63D2F1A3" w14:textId="77777777" w:rsidR="004F095A" w:rsidRPr="003D182E" w:rsidRDefault="00A7392F">
      <w:pPr>
        <w:ind w:left="540" w:hanging="540"/>
        <w:rPr>
          <w:rFonts w:asciiTheme="minorHAnsi" w:hAnsiTheme="minorHAnsi" w:cstheme="minorHAnsi"/>
          <w:bCs/>
          <w:sz w:val="22"/>
          <w:szCs w:val="22"/>
          <w:u w:val="single"/>
        </w:rPr>
      </w:pPr>
      <w:r w:rsidRPr="003D182E">
        <w:rPr>
          <w:rFonts w:asciiTheme="minorHAnsi" w:hAnsiTheme="minorHAnsi" w:cstheme="minorHAnsi"/>
          <w:bCs/>
          <w:sz w:val="22"/>
          <w:szCs w:val="22"/>
        </w:rPr>
        <w:t xml:space="preserve">12.1       </w:t>
      </w:r>
      <w:r w:rsidRPr="003D182E">
        <w:rPr>
          <w:rFonts w:asciiTheme="minorHAnsi" w:hAnsiTheme="minorHAnsi" w:cstheme="minorHAnsi"/>
          <w:bCs/>
          <w:sz w:val="22"/>
          <w:szCs w:val="22"/>
          <w:u w:val="single"/>
        </w:rPr>
        <w:t>Předání díla</w:t>
      </w:r>
    </w:p>
    <w:p w14:paraId="2E8CE1B1" w14:textId="77777777" w:rsidR="004F095A" w:rsidRPr="003D182E" w:rsidRDefault="00A7392F">
      <w:pPr>
        <w:pStyle w:val="Nadpis3"/>
        <w:keepNext w:val="0"/>
        <w:widowControl w:val="0"/>
        <w:numPr>
          <w:ilvl w:val="0"/>
          <w:numId w:val="0"/>
        </w:numPr>
        <w:spacing w:after="120"/>
        <w:ind w:left="851" w:hanging="851"/>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12.1.1   Zhotovitel je povinen předat dílo objednateli v termínu sjednaném dle smlouvy bez vad a nedodělků. </w:t>
      </w:r>
    </w:p>
    <w:p w14:paraId="6DBB1738" w14:textId="77777777" w:rsidR="004F095A" w:rsidRPr="003D182E" w:rsidRDefault="00A7392F">
      <w:pPr>
        <w:pStyle w:val="Nadpis2"/>
        <w:keepNext w:val="0"/>
        <w:widowControl w:val="0"/>
        <w:numPr>
          <w:ilvl w:val="0"/>
          <w:numId w:val="0"/>
        </w:numPr>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12.2.      </w:t>
      </w:r>
      <w:r w:rsidRPr="003D182E">
        <w:rPr>
          <w:rFonts w:asciiTheme="minorHAnsi" w:hAnsiTheme="minorHAnsi" w:cstheme="minorHAnsi"/>
          <w:b w:val="0"/>
          <w:bCs w:val="0"/>
          <w:sz w:val="22"/>
          <w:szCs w:val="22"/>
          <w:u w:val="single"/>
        </w:rPr>
        <w:t>Organizace předání díla</w:t>
      </w:r>
    </w:p>
    <w:p w14:paraId="3D76A9F8" w14:textId="77777777" w:rsidR="004F095A" w:rsidRPr="003D182E" w:rsidRDefault="00A7392F">
      <w:pPr>
        <w:pStyle w:val="Nadpis3"/>
        <w:keepNext w:val="0"/>
        <w:widowControl w:val="0"/>
        <w:numPr>
          <w:ilvl w:val="0"/>
          <w:numId w:val="0"/>
        </w:numPr>
        <w:spacing w:after="120"/>
        <w:ind w:left="862" w:hanging="862"/>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              Zhotovitel je povinen oznámit objednateli nejpozději 15 dnů předem, kdy bude dílo připrave</w:t>
      </w:r>
      <w:bookmarkStart w:id="6" w:name="_GoBack"/>
      <w:bookmarkEnd w:id="6"/>
      <w:r w:rsidRPr="003D182E">
        <w:rPr>
          <w:rFonts w:asciiTheme="minorHAnsi" w:hAnsiTheme="minorHAnsi" w:cstheme="minorHAnsi"/>
          <w:b w:val="0"/>
          <w:bCs w:val="0"/>
          <w:sz w:val="22"/>
          <w:szCs w:val="22"/>
        </w:rPr>
        <w:t xml:space="preserve">no k předání a převzetí. </w:t>
      </w:r>
    </w:p>
    <w:p w14:paraId="0C6354DB" w14:textId="77777777" w:rsidR="004F095A" w:rsidRPr="003D182E" w:rsidRDefault="00A7392F">
      <w:pPr>
        <w:pStyle w:val="Nadpis2"/>
        <w:keepNext w:val="0"/>
        <w:widowControl w:val="0"/>
        <w:numPr>
          <w:ilvl w:val="0"/>
          <w:numId w:val="0"/>
        </w:numPr>
        <w:rPr>
          <w:rFonts w:asciiTheme="minorHAnsi" w:hAnsiTheme="minorHAnsi" w:cstheme="minorHAnsi"/>
          <w:b w:val="0"/>
          <w:bCs w:val="0"/>
          <w:sz w:val="22"/>
          <w:szCs w:val="22"/>
        </w:rPr>
      </w:pPr>
      <w:r w:rsidRPr="003D182E">
        <w:rPr>
          <w:rFonts w:asciiTheme="minorHAnsi" w:hAnsiTheme="minorHAnsi" w:cstheme="minorHAnsi"/>
          <w:b w:val="0"/>
          <w:bCs w:val="0"/>
          <w:sz w:val="22"/>
          <w:szCs w:val="22"/>
        </w:rPr>
        <w:t xml:space="preserve">12.3       </w:t>
      </w:r>
      <w:r w:rsidRPr="003D182E">
        <w:rPr>
          <w:rFonts w:asciiTheme="minorHAnsi" w:hAnsiTheme="minorHAnsi" w:cstheme="minorHAnsi"/>
          <w:b w:val="0"/>
          <w:bCs w:val="0"/>
          <w:sz w:val="22"/>
          <w:szCs w:val="22"/>
          <w:u w:val="single"/>
        </w:rPr>
        <w:t>Protokol o předání a převzetí díla</w:t>
      </w:r>
    </w:p>
    <w:p w14:paraId="59BB0D27" w14:textId="77777777" w:rsidR="004F095A" w:rsidRPr="003D182E" w:rsidRDefault="00A7392F">
      <w:pPr>
        <w:pStyle w:val="Nadpis3"/>
        <w:numPr>
          <w:ilvl w:val="0"/>
          <w:numId w:val="0"/>
        </w:numPr>
        <w:spacing w:after="120"/>
        <w:ind w:left="862" w:hanging="862"/>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12.3.1  O průběhu předávacího a přejímacího řízení pořídí objednatel  zápis (protokol) podepsaný osobami oprávněnými k jednání ve věcech realizace díla na straně objednatele  a zhotovitele,  osobou vykonávající TDS a zástupcem vlastníka plynárenského zařízení společnosti GasNet, s.r.o.</w:t>
      </w:r>
    </w:p>
    <w:p w14:paraId="77F488D3" w14:textId="77777777" w:rsidR="004F095A" w:rsidRPr="003D182E" w:rsidRDefault="00A7392F">
      <w:pPr>
        <w:pStyle w:val="Nadpis3"/>
        <w:numPr>
          <w:ilvl w:val="0"/>
          <w:numId w:val="0"/>
        </w:numPr>
        <w:ind w:left="862" w:hanging="862"/>
        <w:rPr>
          <w:rFonts w:asciiTheme="minorHAnsi" w:hAnsiTheme="minorHAnsi" w:cstheme="minorHAnsi"/>
          <w:b w:val="0"/>
          <w:bCs w:val="0"/>
          <w:sz w:val="22"/>
          <w:szCs w:val="22"/>
        </w:rPr>
      </w:pPr>
      <w:r w:rsidRPr="003D182E">
        <w:rPr>
          <w:rFonts w:asciiTheme="minorHAnsi" w:hAnsiTheme="minorHAnsi" w:cstheme="minorHAnsi"/>
          <w:b w:val="0"/>
          <w:bCs w:val="0"/>
          <w:sz w:val="22"/>
          <w:szCs w:val="22"/>
        </w:rPr>
        <w:t>12.3.2   Povinným obsahem protokolu jsou:</w:t>
      </w:r>
    </w:p>
    <w:p w14:paraId="7B3209EC" w14:textId="77777777" w:rsidR="004F095A" w:rsidRPr="003D182E" w:rsidRDefault="00A7392F">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Označení předmětu díla</w:t>
      </w:r>
    </w:p>
    <w:p w14:paraId="49B3ABEE" w14:textId="77777777" w:rsidR="004F095A" w:rsidRPr="003D182E" w:rsidRDefault="00A7392F">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Údaje o zhotoviteli a objednateli.</w:t>
      </w:r>
    </w:p>
    <w:p w14:paraId="0CD7936B" w14:textId="77777777" w:rsidR="004F095A" w:rsidRPr="003D182E" w:rsidRDefault="00A7392F">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Termín zahájení a dokončení prací na díle.</w:t>
      </w:r>
    </w:p>
    <w:p w14:paraId="453F2E10" w14:textId="77777777" w:rsidR="004F095A" w:rsidRPr="003D182E" w:rsidRDefault="00A7392F">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Prohlášení objednatele, zda dílo přejímá nebo ne.</w:t>
      </w:r>
    </w:p>
    <w:p w14:paraId="23D6EC83" w14:textId="77777777" w:rsidR="004F095A" w:rsidRPr="003D182E" w:rsidRDefault="00A7392F">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Dohoda o způsobu a termínu vyklizení staveniště.</w:t>
      </w:r>
    </w:p>
    <w:p w14:paraId="073C291F" w14:textId="77777777" w:rsidR="004F095A" w:rsidRPr="003D182E" w:rsidRDefault="00A7392F">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Termín, od kterého počíná běžet záruční doba.</w:t>
      </w:r>
    </w:p>
    <w:p w14:paraId="2A024156" w14:textId="77777777" w:rsidR="004F095A" w:rsidRPr="003D182E" w:rsidRDefault="00A7392F">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Seznam dokladů předávaných objednateli společně s dílem.</w:t>
      </w:r>
    </w:p>
    <w:p w14:paraId="33914720" w14:textId="77777777" w:rsidR="004F095A" w:rsidRPr="003D182E" w:rsidRDefault="00A7392F">
      <w:pPr>
        <w:pStyle w:val="Zkladntext"/>
        <w:numPr>
          <w:ilvl w:val="0"/>
          <w:numId w:val="8"/>
        </w:numPr>
        <w:tabs>
          <w:tab w:val="clear" w:pos="4754"/>
          <w:tab w:val="left" w:pos="1080"/>
          <w:tab w:val="num" w:pos="1429"/>
        </w:tabs>
        <w:spacing w:after="120"/>
        <w:ind w:left="1080"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67626A05" w14:textId="77777777" w:rsidR="004F095A" w:rsidRPr="003D182E" w:rsidRDefault="00A7392F" w:rsidP="003D182E">
      <w:pPr>
        <w:pStyle w:val="Nadpis3"/>
        <w:keepNext w:val="0"/>
        <w:widowControl w:val="0"/>
        <w:numPr>
          <w:ilvl w:val="0"/>
          <w:numId w:val="0"/>
        </w:numPr>
        <w:spacing w:after="120"/>
        <w:ind w:left="709" w:hanging="720"/>
        <w:jc w:val="both"/>
        <w:rPr>
          <w:rFonts w:asciiTheme="minorHAnsi" w:hAnsiTheme="minorHAnsi" w:cstheme="minorHAnsi"/>
          <w:b w:val="0"/>
          <w:bCs w:val="0"/>
          <w:sz w:val="22"/>
          <w:szCs w:val="22"/>
        </w:rPr>
      </w:pPr>
      <w:r w:rsidRPr="003D182E">
        <w:rPr>
          <w:rFonts w:asciiTheme="minorHAnsi" w:hAnsiTheme="minorHAnsi" w:cstheme="minorHAnsi"/>
          <w:b w:val="0"/>
          <w:bCs w:val="0"/>
          <w:sz w:val="22"/>
          <w:szCs w:val="22"/>
        </w:rPr>
        <w:t>12.3.3  V případě, že objednatel odmítá dílo převzít, uvede do protokolu o předání a převzetí  díla i důvody, pro které odmítá dílo převzít.</w:t>
      </w:r>
    </w:p>
    <w:p w14:paraId="458A2206" w14:textId="77777777" w:rsidR="004F095A" w:rsidRPr="003D182E" w:rsidRDefault="00A7392F" w:rsidP="003D182E">
      <w:pPr>
        <w:widowControl w:val="0"/>
        <w:spacing w:after="120"/>
        <w:ind w:left="709" w:hanging="709"/>
        <w:jc w:val="both"/>
        <w:rPr>
          <w:rFonts w:asciiTheme="minorHAnsi" w:hAnsiTheme="minorHAnsi" w:cstheme="minorHAnsi"/>
          <w:sz w:val="22"/>
          <w:szCs w:val="22"/>
        </w:rPr>
      </w:pPr>
      <w:r w:rsidRPr="003D182E">
        <w:rPr>
          <w:rFonts w:asciiTheme="minorHAnsi" w:hAnsiTheme="minorHAnsi" w:cstheme="minorHAnsi"/>
          <w:sz w:val="22"/>
          <w:szCs w:val="22"/>
        </w:rPr>
        <w:t>12.3.4  Bylo-li dílo převzato s vadami a nedodělky dle odst. 12.3.2, sepíší smluvní strany o odstranění těchto vad a nedodělků zápis, podepsaný oprávněnými osobami.</w:t>
      </w:r>
    </w:p>
    <w:p w14:paraId="5F4822B5" w14:textId="77777777" w:rsidR="004F095A" w:rsidRPr="003D182E" w:rsidRDefault="00A7392F">
      <w:pPr>
        <w:pStyle w:val="Nadpis2"/>
        <w:numPr>
          <w:ilvl w:val="0"/>
          <w:numId w:val="0"/>
        </w:numPr>
        <w:rPr>
          <w:rFonts w:asciiTheme="minorHAnsi" w:hAnsiTheme="minorHAnsi" w:cstheme="minorHAnsi"/>
          <w:b w:val="0"/>
          <w:bCs w:val="0"/>
          <w:sz w:val="22"/>
          <w:szCs w:val="22"/>
        </w:rPr>
      </w:pPr>
      <w:r w:rsidRPr="003D182E">
        <w:rPr>
          <w:rFonts w:asciiTheme="minorHAnsi" w:hAnsiTheme="minorHAnsi" w:cstheme="minorHAnsi"/>
          <w:b w:val="0"/>
          <w:bCs w:val="0"/>
          <w:sz w:val="22"/>
          <w:szCs w:val="22"/>
        </w:rPr>
        <w:lastRenderedPageBreak/>
        <w:t xml:space="preserve">12.4      </w:t>
      </w:r>
      <w:r w:rsidRPr="003D182E">
        <w:rPr>
          <w:rFonts w:asciiTheme="minorHAnsi" w:hAnsiTheme="minorHAnsi" w:cstheme="minorHAnsi"/>
          <w:b w:val="0"/>
          <w:bCs w:val="0"/>
          <w:sz w:val="22"/>
          <w:szCs w:val="22"/>
          <w:u w:val="single"/>
        </w:rPr>
        <w:t>Doklady nezbytné k předání a převzetí díla</w:t>
      </w:r>
    </w:p>
    <w:p w14:paraId="6D68747C" w14:textId="77777777" w:rsidR="004F095A" w:rsidRPr="003D182E" w:rsidRDefault="00A7392F">
      <w:pPr>
        <w:pStyle w:val="Nadpis3"/>
        <w:numPr>
          <w:ilvl w:val="0"/>
          <w:numId w:val="0"/>
        </w:numPr>
        <w:spacing w:after="120"/>
        <w:ind w:left="862" w:hanging="862"/>
        <w:rPr>
          <w:rFonts w:asciiTheme="minorHAnsi" w:hAnsiTheme="minorHAnsi" w:cstheme="minorHAnsi"/>
          <w:b w:val="0"/>
          <w:bCs w:val="0"/>
          <w:sz w:val="22"/>
          <w:szCs w:val="22"/>
        </w:rPr>
      </w:pPr>
      <w:r w:rsidRPr="003D182E">
        <w:rPr>
          <w:rFonts w:asciiTheme="minorHAnsi" w:hAnsiTheme="minorHAnsi" w:cstheme="minorHAnsi"/>
          <w:b w:val="0"/>
          <w:bCs w:val="0"/>
          <w:sz w:val="22"/>
          <w:szCs w:val="22"/>
        </w:rPr>
        <w:t>12.4.1   Zhotovitel je povinen připravit a doložit u předávacího a přejímacího řízení zejména tyto doklady:</w:t>
      </w:r>
    </w:p>
    <w:p w14:paraId="5B49A71D" w14:textId="77777777" w:rsidR="004F095A" w:rsidRPr="003D182E" w:rsidRDefault="00A7392F">
      <w:pPr>
        <w:pStyle w:val="Zkladntext"/>
        <w:numPr>
          <w:ilvl w:val="0"/>
          <w:numId w:val="8"/>
        </w:numPr>
        <w:tabs>
          <w:tab w:val="clear" w:pos="4754"/>
          <w:tab w:val="left" w:pos="1080"/>
          <w:tab w:val="num" w:pos="1429"/>
        </w:tabs>
        <w:ind w:left="1077"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p>
    <w:p w14:paraId="339CFD4B" w14:textId="77777777" w:rsidR="004F095A" w:rsidRPr="003D182E" w:rsidRDefault="00A7392F">
      <w:pPr>
        <w:pStyle w:val="Zkladntext"/>
        <w:numPr>
          <w:ilvl w:val="0"/>
          <w:numId w:val="8"/>
        </w:numPr>
        <w:tabs>
          <w:tab w:val="clear" w:pos="4754"/>
          <w:tab w:val="left" w:pos="1080"/>
          <w:tab w:val="num" w:pos="1429"/>
        </w:tabs>
        <w:ind w:left="1077"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2x zápisy a výsledky o vyzkoušení smontovaného zařízení, o provedených revizních a provozních zkouškách</w:t>
      </w:r>
    </w:p>
    <w:p w14:paraId="28AE0675" w14:textId="77777777" w:rsidR="004F095A" w:rsidRPr="003D182E" w:rsidRDefault="00A7392F">
      <w:pPr>
        <w:pStyle w:val="Zkladntext"/>
        <w:numPr>
          <w:ilvl w:val="0"/>
          <w:numId w:val="8"/>
        </w:numPr>
        <w:tabs>
          <w:tab w:val="clear" w:pos="4754"/>
          <w:tab w:val="left" w:pos="1080"/>
          <w:tab w:val="num" w:pos="1429"/>
        </w:tabs>
        <w:ind w:left="1077"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2x zápisy a výsledky o prověření prací a konstrukcí zakrytých v průběhu prací</w:t>
      </w:r>
    </w:p>
    <w:p w14:paraId="373A72AC" w14:textId="77777777" w:rsidR="004F095A" w:rsidRPr="003D182E" w:rsidRDefault="00A7392F">
      <w:pPr>
        <w:pStyle w:val="Zkladntext"/>
        <w:numPr>
          <w:ilvl w:val="0"/>
          <w:numId w:val="8"/>
        </w:numPr>
        <w:tabs>
          <w:tab w:val="clear" w:pos="4754"/>
          <w:tab w:val="left" w:pos="1080"/>
          <w:tab w:val="num" w:pos="1429"/>
        </w:tabs>
        <w:ind w:left="1077"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14:paraId="584E04DA" w14:textId="77777777" w:rsidR="004F095A" w:rsidRPr="003D182E" w:rsidRDefault="00A7392F">
      <w:pPr>
        <w:pStyle w:val="Zkladntext"/>
        <w:numPr>
          <w:ilvl w:val="0"/>
          <w:numId w:val="8"/>
        </w:numPr>
        <w:tabs>
          <w:tab w:val="clear" w:pos="4754"/>
          <w:tab w:val="left" w:pos="1080"/>
          <w:tab w:val="num" w:pos="1429"/>
        </w:tabs>
        <w:ind w:left="1077" w:hanging="229"/>
        <w:jc w:val="both"/>
        <w:rPr>
          <w:rFonts w:asciiTheme="minorHAnsi" w:hAnsiTheme="minorHAnsi" w:cstheme="minorHAnsi"/>
          <w:b w:val="0"/>
          <w:bCs w:val="0"/>
          <w:i w:val="0"/>
          <w:iCs w:val="0"/>
          <w:sz w:val="22"/>
          <w:szCs w:val="22"/>
        </w:rPr>
      </w:pPr>
      <w:r w:rsidRPr="003D182E">
        <w:rPr>
          <w:rFonts w:asciiTheme="minorHAnsi" w:hAnsiTheme="minorHAnsi" w:cstheme="minorHAnsi"/>
          <w:b w:val="0"/>
          <w:bCs w:val="0"/>
          <w:i w:val="0"/>
          <w:iCs w:val="0"/>
          <w:sz w:val="22"/>
          <w:szCs w:val="22"/>
        </w:rPr>
        <w:t xml:space="preserve">2x vyhotovení veškerých nezbytných podkladů a dokladů pro vydání kolaudačního souhlasu  </w:t>
      </w:r>
    </w:p>
    <w:p w14:paraId="441D0D44" w14:textId="77777777" w:rsidR="004F095A" w:rsidRPr="003D182E" w:rsidRDefault="00A7392F">
      <w:pPr>
        <w:numPr>
          <w:ilvl w:val="0"/>
          <w:numId w:val="1"/>
        </w:numPr>
        <w:tabs>
          <w:tab w:val="clear" w:pos="720"/>
          <w:tab w:val="left" w:pos="1080"/>
        </w:tabs>
        <w:ind w:left="1077" w:hanging="229"/>
        <w:jc w:val="both"/>
        <w:rPr>
          <w:rFonts w:asciiTheme="minorHAnsi" w:hAnsiTheme="minorHAnsi" w:cstheme="minorHAnsi"/>
          <w:sz w:val="22"/>
          <w:szCs w:val="22"/>
        </w:rPr>
      </w:pPr>
      <w:r w:rsidRPr="003D182E">
        <w:rPr>
          <w:rFonts w:asciiTheme="minorHAnsi" w:hAnsiTheme="minorHAnsi" w:cstheme="minorHAnsi"/>
          <w:sz w:val="22"/>
          <w:szCs w:val="22"/>
        </w:rPr>
        <w:t xml:space="preserve">2x doklady o požadovaných vlastnostech výrobků dle zákona č. 22/1997 Sb. -  prohlášení o shodě </w:t>
      </w:r>
    </w:p>
    <w:p w14:paraId="2992BD06" w14:textId="77777777" w:rsidR="004F095A" w:rsidRPr="003D182E" w:rsidRDefault="00A7392F">
      <w:pPr>
        <w:numPr>
          <w:ilvl w:val="0"/>
          <w:numId w:val="1"/>
        </w:numPr>
        <w:tabs>
          <w:tab w:val="clear" w:pos="720"/>
          <w:tab w:val="left" w:pos="1080"/>
        </w:tabs>
        <w:ind w:left="1077" w:hanging="229"/>
        <w:jc w:val="both"/>
        <w:rPr>
          <w:rFonts w:asciiTheme="minorHAnsi" w:hAnsiTheme="minorHAnsi" w:cstheme="minorHAnsi"/>
          <w:sz w:val="22"/>
          <w:szCs w:val="22"/>
        </w:rPr>
      </w:pPr>
      <w:r w:rsidRPr="003D182E">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14:paraId="7D6A686A" w14:textId="77777777" w:rsidR="004F095A" w:rsidRPr="003D182E" w:rsidRDefault="00A7392F">
      <w:pPr>
        <w:numPr>
          <w:ilvl w:val="0"/>
          <w:numId w:val="1"/>
        </w:numPr>
        <w:tabs>
          <w:tab w:val="clear" w:pos="720"/>
          <w:tab w:val="left" w:pos="1080"/>
        </w:tabs>
        <w:ind w:left="1077" w:hanging="229"/>
        <w:jc w:val="both"/>
        <w:rPr>
          <w:rFonts w:asciiTheme="minorHAnsi" w:hAnsiTheme="minorHAnsi" w:cstheme="minorHAnsi"/>
          <w:sz w:val="22"/>
          <w:szCs w:val="22"/>
        </w:rPr>
      </w:pPr>
      <w:r w:rsidRPr="003D182E">
        <w:rPr>
          <w:rFonts w:asciiTheme="minorHAnsi" w:hAnsiTheme="minorHAnsi" w:cstheme="minorHAnsi"/>
          <w:sz w:val="22"/>
          <w:szCs w:val="22"/>
        </w:rPr>
        <w:t>2x doklady o uvedení všech povrchů dotčených stavbou do původního stavu</w:t>
      </w:r>
    </w:p>
    <w:p w14:paraId="7634B785" w14:textId="77777777" w:rsidR="004F095A" w:rsidRPr="003D182E" w:rsidRDefault="00A7392F">
      <w:pPr>
        <w:numPr>
          <w:ilvl w:val="0"/>
          <w:numId w:val="1"/>
        </w:numPr>
        <w:tabs>
          <w:tab w:val="clear" w:pos="720"/>
          <w:tab w:val="left" w:pos="1080"/>
        </w:tabs>
        <w:ind w:left="1077" w:hanging="229"/>
        <w:jc w:val="both"/>
        <w:rPr>
          <w:rFonts w:asciiTheme="minorHAnsi" w:hAnsiTheme="minorHAnsi" w:cstheme="minorHAnsi"/>
          <w:sz w:val="22"/>
          <w:szCs w:val="22"/>
        </w:rPr>
      </w:pPr>
      <w:r w:rsidRPr="003D182E">
        <w:rPr>
          <w:rFonts w:asciiTheme="minorHAnsi" w:hAnsiTheme="minorHAnsi" w:cstheme="minorHAnsi"/>
          <w:sz w:val="22"/>
          <w:szCs w:val="22"/>
        </w:rPr>
        <w:t>fotodokumentace prováděných prací na CD.</w:t>
      </w:r>
    </w:p>
    <w:p w14:paraId="5F7163D3" w14:textId="77777777" w:rsidR="004F095A" w:rsidRPr="003D182E" w:rsidRDefault="00A7392F">
      <w:pPr>
        <w:numPr>
          <w:ilvl w:val="0"/>
          <w:numId w:val="5"/>
        </w:numPr>
        <w:tabs>
          <w:tab w:val="clear" w:pos="720"/>
          <w:tab w:val="left" w:pos="1080"/>
        </w:tabs>
        <w:ind w:left="1077" w:hanging="229"/>
        <w:jc w:val="both"/>
        <w:rPr>
          <w:rFonts w:asciiTheme="minorHAnsi" w:hAnsiTheme="minorHAnsi" w:cstheme="minorHAnsi"/>
          <w:sz w:val="22"/>
          <w:szCs w:val="22"/>
        </w:rPr>
      </w:pPr>
      <w:r w:rsidRPr="003D182E">
        <w:rPr>
          <w:rFonts w:asciiTheme="minorHAnsi" w:hAnsiTheme="minorHAnsi" w:cstheme="minorHAnsi"/>
          <w:sz w:val="22"/>
          <w:szCs w:val="22"/>
        </w:rPr>
        <w:t>2x kopie stavebního deníku (případně deníků)</w:t>
      </w:r>
    </w:p>
    <w:p w14:paraId="1C0F6EE5" w14:textId="77777777" w:rsidR="004F095A" w:rsidRPr="003D182E" w:rsidRDefault="00A7392F">
      <w:pPr>
        <w:numPr>
          <w:ilvl w:val="0"/>
          <w:numId w:val="5"/>
        </w:numPr>
        <w:tabs>
          <w:tab w:val="clear" w:pos="720"/>
          <w:tab w:val="left" w:pos="1080"/>
        </w:tabs>
        <w:ind w:left="1077" w:hanging="229"/>
        <w:jc w:val="both"/>
        <w:rPr>
          <w:rFonts w:asciiTheme="minorHAnsi" w:hAnsiTheme="minorHAnsi" w:cstheme="minorHAnsi"/>
          <w:sz w:val="22"/>
          <w:szCs w:val="22"/>
        </w:rPr>
      </w:pPr>
      <w:r w:rsidRPr="003D182E">
        <w:rPr>
          <w:rFonts w:asciiTheme="minorHAnsi" w:hAnsiTheme="minorHAnsi" w:cstheme="minorHAnsi"/>
          <w:sz w:val="22"/>
          <w:szCs w:val="22"/>
        </w:rPr>
        <w:t>2x doklady o vytýčení všech stávajících inženýrských sítí a jejich zpětném protokolárním předání vlastníkům – provozovatelům včetně jejich souhlasu s kolaudací stavby</w:t>
      </w:r>
    </w:p>
    <w:p w14:paraId="171E077C" w14:textId="6188BF59" w:rsidR="004F095A" w:rsidRPr="003D182E" w:rsidRDefault="001F474B">
      <w:pPr>
        <w:numPr>
          <w:ilvl w:val="0"/>
          <w:numId w:val="5"/>
        </w:numPr>
        <w:tabs>
          <w:tab w:val="clear" w:pos="720"/>
          <w:tab w:val="left" w:pos="1080"/>
        </w:tabs>
        <w:ind w:left="1077" w:hanging="229"/>
        <w:jc w:val="both"/>
        <w:rPr>
          <w:rFonts w:asciiTheme="minorHAnsi" w:hAnsiTheme="minorHAnsi" w:cstheme="minorHAnsi"/>
          <w:sz w:val="22"/>
          <w:szCs w:val="22"/>
        </w:rPr>
      </w:pPr>
      <w:r>
        <w:rPr>
          <w:rFonts w:asciiTheme="minorHAnsi" w:hAnsiTheme="minorHAnsi" w:cstheme="minorHAnsi"/>
          <w:sz w:val="22"/>
          <w:szCs w:val="22"/>
        </w:rPr>
        <w:t>v</w:t>
      </w:r>
      <w:r w:rsidR="00A7392F" w:rsidRPr="003D182E">
        <w:rPr>
          <w:rFonts w:asciiTheme="minorHAnsi" w:hAnsiTheme="minorHAnsi" w:cstheme="minorHAnsi"/>
          <w:sz w:val="22"/>
          <w:szCs w:val="22"/>
        </w:rPr>
        <w:t>yhotovení geodetického zaměření skutečného provedení stavby oprávněným geodetem dle platných ČSN v souřadnicovém systému JTSK a výškovém systému Bpv dle požadavků vlastníků a správců dotčených inženýrských sítí a pozemků. Geodetické zaměření stavby bude předáno v prostorových souřadnicích včetně technické zprávy (M 1:500) 3x v tištěné podobě a 1x v digitální formě na CD</w:t>
      </w:r>
    </w:p>
    <w:p w14:paraId="7611CDAD" w14:textId="5621A108" w:rsidR="004F095A" w:rsidRPr="003D182E" w:rsidRDefault="00A7392F">
      <w:pPr>
        <w:numPr>
          <w:ilvl w:val="0"/>
          <w:numId w:val="5"/>
        </w:numPr>
        <w:tabs>
          <w:tab w:val="clear" w:pos="720"/>
          <w:tab w:val="left" w:pos="1080"/>
        </w:tabs>
        <w:ind w:left="1077" w:hanging="229"/>
        <w:jc w:val="both"/>
        <w:rPr>
          <w:rFonts w:asciiTheme="minorHAnsi" w:hAnsiTheme="minorHAnsi" w:cstheme="minorHAnsi"/>
          <w:sz w:val="22"/>
          <w:szCs w:val="22"/>
        </w:rPr>
      </w:pPr>
      <w:r w:rsidRPr="003D182E">
        <w:rPr>
          <w:rFonts w:asciiTheme="minorHAnsi" w:hAnsiTheme="minorHAnsi" w:cstheme="minorHAnsi"/>
          <w:sz w:val="22"/>
          <w:szCs w:val="22"/>
        </w:rPr>
        <w:t>6x vyhotovení geometrických plánů pro dělení pozemků nebo vymezení rozsahu věcného břemene, 2x výkaz délek a výměr a 2x v digitální formě na CD</w:t>
      </w:r>
    </w:p>
    <w:p w14:paraId="240C5771" w14:textId="77777777" w:rsidR="004F095A" w:rsidRPr="004D3786" w:rsidRDefault="00A7392F">
      <w:pPr>
        <w:tabs>
          <w:tab w:val="left" w:pos="1080"/>
        </w:tabs>
        <w:spacing w:after="120"/>
        <w:ind w:left="1077"/>
        <w:jc w:val="both"/>
        <w:rPr>
          <w:rFonts w:asciiTheme="minorHAnsi" w:hAnsiTheme="minorHAnsi" w:cstheme="minorHAnsi"/>
          <w:sz w:val="22"/>
          <w:szCs w:val="22"/>
          <w:highlight w:val="yellow"/>
        </w:rPr>
      </w:pPr>
      <w:r w:rsidRPr="003D182E">
        <w:rPr>
          <w:rFonts w:asciiTheme="minorHAnsi" w:hAnsiTheme="minorHAnsi" w:cstheme="minorHAnsi"/>
          <w:sz w:val="22"/>
          <w:szCs w:val="22"/>
        </w:rPr>
        <w:t>Současně je povinen předat kopie všech dokladů v elektronické verzi na CD</w:t>
      </w:r>
      <w:r w:rsidRPr="000654FD">
        <w:rPr>
          <w:rFonts w:asciiTheme="minorHAnsi" w:hAnsiTheme="minorHAnsi" w:cstheme="minorHAnsi"/>
          <w:sz w:val="22"/>
          <w:szCs w:val="22"/>
        </w:rPr>
        <w:t>.</w:t>
      </w:r>
    </w:p>
    <w:p w14:paraId="08834B9E" w14:textId="77777777" w:rsidR="004F095A" w:rsidRPr="002F15F4" w:rsidRDefault="00A7392F">
      <w:pPr>
        <w:tabs>
          <w:tab w:val="left" w:pos="1080"/>
        </w:tabs>
        <w:spacing w:after="120"/>
        <w:ind w:left="862" w:hanging="720"/>
        <w:jc w:val="both"/>
        <w:rPr>
          <w:rFonts w:asciiTheme="minorHAnsi" w:hAnsiTheme="minorHAnsi" w:cstheme="minorHAnsi"/>
          <w:sz w:val="22"/>
          <w:szCs w:val="22"/>
        </w:rPr>
      </w:pPr>
      <w:r w:rsidRPr="002F15F4">
        <w:rPr>
          <w:rFonts w:asciiTheme="minorHAnsi" w:hAnsiTheme="minorHAnsi" w:cstheme="minorHAnsi"/>
          <w:sz w:val="22"/>
          <w:szCs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2FF89D67" w14:textId="77777777" w:rsidR="004F095A" w:rsidRPr="002F15F4" w:rsidRDefault="00A7392F">
      <w:pPr>
        <w:pStyle w:val="Nadpis3"/>
        <w:numPr>
          <w:ilvl w:val="0"/>
          <w:numId w:val="0"/>
        </w:numPr>
        <w:ind w:left="862" w:hanging="720"/>
        <w:jc w:val="both"/>
        <w:rPr>
          <w:rFonts w:asciiTheme="minorHAnsi" w:hAnsiTheme="minorHAnsi" w:cstheme="minorHAnsi"/>
          <w:b w:val="0"/>
          <w:bCs w:val="0"/>
          <w:sz w:val="22"/>
          <w:szCs w:val="22"/>
          <w:u w:val="single"/>
        </w:rPr>
      </w:pPr>
      <w:r w:rsidRPr="002F15F4">
        <w:rPr>
          <w:rFonts w:asciiTheme="minorHAnsi" w:hAnsiTheme="minorHAnsi" w:cstheme="minorHAnsi"/>
          <w:b w:val="0"/>
          <w:bCs w:val="0"/>
          <w:sz w:val="22"/>
          <w:szCs w:val="22"/>
        </w:rPr>
        <w:t xml:space="preserve">12.5.    </w:t>
      </w:r>
      <w:r w:rsidRPr="002F15F4">
        <w:rPr>
          <w:rFonts w:asciiTheme="minorHAnsi" w:hAnsiTheme="minorHAnsi" w:cstheme="minorHAnsi"/>
          <w:b w:val="0"/>
          <w:bCs w:val="0"/>
          <w:sz w:val="22"/>
          <w:szCs w:val="22"/>
          <w:u w:val="single"/>
        </w:rPr>
        <w:t>Zkoušky</w:t>
      </w:r>
    </w:p>
    <w:p w14:paraId="6FBB4A50" w14:textId="77777777" w:rsidR="004F095A" w:rsidRPr="002F15F4" w:rsidRDefault="00A7392F">
      <w:pPr>
        <w:pStyle w:val="Nadpis3"/>
        <w:numPr>
          <w:ilvl w:val="0"/>
          <w:numId w:val="0"/>
        </w:numPr>
        <w:spacing w:after="120"/>
        <w:ind w:left="862" w:hanging="720"/>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12.5.1 Zhotovitel je povinen provést předepsané zkoušky dle platných právních předpisů a technických norem. Úspěšné provedení těchto zkoušek je podmínkou převzetí díla.</w:t>
      </w:r>
    </w:p>
    <w:p w14:paraId="7F1ECD5A" w14:textId="77777777" w:rsidR="004F095A" w:rsidRPr="002F15F4" w:rsidRDefault="00A7392F">
      <w:pPr>
        <w:widowControl w:val="0"/>
        <w:spacing w:after="120"/>
        <w:ind w:left="851" w:hanging="709"/>
        <w:jc w:val="both"/>
        <w:rPr>
          <w:rFonts w:asciiTheme="minorHAnsi" w:hAnsiTheme="minorHAnsi" w:cstheme="minorHAnsi"/>
          <w:sz w:val="22"/>
          <w:szCs w:val="22"/>
        </w:rPr>
      </w:pPr>
      <w:r w:rsidRPr="002F15F4">
        <w:rPr>
          <w:rFonts w:asciiTheme="minorHAnsi" w:hAnsiTheme="minorHAnsi" w:cstheme="minorHAnsi"/>
          <w:sz w:val="22"/>
          <w:szCs w:val="22"/>
        </w:rPr>
        <w:t>12.5.2 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5BB90448" w14:textId="77777777" w:rsidR="004F095A" w:rsidRPr="002F15F4" w:rsidRDefault="00A7392F">
      <w:pPr>
        <w:pStyle w:val="Nadpis2"/>
        <w:numPr>
          <w:ilvl w:val="0"/>
          <w:numId w:val="0"/>
        </w:numPr>
        <w:spacing w:after="120"/>
        <w:ind w:left="851"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 xml:space="preserve">12.5.3 Objednatel je oprávněn při přejímacím a předávacím řízení požadovat provedení dalších dodatečných zkoušek se zdůvodněním, proč je požaduje, a s uvedením </w:t>
      </w:r>
      <w:r w:rsidRPr="002F15F4">
        <w:rPr>
          <w:rFonts w:asciiTheme="minorHAnsi" w:hAnsiTheme="minorHAnsi" w:cstheme="minorHAnsi"/>
          <w:b w:val="0"/>
          <w:bCs w:val="0"/>
          <w:sz w:val="22"/>
          <w:szCs w:val="22"/>
        </w:rPr>
        <w:lastRenderedPageBreak/>
        <w:t>termínu, do kdy je požaduje provést. Tento požadavek však není důvodem k odmítnutí převzetí díla</w:t>
      </w:r>
      <w:bookmarkStart w:id="7" w:name="_Toc323104691"/>
      <w:r w:rsidRPr="002F15F4">
        <w:rPr>
          <w:rFonts w:asciiTheme="minorHAnsi" w:hAnsiTheme="minorHAnsi" w:cstheme="minorHAnsi"/>
          <w:b w:val="0"/>
          <w:bCs w:val="0"/>
          <w:sz w:val="22"/>
          <w:szCs w:val="22"/>
        </w:rPr>
        <w:t>.</w:t>
      </w:r>
    </w:p>
    <w:p w14:paraId="63E63178" w14:textId="77777777" w:rsidR="004F095A" w:rsidRPr="002F15F4" w:rsidRDefault="00A7392F">
      <w:pPr>
        <w:pStyle w:val="Nadpis2"/>
        <w:numPr>
          <w:ilvl w:val="0"/>
          <w:numId w:val="0"/>
        </w:numPr>
        <w:ind w:left="851"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12.6</w:t>
      </w:r>
      <w:r w:rsidRPr="002F15F4">
        <w:rPr>
          <w:rFonts w:asciiTheme="minorHAnsi" w:hAnsiTheme="minorHAnsi" w:cstheme="minorHAnsi"/>
          <w:b w:val="0"/>
          <w:bCs w:val="0"/>
          <w:sz w:val="22"/>
          <w:szCs w:val="22"/>
        </w:rPr>
        <w:tab/>
      </w:r>
      <w:r w:rsidRPr="002F15F4">
        <w:rPr>
          <w:rFonts w:asciiTheme="minorHAnsi" w:hAnsiTheme="minorHAnsi" w:cstheme="minorHAnsi"/>
          <w:b w:val="0"/>
          <w:bCs w:val="0"/>
          <w:sz w:val="22"/>
          <w:szCs w:val="22"/>
          <w:u w:val="single"/>
        </w:rPr>
        <w:t>Kolaudace</w:t>
      </w:r>
    </w:p>
    <w:p w14:paraId="1104B757" w14:textId="77777777" w:rsidR="004F095A" w:rsidRPr="002F15F4" w:rsidRDefault="00A7392F">
      <w:pPr>
        <w:pStyle w:val="Nadpis2"/>
        <w:numPr>
          <w:ilvl w:val="0"/>
          <w:numId w:val="0"/>
        </w:numPr>
        <w:spacing w:after="120"/>
        <w:ind w:left="851"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12.6.1</w:t>
      </w:r>
      <w:r w:rsidRPr="002F15F4">
        <w:rPr>
          <w:rFonts w:asciiTheme="minorHAnsi" w:hAnsiTheme="minorHAnsi" w:cstheme="minorHAnsi"/>
          <w:b w:val="0"/>
          <w:bCs w:val="0"/>
          <w:sz w:val="22"/>
          <w:szCs w:val="22"/>
        </w:rPr>
        <w:tab/>
        <w:t>Zhotovitel je povinen se na výzvu objednatele se zúčastnit závěrečné kontrolní prohlídky stavby/místního šetření v rámci kolaudačního řízení dle stavebního zákona, pokud bude probíhat. Zhotovitel je povinen účastnit se všech řízení a jednání svolaných k užívání stavby.</w:t>
      </w:r>
    </w:p>
    <w:p w14:paraId="7CFA49E9" w14:textId="77777777" w:rsidR="004F095A" w:rsidRPr="002F15F4" w:rsidRDefault="00A7392F">
      <w:pPr>
        <w:pStyle w:val="Nadpis2"/>
        <w:numPr>
          <w:ilvl w:val="0"/>
          <w:numId w:val="0"/>
        </w:numPr>
        <w:spacing w:after="120"/>
        <w:ind w:left="851"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12.6.2</w:t>
      </w:r>
      <w:r w:rsidRPr="002F15F4">
        <w:rPr>
          <w:rFonts w:asciiTheme="minorHAnsi" w:hAnsiTheme="minorHAnsi" w:cstheme="minorHAnsi"/>
          <w:b w:val="0"/>
          <w:bCs w:val="0"/>
          <w:sz w:val="22"/>
          <w:szCs w:val="22"/>
        </w:rPr>
        <w:tab/>
        <w:t xml:space="preserve">Zhotovitel je povinen poskytnout objednateli pro účely kolaudačního řízení nezbytnou součinnost zejména dodat včas doklady nezbytné pro řádnou kolaudaci stavby.       </w:t>
      </w:r>
    </w:p>
    <w:p w14:paraId="28F27086" w14:textId="77777777" w:rsidR="004F095A" w:rsidRPr="002F15F4" w:rsidRDefault="004F095A">
      <w:pPr>
        <w:ind w:left="540" w:hanging="540"/>
        <w:jc w:val="center"/>
        <w:rPr>
          <w:rFonts w:asciiTheme="minorHAnsi" w:hAnsiTheme="minorHAnsi" w:cstheme="minorHAnsi"/>
          <w:sz w:val="22"/>
          <w:szCs w:val="22"/>
        </w:rPr>
      </w:pPr>
    </w:p>
    <w:p w14:paraId="77D38856" w14:textId="77777777" w:rsidR="004F095A" w:rsidRPr="002F15F4" w:rsidRDefault="004F095A">
      <w:pPr>
        <w:ind w:left="540" w:hanging="540"/>
        <w:jc w:val="center"/>
        <w:rPr>
          <w:rFonts w:asciiTheme="minorHAnsi" w:hAnsiTheme="minorHAnsi" w:cstheme="minorHAnsi"/>
          <w:sz w:val="22"/>
          <w:szCs w:val="22"/>
        </w:rPr>
      </w:pPr>
    </w:p>
    <w:p w14:paraId="09224C46" w14:textId="77777777" w:rsidR="004F095A" w:rsidRPr="002F15F4" w:rsidRDefault="00A7392F">
      <w:pPr>
        <w:ind w:left="540" w:hanging="540"/>
        <w:jc w:val="center"/>
        <w:rPr>
          <w:rFonts w:asciiTheme="minorHAnsi" w:hAnsiTheme="minorHAnsi" w:cstheme="minorHAnsi"/>
          <w:b/>
          <w:sz w:val="22"/>
          <w:szCs w:val="22"/>
        </w:rPr>
      </w:pPr>
      <w:r w:rsidRPr="002F15F4">
        <w:rPr>
          <w:rFonts w:asciiTheme="minorHAnsi" w:hAnsiTheme="minorHAnsi" w:cstheme="minorHAnsi"/>
          <w:b/>
          <w:sz w:val="22"/>
          <w:szCs w:val="22"/>
        </w:rPr>
        <w:t xml:space="preserve">XIII. </w:t>
      </w:r>
    </w:p>
    <w:p w14:paraId="03D4C4D1" w14:textId="77777777" w:rsidR="004F095A" w:rsidRPr="002F15F4" w:rsidRDefault="00A7392F">
      <w:pPr>
        <w:ind w:left="540" w:hanging="540"/>
        <w:jc w:val="center"/>
        <w:rPr>
          <w:rFonts w:asciiTheme="minorHAnsi" w:hAnsiTheme="minorHAnsi" w:cstheme="minorHAnsi"/>
          <w:b/>
          <w:sz w:val="22"/>
          <w:szCs w:val="22"/>
        </w:rPr>
      </w:pPr>
      <w:r w:rsidRPr="002F15F4">
        <w:rPr>
          <w:rFonts w:asciiTheme="minorHAnsi" w:hAnsiTheme="minorHAnsi" w:cstheme="minorHAnsi"/>
          <w:b/>
          <w:sz w:val="22"/>
          <w:szCs w:val="22"/>
        </w:rPr>
        <w:t xml:space="preserve">Odpovědnost za vady a záruka za jakost díla </w:t>
      </w:r>
      <w:bookmarkEnd w:id="7"/>
    </w:p>
    <w:p w14:paraId="148F3FEC" w14:textId="77777777" w:rsidR="004F095A" w:rsidRPr="002F15F4" w:rsidRDefault="004F095A">
      <w:pPr>
        <w:ind w:left="540" w:hanging="540"/>
        <w:jc w:val="center"/>
        <w:rPr>
          <w:rFonts w:asciiTheme="minorHAnsi" w:hAnsiTheme="minorHAnsi" w:cstheme="minorHAnsi"/>
          <w:sz w:val="22"/>
          <w:szCs w:val="22"/>
        </w:rPr>
      </w:pPr>
    </w:p>
    <w:p w14:paraId="56940AD6" w14:textId="77777777" w:rsidR="004F095A" w:rsidRPr="002F15F4" w:rsidRDefault="00A7392F">
      <w:pPr>
        <w:ind w:left="540" w:hanging="540"/>
        <w:jc w:val="both"/>
        <w:rPr>
          <w:rFonts w:asciiTheme="minorHAnsi" w:hAnsiTheme="minorHAnsi" w:cstheme="minorHAnsi"/>
          <w:sz w:val="22"/>
          <w:szCs w:val="22"/>
        </w:rPr>
      </w:pPr>
      <w:r w:rsidRPr="002F15F4">
        <w:rPr>
          <w:rFonts w:asciiTheme="minorHAnsi" w:hAnsiTheme="minorHAnsi" w:cstheme="minorHAnsi"/>
          <w:sz w:val="22"/>
          <w:szCs w:val="22"/>
        </w:rPr>
        <w:t xml:space="preserve">13.1    </w:t>
      </w:r>
      <w:r w:rsidRPr="002F15F4">
        <w:rPr>
          <w:rFonts w:asciiTheme="minorHAnsi" w:hAnsiTheme="minorHAnsi" w:cstheme="minorHAnsi"/>
          <w:sz w:val="22"/>
          <w:szCs w:val="22"/>
          <w:u w:val="single"/>
        </w:rPr>
        <w:t>Odpovědnost za vady díla</w:t>
      </w:r>
    </w:p>
    <w:p w14:paraId="0870A63D" w14:textId="77777777" w:rsidR="004F095A" w:rsidRPr="002F15F4" w:rsidRDefault="00A7392F">
      <w:pPr>
        <w:ind w:left="709" w:hanging="709"/>
        <w:jc w:val="both"/>
        <w:rPr>
          <w:rFonts w:asciiTheme="minorHAnsi" w:hAnsiTheme="minorHAnsi" w:cstheme="minorHAnsi"/>
          <w:bCs/>
          <w:sz w:val="22"/>
          <w:szCs w:val="22"/>
        </w:rPr>
      </w:pPr>
      <w:r w:rsidRPr="002F15F4">
        <w:rPr>
          <w:rFonts w:asciiTheme="minorHAnsi" w:hAnsiTheme="minorHAnsi" w:cstheme="minorHAnsi"/>
          <w:bCs/>
          <w:sz w:val="22"/>
          <w:szCs w:val="22"/>
        </w:rPr>
        <w:t xml:space="preserve">13.1.1 Zhotovitel odpovídá za vady, jež má dílo v době jeho předání, a dále odpovídá za vady díla zjištěné v záruční době. </w:t>
      </w:r>
    </w:p>
    <w:p w14:paraId="64A61440" w14:textId="77777777" w:rsidR="004F095A" w:rsidRPr="002F15F4" w:rsidRDefault="00A7392F">
      <w:pPr>
        <w:ind w:left="709" w:hanging="709"/>
        <w:jc w:val="both"/>
        <w:rPr>
          <w:rFonts w:asciiTheme="minorHAnsi" w:hAnsiTheme="minorHAnsi" w:cstheme="minorHAnsi"/>
          <w:bCs/>
          <w:sz w:val="22"/>
          <w:szCs w:val="22"/>
        </w:rPr>
      </w:pPr>
      <w:r w:rsidRPr="002F15F4">
        <w:rPr>
          <w:rFonts w:asciiTheme="minorHAnsi" w:hAnsiTheme="minorHAnsi" w:cstheme="minorHAnsi"/>
          <w:bCs/>
          <w:sz w:val="22"/>
          <w:szCs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14:paraId="5263CDE4" w14:textId="77777777" w:rsidR="004F095A" w:rsidRPr="002F15F4" w:rsidRDefault="00A7392F">
      <w:pPr>
        <w:ind w:left="709" w:hanging="709"/>
        <w:jc w:val="both"/>
        <w:rPr>
          <w:rFonts w:asciiTheme="minorHAnsi" w:hAnsiTheme="minorHAnsi" w:cstheme="minorHAnsi"/>
          <w:sz w:val="22"/>
          <w:szCs w:val="22"/>
        </w:rPr>
      </w:pPr>
      <w:r w:rsidRPr="002F15F4">
        <w:rPr>
          <w:rFonts w:asciiTheme="minorHAnsi" w:hAnsiTheme="minorHAnsi" w:cstheme="minorHAnsi"/>
          <w:bCs/>
          <w:sz w:val="22"/>
          <w:szCs w:val="22"/>
        </w:rPr>
        <w:t xml:space="preserve">13.1.3 </w:t>
      </w:r>
      <w:r w:rsidRPr="002F15F4">
        <w:rPr>
          <w:rFonts w:asciiTheme="minorHAnsi" w:hAnsiTheme="minorHAnsi" w:cstheme="minorHAnsi"/>
          <w:sz w:val="22"/>
          <w:szCs w:val="22"/>
        </w:rPr>
        <w:t>Zhotovitel neodpovídá za vady díla, které byly způsobeny objednatelem nebo vyšší mocí.</w:t>
      </w:r>
    </w:p>
    <w:p w14:paraId="59DE7A38" w14:textId="77777777" w:rsidR="004F095A" w:rsidRPr="002F15F4" w:rsidRDefault="00A7392F">
      <w:pPr>
        <w:ind w:left="540" w:hanging="540"/>
        <w:jc w:val="both"/>
        <w:rPr>
          <w:rFonts w:asciiTheme="minorHAnsi" w:hAnsiTheme="minorHAnsi" w:cstheme="minorHAnsi"/>
          <w:bCs/>
          <w:sz w:val="22"/>
          <w:szCs w:val="22"/>
        </w:rPr>
      </w:pPr>
      <w:r w:rsidRPr="002F15F4">
        <w:rPr>
          <w:rFonts w:asciiTheme="minorHAnsi" w:hAnsiTheme="minorHAnsi" w:cstheme="minorHAnsi"/>
          <w:bCs/>
          <w:sz w:val="22"/>
          <w:szCs w:val="22"/>
        </w:rPr>
        <w:t xml:space="preserve">13.2    </w:t>
      </w:r>
      <w:r w:rsidRPr="002F15F4">
        <w:rPr>
          <w:rFonts w:asciiTheme="minorHAnsi" w:hAnsiTheme="minorHAnsi" w:cstheme="minorHAnsi"/>
          <w:bCs/>
          <w:sz w:val="22"/>
          <w:szCs w:val="22"/>
          <w:u w:val="single"/>
        </w:rPr>
        <w:t>Záruční doba</w:t>
      </w:r>
    </w:p>
    <w:p w14:paraId="4703A0BE" w14:textId="77777777" w:rsidR="004F095A" w:rsidRPr="002F15F4" w:rsidRDefault="00A7392F">
      <w:pPr>
        <w:pStyle w:val="Nadpis3"/>
        <w:numPr>
          <w:ilvl w:val="0"/>
          <w:numId w:val="0"/>
        </w:numPr>
        <w:tabs>
          <w:tab w:val="left" w:pos="7740"/>
        </w:tabs>
        <w:ind w:left="709"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 xml:space="preserve">            Záruční doba je stanovena v délce 60 měsíců a počíná běžet převzetím díla bez vad a nedodělků objednatelem.  </w:t>
      </w:r>
    </w:p>
    <w:p w14:paraId="713A702A" w14:textId="77777777" w:rsidR="004F095A" w:rsidRPr="002F15F4" w:rsidRDefault="00A7392F">
      <w:pPr>
        <w:pStyle w:val="Nadpis2"/>
        <w:numPr>
          <w:ilvl w:val="0"/>
          <w:numId w:val="0"/>
        </w:numPr>
        <w:rPr>
          <w:rFonts w:asciiTheme="minorHAnsi" w:hAnsiTheme="minorHAnsi" w:cstheme="minorHAnsi"/>
          <w:b w:val="0"/>
          <w:bCs w:val="0"/>
          <w:sz w:val="22"/>
          <w:szCs w:val="22"/>
          <w:u w:val="single"/>
        </w:rPr>
      </w:pPr>
      <w:r w:rsidRPr="002F15F4">
        <w:rPr>
          <w:rFonts w:asciiTheme="minorHAnsi" w:hAnsiTheme="minorHAnsi" w:cstheme="minorHAnsi"/>
          <w:b w:val="0"/>
          <w:bCs w:val="0"/>
          <w:sz w:val="22"/>
          <w:szCs w:val="22"/>
        </w:rPr>
        <w:t xml:space="preserve">13.3   </w:t>
      </w:r>
      <w:r w:rsidRPr="002F15F4">
        <w:rPr>
          <w:rFonts w:asciiTheme="minorHAnsi" w:hAnsiTheme="minorHAnsi" w:cstheme="minorHAnsi"/>
          <w:b w:val="0"/>
          <w:bCs w:val="0"/>
          <w:sz w:val="22"/>
          <w:szCs w:val="22"/>
          <w:u w:val="single"/>
        </w:rPr>
        <w:t>Způsob uplatnění reklamace</w:t>
      </w:r>
    </w:p>
    <w:p w14:paraId="69EDDE9C" w14:textId="632B98BB" w:rsidR="004F095A" w:rsidRPr="002F15F4" w:rsidRDefault="00A7392F">
      <w:pPr>
        <w:ind w:left="709"/>
        <w:jc w:val="both"/>
      </w:pPr>
      <w:r w:rsidRPr="002F15F4">
        <w:rPr>
          <w:rFonts w:asciiTheme="minorHAnsi" w:hAnsiTheme="minorHAnsi" w:cstheme="minorHAnsi"/>
          <w:sz w:val="22"/>
          <w:szCs w:val="22"/>
        </w:rPr>
        <w:t xml:space="preserve">Zhotovitel bere na vědomí, že objednatel postoupil v souladu s ust. čl. IV. odst. 2 Smlouvy, která je přílohou č. 2 této smlouvy svá práva uplatnit odpovědnost zhotovitele za vady v záruční době na vlastníka plynárenského zařízení společnost GasNet, s.r.o. </w:t>
      </w:r>
    </w:p>
    <w:p w14:paraId="6582017A" w14:textId="77777777" w:rsidR="004F095A" w:rsidRPr="002F15F4" w:rsidRDefault="00A7392F">
      <w:pPr>
        <w:pStyle w:val="Nadpis2"/>
        <w:numPr>
          <w:ilvl w:val="0"/>
          <w:numId w:val="0"/>
        </w:numPr>
        <w:rPr>
          <w:rFonts w:asciiTheme="minorHAnsi" w:hAnsiTheme="minorHAnsi" w:cstheme="minorHAnsi"/>
          <w:b w:val="0"/>
          <w:bCs w:val="0"/>
          <w:sz w:val="22"/>
          <w:szCs w:val="22"/>
          <w:u w:val="single"/>
        </w:rPr>
      </w:pPr>
      <w:r w:rsidRPr="002F15F4">
        <w:rPr>
          <w:rFonts w:asciiTheme="minorHAnsi" w:hAnsiTheme="minorHAnsi" w:cstheme="minorHAnsi"/>
          <w:b w:val="0"/>
          <w:bCs w:val="0"/>
          <w:sz w:val="22"/>
          <w:szCs w:val="22"/>
        </w:rPr>
        <w:t xml:space="preserve">13.4   </w:t>
      </w:r>
      <w:r w:rsidRPr="002F15F4">
        <w:rPr>
          <w:rFonts w:asciiTheme="minorHAnsi" w:hAnsiTheme="minorHAnsi" w:cstheme="minorHAnsi"/>
          <w:b w:val="0"/>
          <w:bCs w:val="0"/>
          <w:sz w:val="22"/>
          <w:szCs w:val="22"/>
          <w:u w:val="single"/>
        </w:rPr>
        <w:t>Podmínky odstranění reklamovaných vad</w:t>
      </w:r>
    </w:p>
    <w:p w14:paraId="477F9A5C" w14:textId="77777777" w:rsidR="004F095A" w:rsidRPr="002F15F4" w:rsidRDefault="00A7392F">
      <w:pPr>
        <w:ind w:left="709" w:hanging="142"/>
        <w:jc w:val="both"/>
      </w:pPr>
      <w:r w:rsidRPr="002F15F4">
        <w:rPr>
          <w:rFonts w:asciiTheme="minorHAnsi" w:hAnsiTheme="minorHAnsi" w:cstheme="minorHAnsi"/>
          <w:sz w:val="22"/>
          <w:szCs w:val="22"/>
        </w:rPr>
        <w:t xml:space="preserve"> Zhotovitel se zavazuje postupovat v případě reklamace vady vlastníkem zařízení dle   ust. čl. VI. odst. 3 Smlouvy, která je přílohou č. 2 této smlouvy. </w:t>
      </w:r>
    </w:p>
    <w:p w14:paraId="05518AA0" w14:textId="77777777" w:rsidR="004F095A" w:rsidRPr="002F15F4" w:rsidRDefault="004F095A">
      <w:pPr>
        <w:ind w:left="851" w:hanging="851"/>
        <w:jc w:val="both"/>
        <w:rPr>
          <w:rFonts w:asciiTheme="minorHAnsi" w:hAnsiTheme="minorHAnsi" w:cstheme="minorHAnsi"/>
          <w:sz w:val="22"/>
          <w:szCs w:val="22"/>
          <w:u w:val="single"/>
        </w:rPr>
      </w:pPr>
    </w:p>
    <w:p w14:paraId="243FCF61" w14:textId="77777777" w:rsidR="004F095A" w:rsidRPr="002F15F4" w:rsidRDefault="004F095A">
      <w:pPr>
        <w:ind w:left="540" w:hanging="540"/>
        <w:jc w:val="center"/>
        <w:rPr>
          <w:rFonts w:asciiTheme="minorHAnsi" w:hAnsiTheme="minorHAnsi" w:cstheme="minorHAnsi"/>
          <w:sz w:val="22"/>
          <w:szCs w:val="22"/>
        </w:rPr>
      </w:pPr>
    </w:p>
    <w:p w14:paraId="3F037901" w14:textId="77777777" w:rsidR="004F095A" w:rsidRPr="002F15F4" w:rsidRDefault="00A7392F">
      <w:pPr>
        <w:ind w:left="540" w:hanging="540"/>
        <w:jc w:val="center"/>
        <w:rPr>
          <w:rFonts w:asciiTheme="minorHAnsi" w:hAnsiTheme="minorHAnsi" w:cstheme="minorHAnsi"/>
          <w:b/>
          <w:sz w:val="22"/>
          <w:szCs w:val="22"/>
        </w:rPr>
      </w:pPr>
      <w:r w:rsidRPr="002F15F4">
        <w:rPr>
          <w:rFonts w:asciiTheme="minorHAnsi" w:hAnsiTheme="minorHAnsi" w:cstheme="minorHAnsi"/>
          <w:b/>
          <w:sz w:val="22"/>
          <w:szCs w:val="22"/>
        </w:rPr>
        <w:t xml:space="preserve">XIV. </w:t>
      </w:r>
    </w:p>
    <w:p w14:paraId="0346011F" w14:textId="77777777" w:rsidR="004F095A" w:rsidRPr="002F15F4" w:rsidRDefault="00A7392F">
      <w:pPr>
        <w:ind w:left="709" w:hanging="709"/>
        <w:jc w:val="center"/>
        <w:rPr>
          <w:rFonts w:asciiTheme="minorHAnsi" w:hAnsiTheme="minorHAnsi" w:cstheme="minorHAnsi"/>
          <w:b/>
          <w:sz w:val="22"/>
          <w:szCs w:val="22"/>
        </w:rPr>
      </w:pPr>
      <w:r w:rsidRPr="002F15F4">
        <w:rPr>
          <w:rFonts w:asciiTheme="minorHAnsi" w:hAnsiTheme="minorHAnsi" w:cstheme="minorHAnsi"/>
          <w:b/>
          <w:sz w:val="22"/>
          <w:szCs w:val="22"/>
        </w:rPr>
        <w:t xml:space="preserve">Vlastnictví díla, nebezpečí škod na díle, pojištění díla </w:t>
      </w:r>
    </w:p>
    <w:p w14:paraId="2FA5A900" w14:textId="77777777" w:rsidR="004F095A" w:rsidRPr="002F15F4" w:rsidRDefault="004F095A">
      <w:pPr>
        <w:ind w:left="709" w:hanging="709"/>
        <w:rPr>
          <w:rFonts w:asciiTheme="minorHAnsi" w:hAnsiTheme="minorHAnsi" w:cstheme="minorHAnsi"/>
          <w:sz w:val="22"/>
          <w:szCs w:val="22"/>
        </w:rPr>
      </w:pPr>
    </w:p>
    <w:p w14:paraId="01513B53" w14:textId="77777777" w:rsidR="004F095A" w:rsidRPr="002F15F4" w:rsidRDefault="00A7392F">
      <w:pPr>
        <w:pStyle w:val="Nadpis2"/>
        <w:numPr>
          <w:ilvl w:val="0"/>
          <w:numId w:val="0"/>
        </w:numPr>
        <w:ind w:left="718" w:hanging="576"/>
        <w:rPr>
          <w:rFonts w:asciiTheme="minorHAnsi" w:hAnsiTheme="minorHAnsi" w:cstheme="minorHAnsi"/>
          <w:b w:val="0"/>
          <w:bCs w:val="0"/>
          <w:sz w:val="22"/>
          <w:szCs w:val="22"/>
          <w:u w:val="single"/>
        </w:rPr>
      </w:pPr>
      <w:r w:rsidRPr="002F15F4">
        <w:rPr>
          <w:rFonts w:asciiTheme="minorHAnsi" w:hAnsiTheme="minorHAnsi" w:cstheme="minorHAnsi"/>
          <w:b w:val="0"/>
          <w:bCs w:val="0"/>
          <w:sz w:val="22"/>
          <w:szCs w:val="22"/>
        </w:rPr>
        <w:t xml:space="preserve">14.1    </w:t>
      </w:r>
      <w:r w:rsidRPr="002F15F4">
        <w:rPr>
          <w:rFonts w:asciiTheme="minorHAnsi" w:hAnsiTheme="minorHAnsi" w:cstheme="minorHAnsi"/>
          <w:b w:val="0"/>
          <w:bCs w:val="0"/>
          <w:sz w:val="22"/>
          <w:szCs w:val="22"/>
          <w:u w:val="single"/>
        </w:rPr>
        <w:t>Vlastnictví díla</w:t>
      </w:r>
    </w:p>
    <w:p w14:paraId="245D8CDC" w14:textId="77777777" w:rsidR="004F095A" w:rsidRPr="002F15F4" w:rsidRDefault="00A7392F">
      <w:pPr>
        <w:pStyle w:val="Nadpis2"/>
        <w:numPr>
          <w:ilvl w:val="0"/>
          <w:numId w:val="0"/>
        </w:numPr>
        <w:spacing w:after="120"/>
        <w:ind w:left="850" w:hanging="578"/>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33F1A61F" w14:textId="77777777" w:rsidR="004F095A" w:rsidRPr="002F15F4" w:rsidRDefault="00A7392F">
      <w:pPr>
        <w:pStyle w:val="Nadpis2"/>
        <w:numPr>
          <w:ilvl w:val="0"/>
          <w:numId w:val="0"/>
        </w:numPr>
        <w:ind w:left="718" w:hanging="576"/>
        <w:rPr>
          <w:rFonts w:asciiTheme="minorHAnsi" w:hAnsiTheme="minorHAnsi" w:cstheme="minorHAnsi"/>
          <w:b w:val="0"/>
          <w:bCs w:val="0"/>
          <w:sz w:val="22"/>
          <w:szCs w:val="22"/>
          <w:u w:val="single"/>
        </w:rPr>
      </w:pPr>
      <w:r w:rsidRPr="002F15F4">
        <w:rPr>
          <w:rFonts w:asciiTheme="minorHAnsi" w:hAnsiTheme="minorHAnsi" w:cstheme="minorHAnsi"/>
          <w:b w:val="0"/>
          <w:bCs w:val="0"/>
          <w:sz w:val="22"/>
          <w:szCs w:val="22"/>
        </w:rPr>
        <w:t xml:space="preserve">14.2.    </w:t>
      </w:r>
      <w:r w:rsidRPr="002F15F4">
        <w:rPr>
          <w:rFonts w:asciiTheme="minorHAnsi" w:hAnsiTheme="minorHAnsi" w:cstheme="minorHAnsi"/>
          <w:b w:val="0"/>
          <w:bCs w:val="0"/>
          <w:sz w:val="22"/>
          <w:szCs w:val="22"/>
          <w:u w:val="single"/>
        </w:rPr>
        <w:t>Nebezpečí škod na díle</w:t>
      </w:r>
    </w:p>
    <w:p w14:paraId="587EBC34" w14:textId="77777777" w:rsidR="004F095A" w:rsidRPr="002F15F4" w:rsidRDefault="00A7392F">
      <w:pPr>
        <w:pStyle w:val="Nadpis3"/>
        <w:numPr>
          <w:ilvl w:val="0"/>
          <w:numId w:val="0"/>
        </w:numPr>
        <w:spacing w:after="120"/>
        <w:ind w:left="862" w:hanging="720"/>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1106FD49" w14:textId="77777777" w:rsidR="004F095A" w:rsidRPr="002F15F4" w:rsidRDefault="00A7392F">
      <w:pPr>
        <w:pStyle w:val="Nadpis2"/>
        <w:keepNext w:val="0"/>
        <w:widowControl w:val="0"/>
        <w:numPr>
          <w:ilvl w:val="0"/>
          <w:numId w:val="0"/>
        </w:numPr>
        <w:ind w:left="718" w:hanging="576"/>
        <w:rPr>
          <w:rFonts w:asciiTheme="minorHAnsi" w:hAnsiTheme="minorHAnsi" w:cstheme="minorHAnsi"/>
          <w:b w:val="0"/>
          <w:bCs w:val="0"/>
          <w:sz w:val="22"/>
          <w:szCs w:val="22"/>
          <w:u w:val="single"/>
        </w:rPr>
      </w:pPr>
      <w:r w:rsidRPr="002F15F4">
        <w:rPr>
          <w:rFonts w:asciiTheme="minorHAnsi" w:hAnsiTheme="minorHAnsi" w:cstheme="minorHAnsi"/>
          <w:b w:val="0"/>
          <w:bCs w:val="0"/>
          <w:sz w:val="22"/>
          <w:szCs w:val="22"/>
        </w:rPr>
        <w:t xml:space="preserve">14.3    </w:t>
      </w:r>
      <w:bookmarkStart w:id="8" w:name="_Toc323104693"/>
      <w:r w:rsidRPr="002F15F4">
        <w:rPr>
          <w:rFonts w:asciiTheme="minorHAnsi" w:hAnsiTheme="minorHAnsi" w:cstheme="minorHAnsi"/>
          <w:b w:val="0"/>
          <w:sz w:val="22"/>
          <w:szCs w:val="22"/>
          <w:u w:val="single"/>
        </w:rPr>
        <w:t>Pojištění díla</w:t>
      </w:r>
      <w:r w:rsidRPr="002F15F4">
        <w:rPr>
          <w:rFonts w:asciiTheme="minorHAnsi" w:hAnsiTheme="minorHAnsi" w:cstheme="minorHAnsi"/>
          <w:b w:val="0"/>
          <w:sz w:val="22"/>
          <w:szCs w:val="22"/>
        </w:rPr>
        <w:t xml:space="preserve"> </w:t>
      </w:r>
      <w:bookmarkEnd w:id="8"/>
    </w:p>
    <w:p w14:paraId="542F81FB" w14:textId="77777777" w:rsidR="004F095A" w:rsidRPr="002F15F4" w:rsidRDefault="00A7392F">
      <w:pPr>
        <w:pStyle w:val="Nadpis2"/>
        <w:keepNext w:val="0"/>
        <w:widowControl w:val="0"/>
        <w:numPr>
          <w:ilvl w:val="0"/>
          <w:numId w:val="0"/>
        </w:numPr>
        <w:spacing w:after="120"/>
        <w:ind w:left="851"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14.3.1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3D9A5752" w14:textId="77777777" w:rsidR="004F095A" w:rsidRPr="002F15F4" w:rsidRDefault="00A7392F">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lastRenderedPageBreak/>
        <w:t>14.3.2 Objednatel je povinen poskytnout v souvislosti s pojistnou událostí zhotoviteli veškerou součinnost, která je v jeho možnostech.</w:t>
      </w:r>
    </w:p>
    <w:p w14:paraId="6514B629" w14:textId="77777777" w:rsidR="004F095A" w:rsidRPr="002F15F4" w:rsidRDefault="00A7392F">
      <w:pPr>
        <w:pStyle w:val="Nadpis3"/>
        <w:keepNext w:val="0"/>
        <w:widowControl w:val="0"/>
        <w:numPr>
          <w:ilvl w:val="0"/>
          <w:numId w:val="0"/>
        </w:numPr>
        <w:spacing w:after="120"/>
        <w:ind w:left="862" w:hanging="720"/>
        <w:rPr>
          <w:rFonts w:asciiTheme="minorHAnsi" w:hAnsiTheme="minorHAnsi" w:cstheme="minorHAnsi"/>
          <w:b w:val="0"/>
          <w:bCs w:val="0"/>
          <w:sz w:val="22"/>
          <w:szCs w:val="22"/>
        </w:rPr>
      </w:pPr>
      <w:r w:rsidRPr="002F15F4">
        <w:rPr>
          <w:rFonts w:asciiTheme="minorHAnsi" w:hAnsiTheme="minorHAnsi" w:cstheme="minorHAnsi"/>
          <w:b w:val="0"/>
          <w:bCs w:val="0"/>
          <w:sz w:val="22"/>
          <w:szCs w:val="22"/>
        </w:rPr>
        <w:t>14.3.3  Náklady na pojištění nese zhotovitel a jsou zahrnuty ve sjednané ceně díla.</w:t>
      </w:r>
    </w:p>
    <w:p w14:paraId="669D26C6" w14:textId="77777777" w:rsidR="004F095A" w:rsidRPr="002F15F4" w:rsidRDefault="004F095A">
      <w:pPr>
        <w:ind w:left="540" w:hanging="540"/>
        <w:rPr>
          <w:rFonts w:asciiTheme="minorHAnsi" w:hAnsiTheme="minorHAnsi" w:cstheme="minorHAnsi"/>
          <w:sz w:val="22"/>
          <w:szCs w:val="22"/>
        </w:rPr>
      </w:pPr>
    </w:p>
    <w:p w14:paraId="35E558A4" w14:textId="77777777" w:rsidR="004F095A" w:rsidRPr="002F15F4" w:rsidRDefault="004F095A">
      <w:pPr>
        <w:ind w:left="540" w:hanging="540"/>
        <w:rPr>
          <w:rFonts w:asciiTheme="minorHAnsi" w:hAnsiTheme="minorHAnsi" w:cstheme="minorHAnsi"/>
          <w:sz w:val="22"/>
          <w:szCs w:val="22"/>
        </w:rPr>
      </w:pPr>
    </w:p>
    <w:p w14:paraId="3A8655D5" w14:textId="77777777" w:rsidR="004F095A" w:rsidRPr="002F15F4" w:rsidRDefault="00A7392F">
      <w:pPr>
        <w:ind w:left="540" w:hanging="540"/>
        <w:jc w:val="center"/>
        <w:rPr>
          <w:rFonts w:asciiTheme="minorHAnsi" w:hAnsiTheme="minorHAnsi" w:cstheme="minorHAnsi"/>
          <w:b/>
          <w:sz w:val="22"/>
          <w:szCs w:val="22"/>
        </w:rPr>
      </w:pPr>
      <w:r w:rsidRPr="002F15F4">
        <w:rPr>
          <w:rFonts w:asciiTheme="minorHAnsi" w:hAnsiTheme="minorHAnsi" w:cstheme="minorHAnsi"/>
          <w:b/>
          <w:sz w:val="22"/>
          <w:szCs w:val="22"/>
        </w:rPr>
        <w:t xml:space="preserve">XV. </w:t>
      </w:r>
    </w:p>
    <w:p w14:paraId="4E97A671" w14:textId="77777777" w:rsidR="004F095A" w:rsidRPr="002F15F4" w:rsidRDefault="00A7392F">
      <w:pPr>
        <w:ind w:left="709" w:hanging="709"/>
        <w:jc w:val="center"/>
        <w:rPr>
          <w:rFonts w:asciiTheme="minorHAnsi" w:hAnsiTheme="minorHAnsi" w:cstheme="minorHAnsi"/>
          <w:b/>
          <w:sz w:val="22"/>
          <w:szCs w:val="22"/>
          <w:u w:val="single"/>
        </w:rPr>
      </w:pPr>
      <w:r w:rsidRPr="002F15F4">
        <w:rPr>
          <w:rFonts w:asciiTheme="minorHAnsi" w:hAnsiTheme="minorHAnsi" w:cstheme="minorHAnsi"/>
          <w:b/>
          <w:sz w:val="22"/>
          <w:szCs w:val="22"/>
        </w:rPr>
        <w:t xml:space="preserve">Sankční ujednání  </w:t>
      </w:r>
    </w:p>
    <w:p w14:paraId="2AD923A1" w14:textId="77777777" w:rsidR="004F095A" w:rsidRPr="002F15F4" w:rsidRDefault="004F095A">
      <w:pPr>
        <w:rPr>
          <w:rFonts w:asciiTheme="minorHAnsi" w:hAnsiTheme="minorHAnsi" w:cstheme="minorHAnsi"/>
          <w:sz w:val="22"/>
          <w:szCs w:val="22"/>
        </w:rPr>
      </w:pPr>
    </w:p>
    <w:p w14:paraId="6738A483" w14:textId="77777777" w:rsidR="004F095A" w:rsidRPr="002F15F4" w:rsidRDefault="00A7392F">
      <w:pPr>
        <w:pStyle w:val="Nadpis2"/>
        <w:keepNext w:val="0"/>
        <w:widowControl w:val="0"/>
        <w:numPr>
          <w:ilvl w:val="0"/>
          <w:numId w:val="0"/>
        </w:numPr>
        <w:rPr>
          <w:rFonts w:asciiTheme="minorHAnsi" w:hAnsiTheme="minorHAnsi" w:cstheme="minorHAnsi"/>
          <w:b w:val="0"/>
          <w:sz w:val="22"/>
          <w:szCs w:val="22"/>
          <w:u w:val="single"/>
        </w:rPr>
      </w:pPr>
      <w:r w:rsidRPr="002F15F4">
        <w:rPr>
          <w:rFonts w:asciiTheme="minorHAnsi" w:hAnsiTheme="minorHAnsi" w:cstheme="minorHAnsi"/>
          <w:b w:val="0"/>
          <w:sz w:val="22"/>
          <w:szCs w:val="22"/>
        </w:rPr>
        <w:t xml:space="preserve">15.1    </w:t>
      </w:r>
      <w:r w:rsidRPr="002F15F4">
        <w:rPr>
          <w:rFonts w:asciiTheme="minorHAnsi" w:hAnsiTheme="minorHAnsi" w:cstheme="minorHAnsi"/>
          <w:b w:val="0"/>
          <w:sz w:val="22"/>
          <w:szCs w:val="22"/>
          <w:u w:val="single"/>
        </w:rPr>
        <w:t>Sankce za neplnění dohodnutých termínů</w:t>
      </w:r>
    </w:p>
    <w:p w14:paraId="030C2B4E" w14:textId="77777777" w:rsidR="004F095A" w:rsidRPr="002F15F4" w:rsidRDefault="00A7392F">
      <w:pPr>
        <w:pStyle w:val="Nadpis3"/>
        <w:keepNext w:val="0"/>
        <w:widowControl w:val="0"/>
        <w:numPr>
          <w:ilvl w:val="0"/>
          <w:numId w:val="0"/>
        </w:numPr>
        <w:tabs>
          <w:tab w:val="num" w:pos="709"/>
        </w:tabs>
        <w:spacing w:after="120"/>
        <w:ind w:left="709"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 xml:space="preserve">15.1.1 Pokud bude zhotovitel v prodlení s převzetím staveniště ve lhůtě stanovené v čl. X odst. 10.1.1 delším než 2 dny, je povinen zaplatit objednateli smluvní pokutu ve výši 0,1 % z celkové ceny díla sjednané ke dni uzavření smlouvy (bez DPH) za každý i započatý den prodlení. </w:t>
      </w:r>
    </w:p>
    <w:p w14:paraId="04E61087" w14:textId="77777777" w:rsidR="004F095A" w:rsidRPr="002F15F4" w:rsidRDefault="00A7392F">
      <w:pPr>
        <w:pStyle w:val="Nadpis3"/>
        <w:keepNext w:val="0"/>
        <w:widowControl w:val="0"/>
        <w:numPr>
          <w:ilvl w:val="0"/>
          <w:numId w:val="0"/>
        </w:numPr>
        <w:tabs>
          <w:tab w:val="num" w:pos="709"/>
        </w:tabs>
        <w:spacing w:after="120"/>
        <w:ind w:left="709"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 xml:space="preserve">15.1.2 Pokud bude zhotovitel v prodlení se zahájením prací na díle, je povinen zaplatit objednateli smluvní pokutu ve výši 0,1 % z celkové ceny díla sjednané ke dni uzavření smlouvy (bez DPH) za každý i započatý den prodlení. </w:t>
      </w:r>
    </w:p>
    <w:p w14:paraId="0914BF93" w14:textId="77777777" w:rsidR="004F095A" w:rsidRPr="002F15F4" w:rsidRDefault="00A7392F">
      <w:pPr>
        <w:pStyle w:val="Nadpis3"/>
        <w:keepNext w:val="0"/>
        <w:widowControl w:val="0"/>
        <w:numPr>
          <w:ilvl w:val="0"/>
          <w:numId w:val="0"/>
        </w:numPr>
        <w:tabs>
          <w:tab w:val="num" w:pos="709"/>
        </w:tabs>
        <w:spacing w:after="120"/>
        <w:ind w:left="709"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15.1.3 Pokud bude zhotovitel v prodlení s předáním díla bez vad a nedodělků ve sjednaném termínu podle smlouvy, je povinen zaplatit objednateli smluvní pokutu ve výši 0,2 % z  celkové ceny díla</w:t>
      </w:r>
      <w:r w:rsidRPr="002F15F4">
        <w:rPr>
          <w:rFonts w:asciiTheme="minorHAnsi" w:hAnsiTheme="minorHAnsi" w:cstheme="minorHAnsi"/>
          <w:b w:val="0"/>
          <w:bCs w:val="0"/>
          <w:i/>
          <w:sz w:val="22"/>
          <w:szCs w:val="22"/>
        </w:rPr>
        <w:t xml:space="preserve"> </w:t>
      </w:r>
      <w:r w:rsidRPr="002F15F4">
        <w:rPr>
          <w:rFonts w:asciiTheme="minorHAnsi" w:hAnsiTheme="minorHAnsi" w:cstheme="minorHAnsi"/>
          <w:b w:val="0"/>
          <w:bCs w:val="0"/>
          <w:sz w:val="22"/>
          <w:szCs w:val="22"/>
        </w:rPr>
        <w:t xml:space="preserve">sjednané ke dni uzavření smlouvy (bez DPH) za každý i započatý den prodlení. </w:t>
      </w:r>
    </w:p>
    <w:p w14:paraId="7C061B2B" w14:textId="77777777" w:rsidR="004F095A" w:rsidRPr="002F15F4" w:rsidRDefault="00A7392F">
      <w:pPr>
        <w:pStyle w:val="Nadpis3"/>
        <w:keepNext w:val="0"/>
        <w:widowControl w:val="0"/>
        <w:numPr>
          <w:ilvl w:val="0"/>
          <w:numId w:val="0"/>
        </w:numPr>
        <w:tabs>
          <w:tab w:val="num" w:pos="851"/>
        </w:tabs>
        <w:spacing w:after="120"/>
        <w:ind w:left="709"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114D3B16" w14:textId="77777777" w:rsidR="004F095A" w:rsidRPr="002F15F4" w:rsidRDefault="00A7392F">
      <w:pPr>
        <w:widowControl w:val="0"/>
        <w:tabs>
          <w:tab w:val="num" w:pos="709"/>
        </w:tabs>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t xml:space="preserve">15.1.5 Pokud zhotovitel nevyklidí staveniště ve stanovené nebo dohodnuté lhůtě, může objednatel požadovat smluvní pokutu ve výši 1.000 Kč za každý den prodlení s vyklizením staveniště.  </w:t>
      </w:r>
    </w:p>
    <w:p w14:paraId="5AE06E51" w14:textId="77777777" w:rsidR="004F095A" w:rsidRPr="002F15F4" w:rsidRDefault="00A7392F">
      <w:pPr>
        <w:pStyle w:val="Nadpis2"/>
        <w:numPr>
          <w:ilvl w:val="0"/>
          <w:numId w:val="0"/>
        </w:numPr>
        <w:ind w:left="718" w:hanging="718"/>
        <w:rPr>
          <w:rFonts w:asciiTheme="minorHAnsi" w:hAnsiTheme="minorHAnsi" w:cstheme="minorHAnsi"/>
          <w:b w:val="0"/>
          <w:bCs w:val="0"/>
          <w:sz w:val="22"/>
          <w:szCs w:val="22"/>
          <w:u w:val="single"/>
        </w:rPr>
      </w:pPr>
      <w:r w:rsidRPr="002F15F4">
        <w:rPr>
          <w:rFonts w:asciiTheme="minorHAnsi" w:hAnsiTheme="minorHAnsi" w:cstheme="minorHAnsi"/>
          <w:b w:val="0"/>
          <w:bCs w:val="0"/>
          <w:sz w:val="22"/>
          <w:szCs w:val="22"/>
        </w:rPr>
        <w:t xml:space="preserve">15.3.    </w:t>
      </w:r>
      <w:r w:rsidRPr="002F15F4">
        <w:rPr>
          <w:rFonts w:asciiTheme="minorHAnsi" w:hAnsiTheme="minorHAnsi" w:cstheme="minorHAnsi"/>
          <w:b w:val="0"/>
          <w:bCs w:val="0"/>
          <w:sz w:val="22"/>
          <w:szCs w:val="22"/>
          <w:u w:val="single"/>
        </w:rPr>
        <w:t>Sankce za porušení bezpečnostních předpisů</w:t>
      </w:r>
    </w:p>
    <w:p w14:paraId="6EF50386" w14:textId="77777777" w:rsidR="004F095A" w:rsidRPr="002F15F4" w:rsidRDefault="00A7392F">
      <w:pPr>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t>15.3.1</w:t>
      </w:r>
      <w:r w:rsidRPr="002F15F4">
        <w:rPr>
          <w:rFonts w:asciiTheme="minorHAnsi" w:hAnsiTheme="minorHAnsi" w:cstheme="minorHAnsi"/>
          <w:sz w:val="22"/>
          <w:szCs w:val="22"/>
        </w:rPr>
        <w:tab/>
        <w:t>Pokud zhotovitel poruší některou z povinností uvedených v čl. IX. odst. 9.1.5 nebo 9.1.6, je povinen zaplatit objednateli smluvní pokutu ve výši 5.000 Kč za každý případ porušení povinnosti.</w:t>
      </w:r>
    </w:p>
    <w:p w14:paraId="48950D50" w14:textId="77777777" w:rsidR="004F095A" w:rsidRPr="002F15F4" w:rsidRDefault="00A7392F">
      <w:pPr>
        <w:pStyle w:val="Zpat"/>
        <w:tabs>
          <w:tab w:val="clear" w:pos="4536"/>
          <w:tab w:val="clear" w:pos="9072"/>
        </w:tabs>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192C839E" w14:textId="77777777" w:rsidR="004F095A" w:rsidRPr="002F15F4" w:rsidRDefault="00A7392F">
      <w:pPr>
        <w:pStyle w:val="dkanormln"/>
        <w:spacing w:after="120"/>
        <w:ind w:left="709" w:hanging="709"/>
        <w:rPr>
          <w:rFonts w:asciiTheme="minorHAnsi" w:hAnsiTheme="minorHAnsi" w:cstheme="minorHAnsi"/>
          <w:sz w:val="22"/>
          <w:szCs w:val="22"/>
        </w:rPr>
      </w:pPr>
      <w:r w:rsidRPr="002F15F4">
        <w:rPr>
          <w:rFonts w:asciiTheme="minorHAnsi" w:hAnsiTheme="minorHAnsi" w:cstheme="minorHAnsi"/>
          <w:sz w:val="22"/>
          <w:szCs w:val="22"/>
        </w:rPr>
        <w:t xml:space="preserve">15.3.3  Pokud se zhotovitel nebo pracovníci zhotovitele dopustí závažného porušení bezpečnostních předpisů, je povinen zhotovitel zaplatit objednateli smluvní pokutu ve výši 10.000 Kč za každé jednotlivé porušení. </w:t>
      </w:r>
    </w:p>
    <w:p w14:paraId="5BC1F7CC" w14:textId="77777777" w:rsidR="004F095A" w:rsidRPr="002F15F4" w:rsidRDefault="00A7392F">
      <w:pPr>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t>15.3.4 V případě zjištění porušení bezpečnostních předpisů oprávněným orgánem státní správy (stav. úřad, OIP), je zhotovitel povinen zaplatit objednateli smluvní pokutu ve výši  50.000 Kč</w:t>
      </w:r>
      <w:r w:rsidRPr="002F15F4">
        <w:rPr>
          <w:rFonts w:asciiTheme="minorHAnsi" w:hAnsiTheme="minorHAnsi" w:cstheme="minorHAnsi"/>
          <w:bCs/>
          <w:sz w:val="22"/>
          <w:szCs w:val="22"/>
        </w:rPr>
        <w:t xml:space="preserve"> </w:t>
      </w:r>
      <w:r w:rsidRPr="002F15F4">
        <w:rPr>
          <w:rFonts w:asciiTheme="minorHAnsi" w:hAnsiTheme="minorHAnsi" w:cstheme="minorHAnsi"/>
          <w:sz w:val="22"/>
          <w:szCs w:val="22"/>
        </w:rPr>
        <w:t>za každé jednotlivé porušení bezpečnostních předpisů uvedené v zápise vyhotoveném tímto orgánem. Možnost požadovat sankci dle odst. 15.3.1 a 15.3.2 zůstává v tomto případě nedotčena.</w:t>
      </w:r>
    </w:p>
    <w:p w14:paraId="3B4C3E2D" w14:textId="77777777" w:rsidR="004F095A" w:rsidRPr="002F15F4" w:rsidRDefault="00A7392F">
      <w:pPr>
        <w:tabs>
          <w:tab w:val="left" w:pos="851"/>
        </w:tabs>
        <w:spacing w:after="120"/>
        <w:rPr>
          <w:rFonts w:asciiTheme="minorHAnsi" w:hAnsiTheme="minorHAnsi" w:cstheme="minorHAnsi"/>
          <w:sz w:val="22"/>
          <w:szCs w:val="22"/>
        </w:rPr>
      </w:pPr>
      <w:r w:rsidRPr="002F15F4">
        <w:rPr>
          <w:rFonts w:asciiTheme="minorHAnsi" w:hAnsiTheme="minorHAnsi" w:cstheme="minorHAnsi"/>
          <w:sz w:val="22"/>
          <w:szCs w:val="22"/>
        </w:rPr>
        <w:t xml:space="preserve">15.3.5  Stupeň závažnosti porušení bezpečnostních předpisů určuje objednatel.       </w:t>
      </w:r>
    </w:p>
    <w:p w14:paraId="76FA21DB" w14:textId="77777777" w:rsidR="004F095A" w:rsidRPr="002F15F4" w:rsidRDefault="00A7392F">
      <w:pPr>
        <w:ind w:left="709" w:hanging="709"/>
        <w:jc w:val="both"/>
        <w:rPr>
          <w:rFonts w:asciiTheme="minorHAnsi" w:hAnsiTheme="minorHAnsi" w:cstheme="minorHAnsi"/>
          <w:sz w:val="22"/>
          <w:szCs w:val="22"/>
          <w:u w:val="single"/>
        </w:rPr>
      </w:pPr>
      <w:r w:rsidRPr="002F15F4">
        <w:rPr>
          <w:rFonts w:asciiTheme="minorHAnsi" w:hAnsiTheme="minorHAnsi" w:cstheme="minorHAnsi"/>
          <w:sz w:val="22"/>
          <w:szCs w:val="22"/>
        </w:rPr>
        <w:t xml:space="preserve">15.4   </w:t>
      </w:r>
      <w:r w:rsidRPr="002F15F4">
        <w:rPr>
          <w:rFonts w:asciiTheme="minorHAnsi" w:hAnsiTheme="minorHAnsi" w:cstheme="minorHAnsi"/>
          <w:sz w:val="22"/>
          <w:szCs w:val="22"/>
          <w:u w:val="single"/>
        </w:rPr>
        <w:t xml:space="preserve">Sankce za neplnění ostatních povinností a podmínek vyplývajících ze smlouvy nebo rozhodnutí správních orgánů </w:t>
      </w:r>
    </w:p>
    <w:p w14:paraId="74F1C2C5" w14:textId="77777777" w:rsidR="004F095A" w:rsidRPr="002F15F4" w:rsidRDefault="00A7392F">
      <w:pPr>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t>15.4.1</w:t>
      </w:r>
      <w:r w:rsidRPr="002F15F4">
        <w:rPr>
          <w:rFonts w:asciiTheme="minorHAnsi" w:hAnsiTheme="minorHAnsi" w:cstheme="minorHAnsi"/>
          <w:sz w:val="22"/>
          <w:szCs w:val="22"/>
        </w:rPr>
        <w:tab/>
        <w:t>Pokud zhotovitel poruší povinnost stanovenou v čl. VIII. odst. 8.2.2 je povinen zaplatit objednateli smluvní pokutu ve výši 5.000 Kč za každý den prodlení se splněním povinnosti.</w:t>
      </w:r>
    </w:p>
    <w:p w14:paraId="79C9F547" w14:textId="77777777" w:rsidR="004F095A" w:rsidRPr="002F15F4" w:rsidRDefault="00A7392F">
      <w:pPr>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lastRenderedPageBreak/>
        <w:t>15.4.2</w:t>
      </w:r>
      <w:r w:rsidRPr="002F15F4">
        <w:rPr>
          <w:rFonts w:asciiTheme="minorHAnsi" w:hAnsiTheme="minorHAnsi" w:cstheme="minorHAnsi"/>
          <w:sz w:val="22"/>
          <w:szCs w:val="22"/>
        </w:rPr>
        <w:tab/>
        <w:t>Pokud zhotovitel poruší jakoukoli povinnost stanovenou v čl. IX. odst. 9.3.1 je povinen zaplatit objednateli smluvní pokutu ve výši 10.000 Kč za každý jednotlivý případ porušení této povinnosti.</w:t>
      </w:r>
    </w:p>
    <w:p w14:paraId="53D38C6B" w14:textId="77777777" w:rsidR="004F095A" w:rsidRPr="002F15F4" w:rsidRDefault="00A7392F">
      <w:pPr>
        <w:spacing w:after="120"/>
        <w:ind w:left="709" w:hanging="709"/>
        <w:jc w:val="both"/>
        <w:rPr>
          <w:rFonts w:asciiTheme="minorHAnsi" w:hAnsiTheme="minorHAnsi" w:cstheme="minorHAnsi"/>
          <w:sz w:val="22"/>
          <w:szCs w:val="22"/>
          <w:u w:val="single"/>
        </w:rPr>
      </w:pPr>
      <w:r w:rsidRPr="002F15F4">
        <w:rPr>
          <w:rFonts w:asciiTheme="minorHAnsi" w:hAnsiTheme="minorHAnsi" w:cstheme="minorHAnsi"/>
          <w:sz w:val="22"/>
          <w:szCs w:val="22"/>
        </w:rPr>
        <w:t>15.4.3</w:t>
      </w:r>
      <w:r w:rsidRPr="002F15F4">
        <w:rPr>
          <w:rFonts w:asciiTheme="minorHAnsi" w:hAnsiTheme="minorHAnsi" w:cstheme="minorHAnsi"/>
          <w:sz w:val="22"/>
          <w:szCs w:val="22"/>
        </w:rPr>
        <w:tab/>
        <w:t>Pokud zhotovitel poruší povinnost stanovenou v čl. XIV. odst. 14.3.1 je povinen uhradit objednateli smluvní pokutu ve výši 10.000 Kč za každý den, v němž porušení povinnosti trvalo.</w:t>
      </w:r>
    </w:p>
    <w:p w14:paraId="75BEC6CD" w14:textId="77777777" w:rsidR="004F095A" w:rsidRPr="002F15F4" w:rsidRDefault="00A7392F">
      <w:pPr>
        <w:pStyle w:val="dkanormln"/>
        <w:spacing w:after="120"/>
        <w:ind w:left="709" w:hanging="709"/>
        <w:rPr>
          <w:rFonts w:asciiTheme="minorHAnsi" w:hAnsiTheme="minorHAnsi" w:cstheme="minorHAnsi"/>
          <w:sz w:val="22"/>
          <w:szCs w:val="22"/>
        </w:rPr>
      </w:pPr>
      <w:r w:rsidRPr="002F15F4">
        <w:rPr>
          <w:rFonts w:asciiTheme="minorHAnsi" w:hAnsiTheme="minorHAnsi" w:cstheme="minorHAnsi"/>
          <w:sz w:val="22"/>
          <w:szCs w:val="22"/>
        </w:rPr>
        <w:t>15.4.4</w:t>
      </w:r>
      <w:r w:rsidRPr="002F15F4">
        <w:rPr>
          <w:rFonts w:asciiTheme="minorHAnsi" w:hAnsiTheme="minorHAnsi" w:cstheme="minorHAns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2DD8FD3" w14:textId="77777777" w:rsidR="004F095A" w:rsidRPr="002F15F4" w:rsidRDefault="00A7392F">
      <w:pPr>
        <w:pStyle w:val="dkanormln"/>
        <w:ind w:left="567" w:hanging="567"/>
        <w:rPr>
          <w:rFonts w:asciiTheme="minorHAnsi" w:hAnsiTheme="minorHAnsi" w:cstheme="minorHAnsi"/>
          <w:sz w:val="22"/>
          <w:szCs w:val="22"/>
        </w:rPr>
      </w:pPr>
      <w:r w:rsidRPr="002F15F4">
        <w:rPr>
          <w:rFonts w:asciiTheme="minorHAnsi" w:hAnsiTheme="minorHAnsi" w:cstheme="minorHAnsi"/>
          <w:sz w:val="22"/>
          <w:szCs w:val="22"/>
        </w:rPr>
        <w:t xml:space="preserve">15.5     </w:t>
      </w:r>
      <w:r w:rsidRPr="002F15F4">
        <w:rPr>
          <w:rFonts w:asciiTheme="minorHAnsi" w:hAnsiTheme="minorHAnsi" w:cstheme="minorHAnsi"/>
          <w:sz w:val="22"/>
          <w:szCs w:val="22"/>
          <w:u w:val="single"/>
        </w:rPr>
        <w:t>Společná ustanovení</w:t>
      </w:r>
      <w:r w:rsidRPr="002F15F4">
        <w:rPr>
          <w:rFonts w:asciiTheme="minorHAnsi" w:hAnsiTheme="minorHAnsi" w:cstheme="minorHAnsi"/>
          <w:sz w:val="22"/>
          <w:szCs w:val="22"/>
        </w:rPr>
        <w:t xml:space="preserve"> </w:t>
      </w:r>
    </w:p>
    <w:p w14:paraId="78E3541C" w14:textId="77777777" w:rsidR="004F095A" w:rsidRPr="002F15F4" w:rsidRDefault="00A7392F">
      <w:pPr>
        <w:pStyle w:val="dkanormln"/>
        <w:spacing w:after="120"/>
        <w:ind w:left="709" w:hanging="709"/>
        <w:rPr>
          <w:rFonts w:asciiTheme="minorHAnsi" w:hAnsiTheme="minorHAnsi" w:cstheme="minorHAnsi"/>
          <w:sz w:val="22"/>
          <w:szCs w:val="22"/>
        </w:rPr>
      </w:pPr>
      <w:r w:rsidRPr="002F15F4">
        <w:rPr>
          <w:rFonts w:asciiTheme="minorHAnsi" w:hAnsiTheme="minorHAnsi" w:cstheme="minorHAnsi"/>
          <w:sz w:val="22"/>
          <w:szCs w:val="22"/>
        </w:rPr>
        <w:t xml:space="preserve">15.5.1  V případě, že závazek provést dílo zanikne před řádným ukončením díla, nezaniká  nárok na smluvní pokutu, pokud vznikl dřívějším porušením povinnosti. </w:t>
      </w:r>
    </w:p>
    <w:p w14:paraId="441EBACC" w14:textId="77777777" w:rsidR="004F095A" w:rsidRPr="002F15F4" w:rsidRDefault="00A7392F">
      <w:pPr>
        <w:pStyle w:val="dkanormln"/>
        <w:spacing w:after="120"/>
        <w:ind w:left="709" w:hanging="709"/>
        <w:rPr>
          <w:rFonts w:asciiTheme="minorHAnsi" w:hAnsiTheme="minorHAnsi" w:cstheme="minorHAnsi"/>
          <w:sz w:val="22"/>
          <w:szCs w:val="22"/>
        </w:rPr>
      </w:pPr>
      <w:r w:rsidRPr="002F15F4">
        <w:rPr>
          <w:rFonts w:asciiTheme="minorHAnsi" w:hAnsiTheme="minorHAnsi" w:cstheme="minorHAnsi"/>
          <w:sz w:val="22"/>
          <w:szCs w:val="22"/>
        </w:rPr>
        <w:t xml:space="preserve">15.5.2  Zánik závazku pozdním splněním nezpůsobuje zánik nároku na smluvní pokutu za prodlení s plněním. </w:t>
      </w:r>
    </w:p>
    <w:p w14:paraId="69F0EB10" w14:textId="77777777" w:rsidR="004F095A" w:rsidRPr="002F15F4" w:rsidRDefault="00A7392F">
      <w:pPr>
        <w:pStyle w:val="dkanormln"/>
        <w:spacing w:after="120"/>
        <w:ind w:left="709" w:hanging="709"/>
        <w:rPr>
          <w:rFonts w:asciiTheme="minorHAnsi" w:hAnsiTheme="minorHAnsi" w:cstheme="minorHAnsi"/>
          <w:sz w:val="22"/>
          <w:szCs w:val="22"/>
        </w:rPr>
      </w:pPr>
      <w:r w:rsidRPr="002F15F4">
        <w:rPr>
          <w:rFonts w:asciiTheme="minorHAnsi" w:hAnsiTheme="minorHAnsi" w:cstheme="minorHAnsi"/>
          <w:sz w:val="22"/>
          <w:szCs w:val="22"/>
        </w:rPr>
        <w:t xml:space="preserve">15.5.3  Sjednané smluvní pokuty je povinna smluvní strana uhradit bez ohledu na zavinění a bez ohledu na to, zda a v jaké výši vznikla druhé straně škoda. </w:t>
      </w:r>
    </w:p>
    <w:p w14:paraId="5A76C58A" w14:textId="77777777" w:rsidR="004F095A" w:rsidRPr="002F15F4" w:rsidRDefault="00A7392F">
      <w:pPr>
        <w:pStyle w:val="dkanormln"/>
        <w:spacing w:after="120"/>
        <w:ind w:left="709" w:hanging="709"/>
        <w:rPr>
          <w:rFonts w:asciiTheme="minorHAnsi" w:hAnsiTheme="minorHAnsi" w:cstheme="minorHAnsi"/>
          <w:sz w:val="22"/>
          <w:szCs w:val="22"/>
        </w:rPr>
      </w:pPr>
      <w:r w:rsidRPr="002F15F4">
        <w:rPr>
          <w:rFonts w:asciiTheme="minorHAnsi" w:hAnsiTheme="minorHAnsi" w:cstheme="minorHAnsi"/>
          <w:sz w:val="22"/>
          <w:szCs w:val="22"/>
        </w:rPr>
        <w:t xml:space="preserve">15.5.4  Uhrazené pokuty se nezapočítávají na náhradu případně vzniklé škody. Náhradu škody lze vymáhat samostatně vedle smluvní pokuty v plné výši. </w:t>
      </w:r>
    </w:p>
    <w:p w14:paraId="19851B39" w14:textId="77777777" w:rsidR="004F095A" w:rsidRPr="002F15F4" w:rsidRDefault="00A7392F">
      <w:pPr>
        <w:pStyle w:val="dkanormln"/>
        <w:spacing w:after="120"/>
        <w:ind w:left="709" w:hanging="709"/>
        <w:rPr>
          <w:rFonts w:asciiTheme="minorHAnsi" w:hAnsiTheme="minorHAnsi" w:cstheme="minorHAnsi"/>
          <w:sz w:val="22"/>
          <w:szCs w:val="22"/>
        </w:rPr>
      </w:pPr>
      <w:r w:rsidRPr="002F15F4">
        <w:rPr>
          <w:rFonts w:asciiTheme="minorHAnsi" w:hAnsiTheme="minorHAnsi" w:cstheme="minorHAnsi"/>
          <w:sz w:val="22"/>
          <w:szCs w:val="22"/>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22721640" w14:textId="77777777" w:rsidR="004F095A" w:rsidRPr="002F15F4" w:rsidRDefault="004F095A">
      <w:pPr>
        <w:ind w:left="540" w:hanging="540"/>
        <w:jc w:val="center"/>
        <w:rPr>
          <w:rFonts w:asciiTheme="minorHAnsi" w:hAnsiTheme="minorHAnsi" w:cstheme="minorHAnsi"/>
          <w:sz w:val="22"/>
          <w:szCs w:val="22"/>
        </w:rPr>
      </w:pPr>
    </w:p>
    <w:p w14:paraId="0DCC661A" w14:textId="77777777" w:rsidR="004F095A" w:rsidRPr="002F15F4" w:rsidRDefault="004F095A">
      <w:pPr>
        <w:ind w:left="540" w:hanging="540"/>
        <w:jc w:val="center"/>
        <w:rPr>
          <w:rFonts w:asciiTheme="minorHAnsi" w:hAnsiTheme="minorHAnsi" w:cstheme="minorHAnsi"/>
          <w:sz w:val="22"/>
          <w:szCs w:val="22"/>
        </w:rPr>
      </w:pPr>
    </w:p>
    <w:p w14:paraId="7575A68B" w14:textId="77777777" w:rsidR="004F095A" w:rsidRPr="002F15F4" w:rsidRDefault="00A7392F">
      <w:pPr>
        <w:ind w:left="540" w:hanging="540"/>
        <w:jc w:val="center"/>
        <w:rPr>
          <w:rFonts w:asciiTheme="minorHAnsi" w:hAnsiTheme="minorHAnsi" w:cstheme="minorHAnsi"/>
          <w:b/>
          <w:sz w:val="22"/>
          <w:szCs w:val="22"/>
        </w:rPr>
      </w:pPr>
      <w:r w:rsidRPr="002F15F4">
        <w:rPr>
          <w:rFonts w:asciiTheme="minorHAnsi" w:hAnsiTheme="minorHAnsi" w:cstheme="minorHAnsi"/>
          <w:b/>
          <w:sz w:val="22"/>
          <w:szCs w:val="22"/>
        </w:rPr>
        <w:t xml:space="preserve">XVI. </w:t>
      </w:r>
    </w:p>
    <w:p w14:paraId="3D831E0E" w14:textId="77777777" w:rsidR="004F095A" w:rsidRPr="002F15F4" w:rsidRDefault="00A7392F">
      <w:pPr>
        <w:ind w:left="709" w:hanging="709"/>
        <w:jc w:val="center"/>
        <w:rPr>
          <w:rFonts w:asciiTheme="minorHAnsi" w:hAnsiTheme="minorHAnsi" w:cstheme="minorHAnsi"/>
          <w:b/>
          <w:sz w:val="22"/>
          <w:szCs w:val="22"/>
          <w:u w:val="single"/>
        </w:rPr>
      </w:pPr>
      <w:r w:rsidRPr="002F15F4">
        <w:rPr>
          <w:rFonts w:asciiTheme="minorHAnsi" w:hAnsiTheme="minorHAnsi" w:cstheme="minorHAnsi"/>
          <w:b/>
          <w:sz w:val="22"/>
          <w:szCs w:val="22"/>
        </w:rPr>
        <w:t xml:space="preserve">Odstoupení od smlouvy  </w:t>
      </w:r>
    </w:p>
    <w:p w14:paraId="6A24C6CA" w14:textId="77777777" w:rsidR="004F095A" w:rsidRPr="002F15F4" w:rsidRDefault="004F095A">
      <w:pPr>
        <w:pStyle w:val="Nadpis2"/>
        <w:numPr>
          <w:ilvl w:val="0"/>
          <w:numId w:val="0"/>
        </w:numPr>
        <w:ind w:left="718"/>
        <w:jc w:val="both"/>
        <w:rPr>
          <w:rFonts w:asciiTheme="minorHAnsi" w:hAnsiTheme="minorHAnsi" w:cstheme="minorHAnsi"/>
          <w:b w:val="0"/>
          <w:bCs w:val="0"/>
          <w:sz w:val="22"/>
          <w:szCs w:val="22"/>
          <w:u w:val="single"/>
        </w:rPr>
      </w:pPr>
    </w:p>
    <w:p w14:paraId="1FEB2D12" w14:textId="77777777" w:rsidR="004F095A" w:rsidRPr="002F15F4" w:rsidRDefault="00A7392F">
      <w:pPr>
        <w:pStyle w:val="Nadpis2"/>
        <w:numPr>
          <w:ilvl w:val="0"/>
          <w:numId w:val="0"/>
        </w:numPr>
        <w:ind w:left="718" w:hanging="718"/>
        <w:jc w:val="both"/>
        <w:rPr>
          <w:rFonts w:asciiTheme="minorHAnsi" w:hAnsiTheme="minorHAnsi" w:cstheme="minorHAnsi"/>
          <w:b w:val="0"/>
          <w:bCs w:val="0"/>
          <w:sz w:val="22"/>
          <w:szCs w:val="22"/>
          <w:u w:val="single"/>
        </w:rPr>
      </w:pPr>
      <w:r w:rsidRPr="002F15F4">
        <w:rPr>
          <w:rFonts w:asciiTheme="minorHAnsi" w:hAnsiTheme="minorHAnsi" w:cstheme="minorHAnsi"/>
          <w:b w:val="0"/>
          <w:bCs w:val="0"/>
          <w:sz w:val="22"/>
          <w:szCs w:val="22"/>
        </w:rPr>
        <w:t xml:space="preserve">16.1     </w:t>
      </w:r>
      <w:r w:rsidRPr="002F15F4">
        <w:rPr>
          <w:rFonts w:asciiTheme="minorHAnsi" w:hAnsiTheme="minorHAnsi" w:cstheme="minorHAnsi"/>
          <w:b w:val="0"/>
          <w:bCs w:val="0"/>
          <w:sz w:val="22"/>
          <w:szCs w:val="22"/>
          <w:u w:val="single"/>
        </w:rPr>
        <w:t>Způsob odstoupení od smlouvy</w:t>
      </w:r>
    </w:p>
    <w:p w14:paraId="1C2CBE6B" w14:textId="77777777" w:rsidR="004F095A" w:rsidRPr="002F15F4" w:rsidRDefault="00A7392F">
      <w:pPr>
        <w:pStyle w:val="Nadpis3"/>
        <w:numPr>
          <w:ilvl w:val="0"/>
          <w:numId w:val="0"/>
        </w:numPr>
        <w:spacing w:after="120"/>
        <w:ind w:left="709"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16.1.1 Odstoupení je smluvní strana povinna písemně oznámit druhé straně s uvedením důvodu, pro který od smlouvy odstupuje. Bez těchto náležitostí je odstoupení neplatné.</w:t>
      </w:r>
    </w:p>
    <w:p w14:paraId="7B91CF28" w14:textId="77777777" w:rsidR="004F095A" w:rsidRPr="002F15F4" w:rsidRDefault="00A7392F">
      <w:pPr>
        <w:rPr>
          <w:rFonts w:asciiTheme="minorHAnsi" w:hAnsiTheme="minorHAnsi" w:cstheme="minorHAnsi"/>
          <w:sz w:val="22"/>
          <w:szCs w:val="22"/>
          <w:u w:val="single"/>
        </w:rPr>
      </w:pPr>
      <w:r w:rsidRPr="002F15F4">
        <w:rPr>
          <w:rFonts w:asciiTheme="minorHAnsi" w:hAnsiTheme="minorHAnsi" w:cstheme="minorHAnsi"/>
          <w:sz w:val="22"/>
          <w:szCs w:val="22"/>
        </w:rPr>
        <w:t xml:space="preserve">16.2     </w:t>
      </w:r>
      <w:r w:rsidRPr="002F15F4">
        <w:rPr>
          <w:rFonts w:asciiTheme="minorHAnsi" w:hAnsiTheme="minorHAnsi" w:cstheme="minorHAnsi"/>
          <w:sz w:val="22"/>
          <w:szCs w:val="22"/>
          <w:u w:val="single"/>
        </w:rPr>
        <w:t>Důvody odstoupení od smlouvy</w:t>
      </w:r>
    </w:p>
    <w:p w14:paraId="23C52BE4" w14:textId="77777777" w:rsidR="004F095A" w:rsidRPr="002F15F4" w:rsidRDefault="00A7392F">
      <w:pPr>
        <w:ind w:left="709" w:hanging="709"/>
        <w:jc w:val="both"/>
        <w:rPr>
          <w:rFonts w:asciiTheme="minorHAnsi" w:hAnsiTheme="minorHAnsi" w:cstheme="minorHAnsi"/>
          <w:sz w:val="22"/>
          <w:szCs w:val="22"/>
        </w:rPr>
      </w:pPr>
      <w:r w:rsidRPr="002F15F4">
        <w:rPr>
          <w:rFonts w:asciiTheme="minorHAnsi" w:hAnsiTheme="minorHAnsi" w:cstheme="minorHAnsi"/>
          <w:sz w:val="22"/>
          <w:szCs w:val="22"/>
        </w:rPr>
        <w:t xml:space="preserve">16.2.1 Smluvní strany jsou oprávněny odstoupit od smlouvy v případě jejího podstatného porušení druhou smluvní stranou, přičemž podstatným porušením smlouvy se rozumí zejména: </w:t>
      </w:r>
    </w:p>
    <w:p w14:paraId="5E319521" w14:textId="77777777" w:rsidR="004F095A" w:rsidRPr="002F15F4" w:rsidRDefault="00A7392F">
      <w:pPr>
        <w:pStyle w:val="Odstavecseseznamem"/>
        <w:numPr>
          <w:ilvl w:val="0"/>
          <w:numId w:val="30"/>
        </w:numPr>
        <w:spacing w:after="0" w:line="240" w:lineRule="auto"/>
        <w:ind w:left="1451" w:hanging="357"/>
        <w:contextualSpacing w:val="0"/>
        <w:jc w:val="both"/>
        <w:rPr>
          <w:rFonts w:asciiTheme="minorHAnsi" w:hAnsiTheme="minorHAnsi" w:cstheme="minorHAnsi"/>
        </w:rPr>
      </w:pPr>
      <w:r w:rsidRPr="002F15F4">
        <w:rPr>
          <w:rFonts w:asciiTheme="minorHAnsi" w:hAnsiTheme="minorHAnsi" w:cstheme="minorHAnsi"/>
        </w:rPr>
        <w:t xml:space="preserve">prodlení s předáním díla v termínu stanoveném v odst. 5.2.1 této smlouvy trvající déle než 15 dnů, </w:t>
      </w:r>
    </w:p>
    <w:p w14:paraId="2F3301E2" w14:textId="77777777" w:rsidR="004F095A" w:rsidRPr="002F15F4" w:rsidRDefault="00A7392F">
      <w:pPr>
        <w:pStyle w:val="Odstavecseseznamem"/>
        <w:numPr>
          <w:ilvl w:val="0"/>
          <w:numId w:val="30"/>
        </w:numPr>
        <w:spacing w:after="0" w:line="240" w:lineRule="auto"/>
        <w:ind w:left="1451" w:hanging="357"/>
        <w:contextualSpacing w:val="0"/>
        <w:jc w:val="both"/>
        <w:rPr>
          <w:rFonts w:asciiTheme="minorHAnsi" w:hAnsiTheme="minorHAnsi" w:cstheme="minorHAnsi"/>
        </w:rPr>
      </w:pPr>
      <w:r w:rsidRPr="002F15F4">
        <w:rPr>
          <w:rFonts w:asciiTheme="minorHAnsi" w:hAnsiTheme="minorHAnsi" w:cstheme="minorHAnsi"/>
        </w:rPr>
        <w:t>nepřevzetí staveniště zhotovitelem na výzvu objednatele nebo nezahájení stavebních prací do 7 dnů po doručení opětovné výzvy k převzetí staveniště,</w:t>
      </w:r>
    </w:p>
    <w:p w14:paraId="52DC0E59" w14:textId="77777777" w:rsidR="004F095A" w:rsidRPr="002F15F4" w:rsidRDefault="00A7392F">
      <w:pPr>
        <w:pStyle w:val="Odstavecseseznamem"/>
        <w:numPr>
          <w:ilvl w:val="0"/>
          <w:numId w:val="30"/>
        </w:numPr>
        <w:spacing w:after="0" w:line="240" w:lineRule="auto"/>
        <w:ind w:left="1451" w:hanging="357"/>
        <w:contextualSpacing w:val="0"/>
        <w:jc w:val="both"/>
        <w:rPr>
          <w:rFonts w:asciiTheme="minorHAnsi" w:hAnsiTheme="minorHAnsi" w:cstheme="minorHAnsi"/>
        </w:rPr>
      </w:pPr>
      <w:r w:rsidRPr="002F15F4">
        <w:rPr>
          <w:rFonts w:asciiTheme="minorHAnsi" w:hAnsiTheme="minorHAnsi" w:cstheme="minorHAnsi"/>
        </w:rPr>
        <w:t>nedodržení pokynů objednatele, právních předpisů nebo technických norem týkajících se provádění díla,</w:t>
      </w:r>
    </w:p>
    <w:p w14:paraId="5F1F3E9A" w14:textId="77777777" w:rsidR="004F095A" w:rsidRPr="002F15F4" w:rsidRDefault="00A7392F">
      <w:pPr>
        <w:pStyle w:val="Odstavecseseznamem"/>
        <w:numPr>
          <w:ilvl w:val="0"/>
          <w:numId w:val="30"/>
        </w:numPr>
        <w:spacing w:after="0" w:line="240" w:lineRule="auto"/>
        <w:ind w:left="1451" w:hanging="357"/>
        <w:contextualSpacing w:val="0"/>
        <w:jc w:val="both"/>
        <w:rPr>
          <w:rFonts w:asciiTheme="minorHAnsi" w:hAnsiTheme="minorHAnsi" w:cstheme="minorHAnsi"/>
        </w:rPr>
      </w:pPr>
      <w:r w:rsidRPr="002F15F4">
        <w:rPr>
          <w:rFonts w:asciiTheme="minorHAnsi" w:hAnsiTheme="minorHAnsi" w:cstheme="minorHAnsi"/>
        </w:rPr>
        <w:t xml:space="preserve">nedodržení smluvních ujednání o záruce za jakost, </w:t>
      </w:r>
    </w:p>
    <w:p w14:paraId="4CB184B8" w14:textId="77777777" w:rsidR="004F095A" w:rsidRPr="002F15F4" w:rsidRDefault="00A7392F">
      <w:pPr>
        <w:pStyle w:val="Odstavecseseznamem"/>
        <w:numPr>
          <w:ilvl w:val="0"/>
          <w:numId w:val="30"/>
        </w:numPr>
        <w:spacing w:after="0" w:line="240" w:lineRule="auto"/>
        <w:ind w:left="1451" w:hanging="357"/>
        <w:contextualSpacing w:val="0"/>
        <w:jc w:val="both"/>
        <w:rPr>
          <w:rFonts w:asciiTheme="minorHAnsi" w:hAnsiTheme="minorHAnsi" w:cstheme="minorHAnsi"/>
        </w:rPr>
      </w:pPr>
      <w:r w:rsidRPr="002F15F4">
        <w:rPr>
          <w:rFonts w:asciiTheme="minorHAnsi" w:hAnsiTheme="minorHAnsi" w:cstheme="minorHAnsi"/>
        </w:rPr>
        <w:t>neuhrazení (části) ceny za dílo objednatelem ani po druhé výzvě zhotovitele, přičemž druhá výzva nesmí následovat dříve než 15 dnů po doručení první výzvy,</w:t>
      </w:r>
    </w:p>
    <w:p w14:paraId="513D5A77" w14:textId="77777777" w:rsidR="004F095A" w:rsidRPr="002F15F4" w:rsidRDefault="00A7392F">
      <w:pPr>
        <w:pStyle w:val="Odstavecseseznamem"/>
        <w:numPr>
          <w:ilvl w:val="0"/>
          <w:numId w:val="30"/>
        </w:numPr>
        <w:spacing w:after="120" w:line="240" w:lineRule="auto"/>
        <w:ind w:left="1451" w:hanging="357"/>
        <w:contextualSpacing w:val="0"/>
        <w:jc w:val="both"/>
        <w:rPr>
          <w:rFonts w:asciiTheme="minorHAnsi" w:hAnsiTheme="minorHAnsi" w:cstheme="minorHAnsi"/>
        </w:rPr>
      </w:pPr>
      <w:r w:rsidRPr="002F15F4">
        <w:rPr>
          <w:rFonts w:asciiTheme="minorHAnsi" w:hAnsiTheme="minorHAnsi" w:cstheme="minorHAnsi"/>
        </w:rPr>
        <w:t xml:space="preserve">porušení ustanovení odst. 8.1.2 nebo 9.3.1 smlouvy zhotovitelem. </w:t>
      </w:r>
    </w:p>
    <w:p w14:paraId="39C455FB" w14:textId="77777777" w:rsidR="004F095A" w:rsidRPr="002F15F4" w:rsidRDefault="00A7392F">
      <w:pPr>
        <w:ind w:left="709" w:hanging="709"/>
        <w:jc w:val="both"/>
        <w:rPr>
          <w:rFonts w:asciiTheme="minorHAnsi" w:hAnsiTheme="minorHAnsi" w:cstheme="minorHAnsi"/>
          <w:sz w:val="22"/>
          <w:szCs w:val="22"/>
        </w:rPr>
      </w:pPr>
      <w:r w:rsidRPr="002F15F4">
        <w:rPr>
          <w:rFonts w:asciiTheme="minorHAnsi" w:hAnsiTheme="minorHAnsi" w:cstheme="minorHAnsi"/>
          <w:sz w:val="22"/>
          <w:szCs w:val="22"/>
        </w:rPr>
        <w:t xml:space="preserve">16.2.2  Objednatel je dále oprávněn odstoupit od smlouvy v případě: </w:t>
      </w:r>
    </w:p>
    <w:p w14:paraId="3C23545A" w14:textId="77777777" w:rsidR="004F095A" w:rsidRPr="002F15F4" w:rsidRDefault="00A7392F">
      <w:pPr>
        <w:pStyle w:val="Odstavecseseznamem"/>
        <w:numPr>
          <w:ilvl w:val="0"/>
          <w:numId w:val="32"/>
        </w:numPr>
        <w:spacing w:after="0" w:line="240" w:lineRule="auto"/>
        <w:ind w:left="1451" w:hanging="357"/>
        <w:contextualSpacing w:val="0"/>
        <w:jc w:val="both"/>
        <w:rPr>
          <w:rFonts w:asciiTheme="minorHAnsi" w:hAnsiTheme="minorHAnsi" w:cstheme="minorHAnsi"/>
        </w:rPr>
      </w:pPr>
      <w:r w:rsidRPr="002F15F4">
        <w:rPr>
          <w:rFonts w:asciiTheme="minorHAnsi" w:hAnsiTheme="minorHAnsi" w:cstheme="minorHAnsi"/>
        </w:rPr>
        <w:lastRenderedPageBreak/>
        <w:t>neoprávněného zastavení prací ze strany zhotovitele nebo provádění díla způsobem, který zjevně neodpovídá dohodnutému rozsahu díla a sjednanému termínu předání díla, či jeho části objednateli,</w:t>
      </w:r>
    </w:p>
    <w:p w14:paraId="3267D631" w14:textId="77777777" w:rsidR="004F095A" w:rsidRPr="002F15F4" w:rsidRDefault="00A7392F">
      <w:pPr>
        <w:pStyle w:val="Odstavecseseznamem"/>
        <w:numPr>
          <w:ilvl w:val="0"/>
          <w:numId w:val="32"/>
        </w:numPr>
        <w:spacing w:after="0" w:line="240" w:lineRule="auto"/>
        <w:ind w:left="1451" w:hanging="357"/>
        <w:contextualSpacing w:val="0"/>
        <w:jc w:val="both"/>
        <w:rPr>
          <w:rFonts w:asciiTheme="minorHAnsi" w:hAnsiTheme="minorHAnsi" w:cstheme="minorHAnsi"/>
        </w:rPr>
      </w:pPr>
      <w:r w:rsidRPr="002F15F4">
        <w:rPr>
          <w:rFonts w:asciiTheme="minorHAnsi" w:hAnsiTheme="minorHAnsi" w:cstheme="minorHAnsi"/>
        </w:rPr>
        <w:t>rozhodnutí soudu o tom, že zhotovitel je v úpadku ve smyslu zák. č. 182/2006 Sb., o úpadku a způsobech jeho řešení (insolvenční zákon), ve znění pozdějších předpisů (a to bez ohledu na právní moc tohoto rozhodnutí),</w:t>
      </w:r>
    </w:p>
    <w:p w14:paraId="5490D2F1" w14:textId="77777777" w:rsidR="004F095A" w:rsidRPr="002F15F4" w:rsidRDefault="00A7392F">
      <w:pPr>
        <w:pStyle w:val="Odstavecseseznamem"/>
        <w:numPr>
          <w:ilvl w:val="0"/>
          <w:numId w:val="32"/>
        </w:numPr>
        <w:spacing w:after="120" w:line="240" w:lineRule="auto"/>
        <w:ind w:left="1451" w:hanging="357"/>
        <w:contextualSpacing w:val="0"/>
        <w:jc w:val="both"/>
        <w:rPr>
          <w:rFonts w:asciiTheme="minorHAnsi" w:hAnsiTheme="minorHAnsi" w:cstheme="minorHAnsi"/>
        </w:rPr>
      </w:pPr>
      <w:r w:rsidRPr="002F15F4">
        <w:rPr>
          <w:rFonts w:asciiTheme="minorHAnsi" w:hAnsiTheme="minorHAnsi" w:cstheme="minorHAnsi"/>
        </w:rPr>
        <w:t xml:space="preserve">podá-li zhotovitel sám na sebe insolvenční návrh. </w:t>
      </w:r>
    </w:p>
    <w:p w14:paraId="52F949C8" w14:textId="77777777" w:rsidR="004F095A" w:rsidRPr="002F15F4" w:rsidRDefault="00A7392F">
      <w:pPr>
        <w:ind w:left="709" w:hanging="709"/>
        <w:jc w:val="both"/>
        <w:rPr>
          <w:rFonts w:asciiTheme="minorHAnsi" w:hAnsiTheme="minorHAnsi" w:cstheme="minorHAnsi"/>
          <w:bCs/>
          <w:sz w:val="22"/>
          <w:szCs w:val="22"/>
          <w:u w:val="single"/>
        </w:rPr>
      </w:pPr>
      <w:r w:rsidRPr="002F15F4">
        <w:rPr>
          <w:rFonts w:asciiTheme="minorHAnsi" w:hAnsiTheme="minorHAnsi" w:cstheme="minorHAnsi"/>
          <w:bCs/>
          <w:sz w:val="22"/>
          <w:szCs w:val="22"/>
        </w:rPr>
        <w:t xml:space="preserve">16.3     </w:t>
      </w:r>
      <w:r w:rsidRPr="002F15F4">
        <w:rPr>
          <w:rFonts w:asciiTheme="minorHAnsi" w:hAnsiTheme="minorHAnsi" w:cstheme="minorHAnsi"/>
          <w:bCs/>
          <w:sz w:val="22"/>
          <w:szCs w:val="22"/>
          <w:u w:val="single"/>
        </w:rPr>
        <w:t>Právní účinky odstoupení od smlouvy</w:t>
      </w:r>
    </w:p>
    <w:p w14:paraId="40905C84" w14:textId="77777777" w:rsidR="004F095A" w:rsidRPr="002F15F4" w:rsidRDefault="00A7392F">
      <w:pPr>
        <w:pStyle w:val="Nadpis3"/>
        <w:numPr>
          <w:ilvl w:val="0"/>
          <w:numId w:val="0"/>
        </w:numPr>
        <w:ind w:left="709"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 xml:space="preserve">16.3.1 Právní účinky odstoupení od smlouvy nastupují ode dne následujícího po dni, ve kterém bylo písemné oznámení o odstoupení od smlouvy doručeno druhé straně.  Tím není dotčeno ust. § 2004 Občanského zákoníku. </w:t>
      </w:r>
    </w:p>
    <w:p w14:paraId="7D3A0C24" w14:textId="77777777" w:rsidR="004F095A" w:rsidRPr="002F15F4" w:rsidRDefault="00A7392F">
      <w:pPr>
        <w:ind w:left="709" w:hanging="709"/>
        <w:jc w:val="both"/>
        <w:rPr>
          <w:rFonts w:asciiTheme="minorHAnsi" w:hAnsiTheme="minorHAnsi" w:cstheme="minorHAnsi"/>
          <w:sz w:val="22"/>
          <w:szCs w:val="22"/>
        </w:rPr>
      </w:pPr>
      <w:r w:rsidRPr="002F15F4">
        <w:rPr>
          <w:rFonts w:asciiTheme="minorHAnsi" w:hAnsiTheme="minorHAnsi" w:cstheme="minorHAnsi"/>
          <w:sz w:val="22"/>
          <w:szCs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36F0B944" w14:textId="77777777" w:rsidR="004F095A" w:rsidRPr="002F15F4" w:rsidRDefault="00A7392F">
      <w:pPr>
        <w:ind w:left="709" w:hanging="709"/>
        <w:jc w:val="both"/>
        <w:rPr>
          <w:rFonts w:asciiTheme="minorHAnsi" w:hAnsiTheme="minorHAnsi" w:cstheme="minorHAnsi"/>
          <w:sz w:val="22"/>
          <w:szCs w:val="22"/>
        </w:rPr>
      </w:pPr>
      <w:r w:rsidRPr="002F15F4">
        <w:rPr>
          <w:rFonts w:asciiTheme="minorHAnsi" w:hAnsiTheme="minorHAnsi" w:cstheme="minorHAnsi"/>
          <w:sz w:val="22"/>
          <w:szCs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4C0026AA" w14:textId="77777777" w:rsidR="004F095A" w:rsidRPr="002F15F4" w:rsidRDefault="004F095A">
      <w:pPr>
        <w:ind w:left="709" w:hanging="709"/>
        <w:jc w:val="both"/>
        <w:rPr>
          <w:rFonts w:asciiTheme="minorHAnsi" w:hAnsiTheme="minorHAnsi" w:cstheme="minorHAnsi"/>
          <w:sz w:val="22"/>
          <w:szCs w:val="22"/>
        </w:rPr>
      </w:pPr>
    </w:p>
    <w:p w14:paraId="3CD8341B" w14:textId="77777777" w:rsidR="004F095A" w:rsidRPr="002F15F4" w:rsidRDefault="004F095A">
      <w:pPr>
        <w:ind w:left="540" w:hanging="540"/>
        <w:jc w:val="center"/>
        <w:rPr>
          <w:rFonts w:asciiTheme="minorHAnsi" w:hAnsiTheme="minorHAnsi" w:cstheme="minorHAnsi"/>
          <w:sz w:val="22"/>
          <w:szCs w:val="22"/>
        </w:rPr>
      </w:pPr>
    </w:p>
    <w:p w14:paraId="4D53BC4F" w14:textId="77777777" w:rsidR="004F095A" w:rsidRPr="002F15F4" w:rsidRDefault="00A7392F">
      <w:pPr>
        <w:ind w:left="540" w:hanging="540"/>
        <w:jc w:val="center"/>
        <w:rPr>
          <w:rFonts w:asciiTheme="minorHAnsi" w:hAnsiTheme="minorHAnsi" w:cstheme="minorHAnsi"/>
          <w:b/>
          <w:sz w:val="22"/>
          <w:szCs w:val="22"/>
        </w:rPr>
      </w:pPr>
      <w:r w:rsidRPr="002F15F4">
        <w:rPr>
          <w:rFonts w:asciiTheme="minorHAnsi" w:hAnsiTheme="minorHAnsi" w:cstheme="minorHAnsi"/>
          <w:b/>
          <w:sz w:val="22"/>
          <w:szCs w:val="22"/>
        </w:rPr>
        <w:t xml:space="preserve">XVII. </w:t>
      </w:r>
    </w:p>
    <w:p w14:paraId="206C0E00" w14:textId="77777777" w:rsidR="004F095A" w:rsidRPr="002F15F4" w:rsidRDefault="00A7392F">
      <w:pPr>
        <w:ind w:left="709" w:hanging="709"/>
        <w:jc w:val="center"/>
        <w:rPr>
          <w:rFonts w:asciiTheme="minorHAnsi" w:hAnsiTheme="minorHAnsi" w:cstheme="minorHAnsi"/>
          <w:b/>
          <w:sz w:val="22"/>
          <w:szCs w:val="22"/>
        </w:rPr>
      </w:pPr>
      <w:r w:rsidRPr="002F15F4">
        <w:rPr>
          <w:rFonts w:asciiTheme="minorHAnsi" w:hAnsiTheme="minorHAnsi" w:cstheme="minorHAnsi"/>
          <w:b/>
          <w:sz w:val="22"/>
          <w:szCs w:val="22"/>
        </w:rPr>
        <w:t xml:space="preserve">Závěrečná ustanovení </w:t>
      </w:r>
    </w:p>
    <w:p w14:paraId="6C61CDAB" w14:textId="77777777" w:rsidR="004F095A" w:rsidRPr="002F15F4" w:rsidRDefault="004F095A">
      <w:pPr>
        <w:pStyle w:val="Nadpis2"/>
        <w:numPr>
          <w:ilvl w:val="0"/>
          <w:numId w:val="0"/>
        </w:numPr>
        <w:ind w:left="718"/>
        <w:jc w:val="both"/>
        <w:rPr>
          <w:rFonts w:asciiTheme="minorHAnsi" w:hAnsiTheme="minorHAnsi" w:cstheme="minorHAnsi"/>
          <w:b w:val="0"/>
          <w:bCs w:val="0"/>
          <w:sz w:val="22"/>
          <w:szCs w:val="22"/>
          <w:u w:val="single"/>
        </w:rPr>
      </w:pPr>
    </w:p>
    <w:p w14:paraId="7F1C17BF" w14:textId="77777777" w:rsidR="004F095A" w:rsidRPr="002F15F4" w:rsidRDefault="00A7392F">
      <w:pPr>
        <w:pStyle w:val="Nadpis3"/>
        <w:numPr>
          <w:ilvl w:val="0"/>
          <w:numId w:val="0"/>
        </w:numPr>
        <w:spacing w:after="120"/>
        <w:ind w:left="709"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17.1  Jakákoliv změna smlouvy je možná jen formou písemných vzestupně číslovaných dodatků podepsaných osobami oprávněnými za objednatele a zhotovitele jednat a podepisovat nebo osobami jimi zmocněnými.</w:t>
      </w:r>
    </w:p>
    <w:p w14:paraId="73C7F9B0" w14:textId="77777777" w:rsidR="004F095A" w:rsidRPr="002F15F4" w:rsidRDefault="00A7392F">
      <w:pPr>
        <w:pStyle w:val="Nadpis3"/>
        <w:numPr>
          <w:ilvl w:val="0"/>
          <w:numId w:val="0"/>
        </w:numPr>
        <w:spacing w:after="120"/>
        <w:ind w:left="709" w:hanging="709"/>
        <w:jc w:val="both"/>
        <w:rPr>
          <w:rFonts w:asciiTheme="minorHAnsi" w:hAnsiTheme="minorHAnsi" w:cstheme="minorHAnsi"/>
          <w:b w:val="0"/>
          <w:bCs w:val="0"/>
          <w:sz w:val="22"/>
          <w:szCs w:val="22"/>
        </w:rPr>
      </w:pPr>
      <w:r w:rsidRPr="002F15F4">
        <w:rPr>
          <w:rFonts w:asciiTheme="minorHAnsi" w:hAnsiTheme="minorHAnsi" w:cstheme="minorHAnsi"/>
          <w:b w:val="0"/>
          <w:bCs w:val="0"/>
          <w:sz w:val="22"/>
          <w:szCs w:val="22"/>
        </w:rPr>
        <w:t>17.2    Zápisy ve stavebním deníku se nepovažují za změnu smlouvy.</w:t>
      </w:r>
    </w:p>
    <w:p w14:paraId="59C2C627" w14:textId="77777777" w:rsidR="004F095A" w:rsidRPr="002F15F4" w:rsidRDefault="00A7392F">
      <w:pPr>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t xml:space="preserve">17.3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2038B1B1" w14:textId="77777777" w:rsidR="004F095A" w:rsidRPr="002F15F4" w:rsidRDefault="00A7392F">
      <w:pPr>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t xml:space="preserve">17.4     Zhotovitel nemůže bez souhlasu objednatele postoupit svá práva a povinnosti plynoucí ze smlouvy třetí osobě. </w:t>
      </w:r>
    </w:p>
    <w:p w14:paraId="3A059FE1" w14:textId="77777777" w:rsidR="004F095A" w:rsidRPr="002F15F4" w:rsidRDefault="00A7392F">
      <w:pPr>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t xml:space="preserve">17.5     Smlouva nabývá platnosti dnem uzavření a účinnosti dnem uveřejnění v registru smluv.    </w:t>
      </w:r>
    </w:p>
    <w:p w14:paraId="04D346A5" w14:textId="77777777" w:rsidR="004F095A" w:rsidRPr="002F15F4" w:rsidRDefault="00A7392F">
      <w:pPr>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t>17.6     Nedílnou součástí smlouvy je Příloha č. 1 - O</w:t>
      </w:r>
      <w:r w:rsidRPr="002F15F4">
        <w:rPr>
          <w:rFonts w:asciiTheme="minorHAnsi" w:hAnsiTheme="minorHAnsi" w:cstheme="minorHAnsi"/>
          <w:bCs/>
          <w:sz w:val="22"/>
          <w:szCs w:val="22"/>
        </w:rPr>
        <w:t xml:space="preserve">ceněný soupis stavebních prací, dodávek a služeb s výkazem výměr (Položkový rozpočet). </w:t>
      </w:r>
    </w:p>
    <w:p w14:paraId="3849DB7E" w14:textId="77777777" w:rsidR="004F095A" w:rsidRPr="002F15F4" w:rsidRDefault="00A7392F">
      <w:pPr>
        <w:pStyle w:val="Standard"/>
        <w:tabs>
          <w:tab w:val="left" w:pos="2520"/>
          <w:tab w:val="right" w:pos="8820"/>
        </w:tabs>
        <w:spacing w:after="120"/>
        <w:ind w:left="709" w:hanging="709"/>
        <w:jc w:val="both"/>
        <w:rPr>
          <w:rFonts w:ascii="Arial" w:hAnsi="Arial" w:cs="Arial"/>
          <w:sz w:val="22"/>
          <w:szCs w:val="22"/>
        </w:rPr>
      </w:pPr>
      <w:r w:rsidRPr="002F15F4">
        <w:rPr>
          <w:rFonts w:asciiTheme="minorHAnsi" w:hAnsiTheme="minorHAnsi" w:cstheme="minorHAnsi"/>
          <w:sz w:val="22"/>
          <w:szCs w:val="22"/>
        </w:rPr>
        <w:t>17.7     </w:t>
      </w:r>
      <w:r w:rsidRPr="002F15F4">
        <w:rPr>
          <w:rFonts w:ascii="Arial" w:hAnsi="Arial" w:cs="Arial"/>
          <w:sz w:val="22"/>
          <w:szCs w:val="22"/>
        </w:rPr>
        <w:t>Tato smlouva je vypracována ve dvou vyhotoveních, z nichž každá strana obdrží jedno vyhotovení.</w:t>
      </w:r>
    </w:p>
    <w:p w14:paraId="0476496B" w14:textId="77777777" w:rsidR="004F095A" w:rsidRPr="002F15F4" w:rsidRDefault="00A7392F" w:rsidP="002F15F4">
      <w:pPr>
        <w:pStyle w:val="Nadpis2"/>
        <w:keepNext w:val="0"/>
        <w:widowControl w:val="0"/>
        <w:numPr>
          <w:ilvl w:val="0"/>
          <w:numId w:val="0"/>
        </w:numPr>
        <w:spacing w:after="120"/>
        <w:ind w:left="709" w:hanging="709"/>
        <w:jc w:val="both"/>
        <w:rPr>
          <w:rFonts w:asciiTheme="minorHAnsi" w:hAnsiTheme="minorHAnsi" w:cstheme="minorHAnsi"/>
          <w:b w:val="0"/>
          <w:bCs w:val="0"/>
          <w:sz w:val="22"/>
          <w:szCs w:val="22"/>
        </w:rPr>
      </w:pPr>
      <w:r w:rsidRPr="002F15F4">
        <w:rPr>
          <w:rFonts w:asciiTheme="minorHAnsi" w:hAnsiTheme="minorHAnsi" w:cstheme="minorHAnsi"/>
          <w:b w:val="0"/>
          <w:sz w:val="22"/>
          <w:szCs w:val="22"/>
        </w:rPr>
        <w:t xml:space="preserve">17.8   </w:t>
      </w:r>
      <w:r w:rsidRPr="002F15F4">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w:t>
      </w:r>
      <w:r w:rsidRPr="002F15F4">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sidRPr="002F15F4">
        <w:rPr>
          <w:rFonts w:asciiTheme="minorHAnsi" w:hAnsiTheme="minorHAnsi" w:cstheme="minorHAnsi"/>
          <w:b w:val="0"/>
          <w:bCs w:val="0"/>
          <w:sz w:val="22"/>
          <w:szCs w:val="22"/>
        </w:rPr>
        <w:t>.</w:t>
      </w:r>
    </w:p>
    <w:p w14:paraId="48EB3CC7" w14:textId="77777777" w:rsidR="004F095A" w:rsidRPr="002F15F4" w:rsidRDefault="00A7392F">
      <w:pPr>
        <w:spacing w:after="120"/>
        <w:ind w:left="709" w:hanging="709"/>
        <w:jc w:val="both"/>
        <w:rPr>
          <w:rFonts w:asciiTheme="minorHAnsi" w:hAnsiTheme="minorHAnsi" w:cstheme="minorHAnsi"/>
          <w:sz w:val="22"/>
          <w:szCs w:val="22"/>
        </w:rPr>
      </w:pPr>
      <w:r w:rsidRPr="002F15F4">
        <w:rPr>
          <w:rFonts w:asciiTheme="minorHAnsi" w:hAnsiTheme="minorHAnsi" w:cstheme="minorHAnsi"/>
          <w:sz w:val="22"/>
          <w:szCs w:val="22"/>
        </w:rPr>
        <w:lastRenderedPageBreak/>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03876CE6" w14:textId="77777777" w:rsidR="004F095A" w:rsidRPr="002F15F4" w:rsidRDefault="004F095A">
      <w:pPr>
        <w:ind w:left="709" w:hanging="709"/>
        <w:jc w:val="both"/>
        <w:rPr>
          <w:rFonts w:asciiTheme="minorHAnsi" w:hAnsiTheme="minorHAnsi" w:cstheme="minorHAnsi"/>
          <w:sz w:val="22"/>
          <w:szCs w:val="22"/>
        </w:rPr>
      </w:pPr>
    </w:p>
    <w:p w14:paraId="7D69556B" w14:textId="77777777" w:rsidR="004F095A" w:rsidRPr="002F15F4" w:rsidRDefault="00A7392F">
      <w:pPr>
        <w:pStyle w:val="Zkladntextodsazen"/>
        <w:spacing w:after="0"/>
        <w:ind w:left="709" w:hanging="709"/>
        <w:jc w:val="both"/>
        <w:rPr>
          <w:rFonts w:asciiTheme="minorHAnsi" w:hAnsiTheme="minorHAnsi" w:cstheme="minorHAnsi"/>
          <w:sz w:val="22"/>
          <w:szCs w:val="22"/>
        </w:rPr>
      </w:pPr>
      <w:r w:rsidRPr="002F15F4">
        <w:rPr>
          <w:rFonts w:asciiTheme="minorHAnsi" w:hAnsiTheme="minorHAnsi" w:cstheme="minorHAnsi"/>
          <w:sz w:val="22"/>
          <w:szCs w:val="22"/>
        </w:rPr>
        <w:t xml:space="preserve"> </w:t>
      </w:r>
    </w:p>
    <w:p w14:paraId="4CFEEDF8" w14:textId="77777777" w:rsidR="004F095A" w:rsidRPr="002F15F4" w:rsidRDefault="00A7392F">
      <w:pPr>
        <w:ind w:left="851" w:hanging="851"/>
        <w:rPr>
          <w:rFonts w:asciiTheme="minorHAnsi" w:hAnsiTheme="minorHAnsi" w:cstheme="minorHAnsi"/>
          <w:bCs/>
          <w:sz w:val="22"/>
          <w:szCs w:val="22"/>
        </w:rPr>
      </w:pPr>
      <w:r w:rsidRPr="002F15F4">
        <w:rPr>
          <w:rFonts w:asciiTheme="minorHAnsi" w:hAnsiTheme="minorHAnsi" w:cstheme="minorHAnsi"/>
          <w:bCs/>
          <w:sz w:val="22"/>
          <w:szCs w:val="22"/>
        </w:rPr>
        <w:t xml:space="preserve">Přílohy: </w:t>
      </w:r>
      <w:r w:rsidRPr="002F15F4">
        <w:rPr>
          <w:rFonts w:asciiTheme="minorHAnsi" w:hAnsiTheme="minorHAnsi" w:cstheme="minorHAnsi"/>
          <w:sz w:val="22"/>
          <w:szCs w:val="22"/>
        </w:rPr>
        <w:t>Příloha č. 1 - O</w:t>
      </w:r>
      <w:r w:rsidRPr="002F15F4">
        <w:rPr>
          <w:rFonts w:asciiTheme="minorHAnsi" w:hAnsiTheme="minorHAnsi" w:cstheme="minorHAnsi"/>
          <w:bCs/>
          <w:sz w:val="22"/>
          <w:szCs w:val="22"/>
        </w:rPr>
        <w:t>ceněný soupis stavebních prací, dodávek a služeb s výkazem výměr              (Položkový rozpočet)</w:t>
      </w:r>
    </w:p>
    <w:p w14:paraId="6AFC25EC" w14:textId="77777777" w:rsidR="004F095A" w:rsidRPr="002F15F4" w:rsidRDefault="00A7392F">
      <w:pPr>
        <w:ind w:left="851" w:hanging="851"/>
        <w:rPr>
          <w:rFonts w:asciiTheme="minorHAnsi" w:hAnsiTheme="minorHAnsi" w:cstheme="minorHAnsi"/>
          <w:bCs/>
          <w:sz w:val="22"/>
          <w:szCs w:val="22"/>
        </w:rPr>
      </w:pPr>
      <w:r w:rsidRPr="002F15F4">
        <w:rPr>
          <w:rFonts w:asciiTheme="minorHAnsi" w:hAnsiTheme="minorHAnsi" w:cstheme="minorHAnsi"/>
          <w:bCs/>
          <w:sz w:val="22"/>
          <w:szCs w:val="22"/>
        </w:rPr>
        <w:tab/>
        <w:t>Příloha č. 2 – Smlouva o zajištění přeložky plynárenského zařízení a úhradě nákladů s ní spojených</w:t>
      </w:r>
    </w:p>
    <w:p w14:paraId="6647BEFA" w14:textId="77777777" w:rsidR="004F095A" w:rsidRPr="002F15F4" w:rsidRDefault="00A7392F">
      <w:pPr>
        <w:ind w:left="851" w:hanging="851"/>
        <w:rPr>
          <w:rFonts w:asciiTheme="minorHAnsi" w:hAnsiTheme="minorHAnsi" w:cstheme="minorHAnsi"/>
          <w:bCs/>
          <w:sz w:val="22"/>
          <w:szCs w:val="22"/>
        </w:rPr>
      </w:pPr>
      <w:r w:rsidRPr="002F15F4">
        <w:rPr>
          <w:rFonts w:asciiTheme="minorHAnsi" w:hAnsiTheme="minorHAnsi" w:cstheme="minorHAnsi"/>
          <w:bCs/>
          <w:sz w:val="22"/>
          <w:szCs w:val="22"/>
        </w:rPr>
        <w:tab/>
        <w:t>Příloha č. 3 – Stanovisko společnosti GasNet, s.r.o. k odsouhlasení projektové dokumentace plynárenského zařízení</w:t>
      </w:r>
      <w:r w:rsidRPr="002F15F4">
        <w:rPr>
          <w:sz w:val="22"/>
          <w:szCs w:val="22"/>
        </w:rPr>
        <w:t xml:space="preserve"> </w:t>
      </w:r>
    </w:p>
    <w:p w14:paraId="69765A8E" w14:textId="77777777" w:rsidR="004F095A" w:rsidRPr="002F15F4" w:rsidRDefault="004F095A">
      <w:pPr>
        <w:ind w:left="540" w:hanging="540"/>
        <w:rPr>
          <w:rFonts w:asciiTheme="minorHAnsi" w:hAnsiTheme="minorHAnsi" w:cstheme="minorHAnsi"/>
          <w:bCs/>
          <w:sz w:val="22"/>
          <w:szCs w:val="22"/>
        </w:rPr>
      </w:pPr>
    </w:p>
    <w:p w14:paraId="7C7CDC57" w14:textId="77777777" w:rsidR="004F095A" w:rsidRPr="002F15F4" w:rsidRDefault="004F095A">
      <w:pPr>
        <w:ind w:left="540" w:hanging="540"/>
        <w:rPr>
          <w:rFonts w:asciiTheme="minorHAnsi" w:hAnsiTheme="minorHAnsi" w:cstheme="minorHAnsi"/>
          <w:bCs/>
          <w:sz w:val="22"/>
          <w:szCs w:val="22"/>
        </w:rPr>
      </w:pPr>
    </w:p>
    <w:p w14:paraId="5D1DDEE1" w14:textId="77777777" w:rsidR="004F095A" w:rsidRPr="002F15F4" w:rsidRDefault="004F095A">
      <w:pPr>
        <w:ind w:left="540" w:hanging="540"/>
        <w:rPr>
          <w:rFonts w:asciiTheme="minorHAnsi" w:hAnsiTheme="minorHAnsi" w:cstheme="minorHAnsi"/>
          <w:bCs/>
          <w:sz w:val="22"/>
          <w:szCs w:val="22"/>
        </w:rPr>
      </w:pPr>
    </w:p>
    <w:p w14:paraId="5DFC3F85" w14:textId="77777777" w:rsidR="004F095A" w:rsidRPr="002F15F4" w:rsidRDefault="00A7392F">
      <w:pPr>
        <w:ind w:left="540" w:hanging="540"/>
        <w:rPr>
          <w:rFonts w:asciiTheme="minorHAnsi" w:hAnsiTheme="minorHAnsi" w:cstheme="minorHAnsi"/>
          <w:bCs/>
          <w:sz w:val="22"/>
          <w:szCs w:val="22"/>
        </w:rPr>
      </w:pPr>
      <w:r w:rsidRPr="002F15F4">
        <w:rPr>
          <w:rFonts w:asciiTheme="minorHAnsi" w:hAnsiTheme="minorHAnsi" w:cstheme="minorHAnsi"/>
          <w:bCs/>
          <w:sz w:val="22"/>
          <w:szCs w:val="22"/>
        </w:rPr>
        <w:t>Za objednatele                                                         Za zhotovitele</w:t>
      </w:r>
    </w:p>
    <w:p w14:paraId="311DACBB" w14:textId="77777777" w:rsidR="004F095A" w:rsidRPr="002F15F4" w:rsidRDefault="004F095A">
      <w:pPr>
        <w:ind w:left="540" w:hanging="540"/>
        <w:rPr>
          <w:rFonts w:asciiTheme="minorHAnsi" w:hAnsiTheme="minorHAnsi" w:cstheme="minorHAnsi"/>
          <w:bCs/>
          <w:sz w:val="22"/>
          <w:szCs w:val="22"/>
        </w:rPr>
      </w:pPr>
    </w:p>
    <w:p w14:paraId="5A784C7C" w14:textId="77777777" w:rsidR="004F095A" w:rsidRPr="002F15F4" w:rsidRDefault="00A7392F">
      <w:pPr>
        <w:keepNext/>
        <w:keepLines/>
        <w:ind w:left="540" w:hanging="540"/>
        <w:rPr>
          <w:rFonts w:asciiTheme="minorHAnsi" w:hAnsiTheme="minorHAnsi" w:cstheme="minorHAnsi"/>
          <w:sz w:val="22"/>
          <w:szCs w:val="22"/>
        </w:rPr>
      </w:pPr>
      <w:r w:rsidRPr="002F15F4">
        <w:rPr>
          <w:rFonts w:asciiTheme="minorHAnsi" w:hAnsiTheme="minorHAnsi" w:cstheme="minorHAnsi"/>
          <w:bCs/>
          <w:sz w:val="22"/>
          <w:szCs w:val="22"/>
        </w:rPr>
        <w:t>V Novém Jičíně dne ………….</w:t>
      </w:r>
      <w:r w:rsidRPr="002F15F4">
        <w:rPr>
          <w:rFonts w:asciiTheme="minorHAnsi" w:hAnsiTheme="minorHAnsi" w:cstheme="minorHAnsi"/>
          <w:bCs/>
          <w:sz w:val="22"/>
          <w:szCs w:val="22"/>
        </w:rPr>
        <w:tab/>
      </w:r>
      <w:r w:rsidRPr="002F15F4">
        <w:rPr>
          <w:rFonts w:asciiTheme="minorHAnsi" w:hAnsiTheme="minorHAnsi" w:cstheme="minorHAnsi"/>
          <w:bCs/>
          <w:sz w:val="22"/>
          <w:szCs w:val="22"/>
        </w:rPr>
        <w:tab/>
        <w:t xml:space="preserve">      V ………….         dne ……………</w:t>
      </w:r>
    </w:p>
    <w:p w14:paraId="541B26FC" w14:textId="77777777" w:rsidR="004F095A" w:rsidRPr="002F15F4" w:rsidRDefault="004F095A">
      <w:pPr>
        <w:keepNext/>
        <w:keepLines/>
        <w:ind w:left="540" w:hanging="540"/>
        <w:rPr>
          <w:rFonts w:asciiTheme="minorHAnsi" w:hAnsiTheme="minorHAnsi" w:cstheme="minorHAnsi"/>
          <w:bCs/>
          <w:sz w:val="22"/>
          <w:szCs w:val="22"/>
        </w:rPr>
      </w:pPr>
    </w:p>
    <w:p w14:paraId="30B367A4" w14:textId="77777777" w:rsidR="004F095A" w:rsidRPr="002F15F4" w:rsidRDefault="004F095A">
      <w:pPr>
        <w:keepNext/>
        <w:keepLines/>
        <w:ind w:left="540" w:hanging="540"/>
        <w:rPr>
          <w:rFonts w:asciiTheme="minorHAnsi" w:hAnsiTheme="minorHAnsi" w:cstheme="minorHAnsi"/>
          <w:bCs/>
          <w:sz w:val="22"/>
          <w:szCs w:val="22"/>
        </w:rPr>
      </w:pPr>
    </w:p>
    <w:p w14:paraId="6D9BCD1A" w14:textId="77777777" w:rsidR="004F095A" w:rsidRPr="002F15F4" w:rsidRDefault="004F095A">
      <w:pPr>
        <w:keepNext/>
        <w:keepLines/>
        <w:rPr>
          <w:rFonts w:asciiTheme="minorHAnsi" w:hAnsiTheme="minorHAnsi" w:cstheme="minorHAnsi"/>
          <w:bCs/>
          <w:sz w:val="22"/>
          <w:szCs w:val="22"/>
        </w:rPr>
      </w:pPr>
    </w:p>
    <w:p w14:paraId="0D184613" w14:textId="77777777" w:rsidR="004F095A" w:rsidRPr="002F15F4" w:rsidRDefault="004F095A">
      <w:pPr>
        <w:keepNext/>
        <w:keepLines/>
        <w:rPr>
          <w:rFonts w:asciiTheme="minorHAnsi" w:hAnsiTheme="minorHAnsi" w:cstheme="minorHAnsi"/>
          <w:bCs/>
          <w:sz w:val="22"/>
          <w:szCs w:val="22"/>
        </w:rPr>
      </w:pPr>
    </w:p>
    <w:p w14:paraId="77450278" w14:textId="77777777" w:rsidR="004F095A" w:rsidRPr="002F15F4" w:rsidRDefault="004F095A">
      <w:pPr>
        <w:keepNext/>
        <w:keepLines/>
        <w:rPr>
          <w:rFonts w:asciiTheme="minorHAnsi" w:hAnsiTheme="minorHAnsi" w:cstheme="minorHAnsi"/>
          <w:bCs/>
          <w:sz w:val="22"/>
          <w:szCs w:val="22"/>
        </w:rPr>
      </w:pPr>
    </w:p>
    <w:p w14:paraId="2D7C9EF2" w14:textId="77777777" w:rsidR="004F095A" w:rsidRPr="002F15F4" w:rsidRDefault="004F095A">
      <w:pPr>
        <w:keepNext/>
        <w:keepLines/>
        <w:rPr>
          <w:rFonts w:asciiTheme="minorHAnsi" w:hAnsiTheme="minorHAnsi" w:cstheme="minorHAnsi"/>
          <w:bCs/>
          <w:sz w:val="22"/>
          <w:szCs w:val="22"/>
        </w:rPr>
      </w:pPr>
    </w:p>
    <w:p w14:paraId="20EA6C61" w14:textId="77777777" w:rsidR="004F095A" w:rsidRPr="002F15F4" w:rsidRDefault="004F095A">
      <w:pPr>
        <w:keepNext/>
        <w:keepLines/>
        <w:rPr>
          <w:rFonts w:asciiTheme="minorHAnsi" w:hAnsiTheme="minorHAnsi" w:cstheme="minorHAnsi"/>
          <w:bCs/>
          <w:sz w:val="22"/>
          <w:szCs w:val="22"/>
        </w:rPr>
      </w:pPr>
    </w:p>
    <w:p w14:paraId="5C4C7D22" w14:textId="77777777" w:rsidR="004F095A" w:rsidRPr="002F15F4" w:rsidRDefault="004F095A">
      <w:pPr>
        <w:keepNext/>
        <w:keepLines/>
        <w:rPr>
          <w:rFonts w:asciiTheme="minorHAnsi" w:hAnsiTheme="minorHAnsi" w:cstheme="minorHAnsi"/>
          <w:bCs/>
          <w:sz w:val="22"/>
          <w:szCs w:val="22"/>
        </w:rPr>
      </w:pPr>
    </w:p>
    <w:p w14:paraId="7D696E85" w14:textId="77777777" w:rsidR="004F095A" w:rsidRPr="002F15F4" w:rsidRDefault="00A7392F">
      <w:pPr>
        <w:keepNext/>
        <w:keepLines/>
        <w:rPr>
          <w:rFonts w:asciiTheme="minorHAnsi" w:hAnsiTheme="minorHAnsi" w:cstheme="minorHAnsi"/>
          <w:sz w:val="22"/>
          <w:szCs w:val="22"/>
        </w:rPr>
      </w:pPr>
      <w:r w:rsidRPr="002F15F4">
        <w:rPr>
          <w:rFonts w:asciiTheme="minorHAnsi" w:hAnsiTheme="minorHAnsi" w:cstheme="minorHAnsi"/>
          <w:bCs/>
          <w:sz w:val="22"/>
          <w:szCs w:val="22"/>
        </w:rPr>
        <w:t>……………………………….                                        ………………………………</w:t>
      </w:r>
    </w:p>
    <w:p w14:paraId="50C1D71B" w14:textId="77777777" w:rsidR="004F095A" w:rsidRPr="002F15F4" w:rsidRDefault="00A7392F">
      <w:pPr>
        <w:keepNext/>
        <w:keepLines/>
        <w:tabs>
          <w:tab w:val="left" w:pos="540"/>
          <w:tab w:val="right" w:leader="dot" w:pos="9062"/>
        </w:tabs>
        <w:rPr>
          <w:rFonts w:asciiTheme="minorHAnsi" w:hAnsiTheme="minorHAnsi" w:cstheme="minorHAnsi"/>
          <w:sz w:val="22"/>
          <w:szCs w:val="22"/>
        </w:rPr>
      </w:pPr>
      <w:r w:rsidRPr="002F15F4">
        <w:rPr>
          <w:rFonts w:asciiTheme="minorHAnsi" w:hAnsiTheme="minorHAnsi" w:cstheme="minorHAnsi"/>
          <w:sz w:val="22"/>
          <w:szCs w:val="22"/>
        </w:rPr>
        <w:t>Ing. arch. Jitka Pospíšilová</w:t>
      </w:r>
    </w:p>
    <w:p w14:paraId="37660B23" w14:textId="77777777" w:rsidR="004F095A" w:rsidRDefault="00A7392F">
      <w:pPr>
        <w:keepNext/>
        <w:keepLines/>
        <w:rPr>
          <w:rFonts w:asciiTheme="minorHAnsi" w:hAnsiTheme="minorHAnsi" w:cstheme="minorHAnsi"/>
          <w:sz w:val="22"/>
          <w:szCs w:val="22"/>
        </w:rPr>
      </w:pPr>
      <w:r w:rsidRPr="002F15F4">
        <w:rPr>
          <w:rFonts w:asciiTheme="minorHAnsi" w:hAnsiTheme="minorHAnsi" w:cstheme="minorHAnsi"/>
          <w:sz w:val="22"/>
          <w:szCs w:val="22"/>
        </w:rPr>
        <w:t>vedoucí Odboru rozvoje a investic</w:t>
      </w:r>
    </w:p>
    <w:sectPr w:rsidR="004F095A">
      <w:headerReference w:type="default" r:id="rId7"/>
      <w:footerReference w:type="default" r:id="rId8"/>
      <w:pgSz w:w="11906" w:h="16838"/>
      <w:pgMar w:top="1417" w:right="1417" w:bottom="1417" w:left="1417" w:header="708" w:footer="708"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11C163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D9B4D" w14:textId="77777777" w:rsidR="00720694" w:rsidRDefault="00720694">
      <w:r>
        <w:separator/>
      </w:r>
    </w:p>
  </w:endnote>
  <w:endnote w:type="continuationSeparator" w:id="0">
    <w:p w14:paraId="79D4E878" w14:textId="77777777" w:rsidR="00720694" w:rsidRDefault="0072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EEBEE" w14:textId="77777777" w:rsidR="004F095A" w:rsidRDefault="00A7392F">
    <w:pPr>
      <w:pStyle w:val="Zpat"/>
      <w:framePr w:wrap="auto" w:vAnchor="text" w:hAnchor="margin" w:xAlign="right" w:y="1"/>
      <w:rPr>
        <w:rStyle w:val="slostrnky"/>
        <w:rFonts w:asciiTheme="minorHAnsi" w:hAnsiTheme="minorHAnsi" w:cstheme="minorHAnsi"/>
        <w:sz w:val="22"/>
        <w:szCs w:val="22"/>
      </w:rPr>
    </w:pPr>
    <w:r>
      <w:rPr>
        <w:rStyle w:val="slostrnky"/>
        <w:rFonts w:asciiTheme="minorHAnsi" w:hAnsiTheme="minorHAnsi" w:cstheme="minorHAnsi"/>
        <w:sz w:val="22"/>
        <w:szCs w:val="22"/>
      </w:rPr>
      <w:fldChar w:fldCharType="begin"/>
    </w:r>
    <w:r>
      <w:rPr>
        <w:rStyle w:val="slostrnky"/>
        <w:rFonts w:asciiTheme="minorHAnsi" w:hAnsiTheme="minorHAnsi" w:cstheme="minorHAnsi"/>
        <w:sz w:val="22"/>
        <w:szCs w:val="22"/>
      </w:rPr>
      <w:instrText xml:space="preserve">PAGE  </w:instrText>
    </w:r>
    <w:r>
      <w:rPr>
        <w:rStyle w:val="slostrnky"/>
        <w:rFonts w:asciiTheme="minorHAnsi" w:hAnsiTheme="minorHAnsi" w:cstheme="minorHAnsi"/>
        <w:sz w:val="22"/>
        <w:szCs w:val="22"/>
      </w:rPr>
      <w:fldChar w:fldCharType="separate"/>
    </w:r>
    <w:r w:rsidR="000654FD">
      <w:rPr>
        <w:rStyle w:val="slostrnky"/>
        <w:rFonts w:asciiTheme="minorHAnsi" w:hAnsiTheme="minorHAnsi" w:cstheme="minorHAnsi"/>
        <w:noProof/>
        <w:sz w:val="22"/>
        <w:szCs w:val="22"/>
      </w:rPr>
      <w:t>14</w:t>
    </w:r>
    <w:r>
      <w:rPr>
        <w:rStyle w:val="slostrnky"/>
        <w:rFonts w:asciiTheme="minorHAnsi" w:hAnsiTheme="minorHAnsi" w:cstheme="minorHAnsi"/>
        <w:sz w:val="22"/>
        <w:szCs w:val="22"/>
      </w:rPr>
      <w:fldChar w:fldCharType="end"/>
    </w:r>
  </w:p>
  <w:p w14:paraId="562DE180" w14:textId="77777777" w:rsidR="004F095A" w:rsidRDefault="004F095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FCB2D" w14:textId="77777777" w:rsidR="00720694" w:rsidRDefault="00720694">
      <w:r>
        <w:separator/>
      </w:r>
    </w:p>
  </w:footnote>
  <w:footnote w:type="continuationSeparator" w:id="0">
    <w:p w14:paraId="6F61FF79" w14:textId="77777777" w:rsidR="00720694" w:rsidRDefault="00720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1ABA8" w14:textId="77777777" w:rsidR="004F095A" w:rsidRDefault="00A7392F">
    <w:pPr>
      <w:pStyle w:val="Zhlav"/>
      <w:jc w:val="right"/>
      <w:rPr>
        <w:rFonts w:asciiTheme="minorHAnsi" w:hAnsiTheme="minorHAnsi" w:cstheme="minorHAnsi"/>
        <w:sz w:val="22"/>
        <w:szCs w:val="22"/>
      </w:rPr>
    </w:pPr>
    <w:r>
      <w:rPr>
        <w:rFonts w:asciiTheme="minorHAnsi" w:hAnsiTheme="minorHAnsi" w:cstheme="minorHAnsi"/>
        <w:sz w:val="22"/>
        <w:szCs w:val="22"/>
      </w:rPr>
      <w:t>V2025-xxx/ORI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4E52"/>
    <w:multiLevelType w:val="multilevel"/>
    <w:tmpl w:val="ED9C01EA"/>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1">
    <w:nsid w:val="07946C89"/>
    <w:multiLevelType w:val="multilevel"/>
    <w:tmpl w:val="0E18FE1A"/>
    <w:lvl w:ilvl="0">
      <w:start w:val="1"/>
      <w:numFmt w:val="lowerLetter"/>
      <w:lvlText w:val="%1)"/>
      <w:lvlJc w:val="left"/>
      <w:pPr>
        <w:ind w:left="1457" w:hanging="360"/>
      </w:p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2">
    <w:nsid w:val="08B53910"/>
    <w:multiLevelType w:val="multilevel"/>
    <w:tmpl w:val="B54256C4"/>
    <w:lvl w:ilvl="0">
      <w:start w:val="1"/>
      <w:numFmt w:val="lowerLetter"/>
      <w:lvlText w:val="%1)"/>
      <w:lvlJc w:val="left"/>
      <w:pPr>
        <w:ind w:left="720" w:hanging="360"/>
      </w:pPr>
      <w:rPr>
        <w:rFonts w:ascii="Calibri" w:eastAsia="Calibri" w:hAnsi="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8C4B27"/>
    <w:multiLevelType w:val="multilevel"/>
    <w:tmpl w:val="B9F0D8E8"/>
    <w:lvl w:ilvl="0">
      <w:start w:val="1"/>
      <w:numFmt w:val="bullet"/>
      <w:lvlText w:val="-"/>
      <w:lvlJc w:val="left"/>
      <w:pPr>
        <w:tabs>
          <w:tab w:val="num" w:pos="1068"/>
        </w:tabs>
        <w:ind w:left="1068" w:hanging="360"/>
      </w:pPr>
      <w:rPr>
        <w:rFonts w:ascii="Times New Roman" w:eastAsia="Times New Roman" w:hAnsi="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1A142361"/>
    <w:multiLevelType w:val="multilevel"/>
    <w:tmpl w:val="E94EDD8C"/>
    <w:lvl w:ilvl="0">
      <w:start w:val="1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CE70DCA"/>
    <w:multiLevelType w:val="multilevel"/>
    <w:tmpl w:val="75665D5E"/>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6">
    <w:nsid w:val="1E13633E"/>
    <w:multiLevelType w:val="multilevel"/>
    <w:tmpl w:val="30708C84"/>
    <w:lvl w:ilvl="0">
      <w:start w:val="1"/>
      <w:numFmt w:val="decimal"/>
      <w:lvlText w:val="%1."/>
      <w:lvlJc w:val="left"/>
      <w:pPr>
        <w:tabs>
          <w:tab w:val="num" w:pos="360"/>
        </w:tabs>
        <w:ind w:left="360" w:hanging="360"/>
      </w:pPr>
      <w:rPr>
        <w:rFonts w:ascii="Calibri" w:hAnsi="Calibri"/>
        <w:b w:val="0"/>
        <w:i w:val="0"/>
        <w:color w:val="000000"/>
        <w:sz w:val="24"/>
        <w:szCs w:val="24"/>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7">
    <w:nsid w:val="1F7B7932"/>
    <w:multiLevelType w:val="multilevel"/>
    <w:tmpl w:val="6F6AA2A4"/>
    <w:styleLink w:val="WW8Num8"/>
    <w:lvl w:ilvl="0">
      <w:start w:val="1"/>
      <w:numFmt w:val="decimal"/>
      <w:pStyle w:val="WW8Num8"/>
      <w:lvlText w:val="%1."/>
      <w:lvlJc w:val="left"/>
      <w:pPr>
        <w:ind w:left="340" w:hanging="340"/>
      </w:pPr>
    </w:lvl>
    <w:lvl w:ilvl="1">
      <w:start w:val="1"/>
      <w:numFmt w:val="bullet"/>
      <w:lvlText w:val="–"/>
      <w:lvlJc w:val="left"/>
      <w:pPr>
        <w:ind w:left="680" w:hanging="396"/>
      </w:pPr>
      <w:rPr>
        <w:rFonts w:ascii="Times New Roman" w:hAnsi="Times New Roman" w:cs="Times New Roman"/>
      </w:rPr>
    </w:lvl>
    <w:lvl w:ilvl="2">
      <w:start w:val="1"/>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626E12"/>
    <w:multiLevelType w:val="multilevel"/>
    <w:tmpl w:val="0F6C1548"/>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9">
    <w:nsid w:val="2E390338"/>
    <w:multiLevelType w:val="multilevel"/>
    <w:tmpl w:val="586480E8"/>
    <w:lvl w:ilvl="0">
      <w:start w:val="1"/>
      <w:numFmt w:val="decimal"/>
      <w:lvlText w:val="-"/>
      <w:legacy w:legacy="1" w:legacySpace="0" w:legacyIndent="0"/>
      <w:lvlJc w:val="left"/>
      <w:pPr>
        <w:ind w:left="360" w:hanging="360"/>
      </w:pPr>
    </w:lvl>
    <w:lvl w:ilvl="1">
      <w:start w:val="1"/>
      <w:numFmt w:val="decimal"/>
      <w:lvlText w:val="o"/>
      <w:legacy w:legacy="1" w:legacySpace="0" w:legacyIndent="0"/>
      <w:lvlJc w:val="left"/>
      <w:pPr>
        <w:ind w:left="720" w:hanging="360"/>
      </w:pPr>
      <w:rPr>
        <w:rFonts w:ascii="Courier New" w:hAnsi="Courier New"/>
      </w:rPr>
    </w:lvl>
    <w:lvl w:ilvl="2">
      <w:start w:val="1"/>
      <w:numFmt w:val="decimal"/>
      <w:lvlText w:val=""/>
      <w:legacy w:legacy="1" w:legacySpace="0" w:legacyIndent="0"/>
      <w:lvlJc w:val="left"/>
      <w:pPr>
        <w:ind w:left="1080" w:hanging="360"/>
      </w:pPr>
      <w:rPr>
        <w:rFonts w:ascii="Wingdings" w:hAnsi="Wingdings"/>
      </w:rPr>
    </w:lvl>
    <w:lvl w:ilvl="3">
      <w:start w:val="1"/>
      <w:numFmt w:val="decimal"/>
      <w:lvlText w:val=""/>
      <w:legacy w:legacy="1" w:legacySpace="0" w:legacyIndent="0"/>
      <w:lvlJc w:val="left"/>
      <w:pPr>
        <w:ind w:left="1440" w:hanging="360"/>
      </w:pPr>
      <w:rPr>
        <w:rFonts w:ascii="Symbol" w:hAnsi="Symbol"/>
      </w:rPr>
    </w:lvl>
    <w:lvl w:ilvl="4">
      <w:start w:val="1"/>
      <w:numFmt w:val="decimal"/>
      <w:lvlText w:val="o"/>
      <w:legacy w:legacy="1" w:legacySpace="0" w:legacyIndent="0"/>
      <w:lvlJc w:val="left"/>
      <w:pPr>
        <w:ind w:left="1800" w:hanging="360"/>
      </w:pPr>
      <w:rPr>
        <w:rFonts w:ascii="Courier New" w:hAnsi="Courier New"/>
      </w:rPr>
    </w:lvl>
    <w:lvl w:ilvl="5">
      <w:start w:val="1"/>
      <w:numFmt w:val="decimal"/>
      <w:lvlText w:val=""/>
      <w:legacy w:legacy="1" w:legacySpace="0" w:legacyIndent="0"/>
      <w:lvlJc w:val="left"/>
      <w:pPr>
        <w:ind w:left="2160" w:hanging="360"/>
      </w:pPr>
      <w:rPr>
        <w:rFonts w:ascii="Wingdings" w:hAnsi="Wingdings"/>
      </w:rPr>
    </w:lvl>
    <w:lvl w:ilvl="6">
      <w:start w:val="1"/>
      <w:numFmt w:val="decimal"/>
      <w:lvlText w:val=""/>
      <w:legacy w:legacy="1" w:legacySpace="0" w:legacyIndent="0"/>
      <w:lvlJc w:val="left"/>
      <w:pPr>
        <w:ind w:left="2520" w:hanging="360"/>
      </w:pPr>
      <w:rPr>
        <w:rFonts w:ascii="Symbol" w:hAnsi="Symbol"/>
      </w:rPr>
    </w:lvl>
    <w:lvl w:ilvl="7">
      <w:start w:val="1"/>
      <w:numFmt w:val="decimal"/>
      <w:lvlText w:val="o"/>
      <w:legacy w:legacy="1" w:legacySpace="0" w:legacyIndent="0"/>
      <w:lvlJc w:val="left"/>
      <w:pPr>
        <w:ind w:left="2880" w:hanging="360"/>
      </w:pPr>
      <w:rPr>
        <w:rFonts w:ascii="Courier New" w:hAnsi="Courier New"/>
      </w:rPr>
    </w:lvl>
    <w:lvl w:ilvl="8">
      <w:start w:val="1"/>
      <w:numFmt w:val="decimal"/>
      <w:lvlText w:val=""/>
      <w:legacy w:legacy="1" w:legacySpace="0" w:legacyIndent="0"/>
      <w:lvlJc w:val="left"/>
      <w:pPr>
        <w:ind w:left="3240" w:hanging="360"/>
      </w:pPr>
      <w:rPr>
        <w:rFonts w:ascii="Wingdings" w:hAnsi="Wingdings"/>
      </w:rPr>
    </w:lvl>
  </w:abstractNum>
  <w:abstractNum w:abstractNumId="10">
    <w:nsid w:val="38FC5F83"/>
    <w:multiLevelType w:val="multilevel"/>
    <w:tmpl w:val="CB145106"/>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3A4D63C8"/>
    <w:multiLevelType w:val="multilevel"/>
    <w:tmpl w:val="5AB06C7C"/>
    <w:lvl w:ilvl="0">
      <w:start w:val="1"/>
      <w:numFmt w:val="bullet"/>
      <w:lvlText w:val="-"/>
      <w:lvlJc w:val="left"/>
      <w:pPr>
        <w:tabs>
          <w:tab w:val="num" w:pos="420"/>
        </w:tabs>
        <w:ind w:left="420" w:hanging="390"/>
      </w:pPr>
    </w:lvl>
    <w:lvl w:ilvl="1">
      <w:start w:val="1"/>
      <w:numFmt w:val="bullet"/>
      <w:lvlText w:val="o"/>
      <w:lvlJc w:val="left"/>
      <w:pPr>
        <w:tabs>
          <w:tab w:val="num" w:pos="1470"/>
        </w:tabs>
        <w:ind w:left="1470" w:hanging="360"/>
      </w:pPr>
      <w:rPr>
        <w:rFonts w:ascii="Courier New" w:hAnsi="Courier New"/>
      </w:rPr>
    </w:lvl>
    <w:lvl w:ilvl="2">
      <w:start w:val="1"/>
      <w:numFmt w:val="bullet"/>
      <w:lvlText w:val=""/>
      <w:lvlJc w:val="left"/>
      <w:pPr>
        <w:tabs>
          <w:tab w:val="num" w:pos="2190"/>
        </w:tabs>
        <w:ind w:left="2190" w:hanging="360"/>
      </w:pPr>
      <w:rPr>
        <w:rFonts w:ascii="Wingdings" w:hAnsi="Wingdings"/>
      </w:rPr>
    </w:lvl>
    <w:lvl w:ilvl="3">
      <w:start w:val="1"/>
      <w:numFmt w:val="bullet"/>
      <w:lvlText w:val=""/>
      <w:lvlJc w:val="left"/>
      <w:pPr>
        <w:tabs>
          <w:tab w:val="num" w:pos="2910"/>
        </w:tabs>
        <w:ind w:left="2910" w:hanging="360"/>
      </w:pPr>
      <w:rPr>
        <w:rFonts w:ascii="Symbol" w:hAnsi="Symbol"/>
      </w:rPr>
    </w:lvl>
    <w:lvl w:ilvl="4">
      <w:start w:val="1"/>
      <w:numFmt w:val="bullet"/>
      <w:lvlText w:val="o"/>
      <w:lvlJc w:val="left"/>
      <w:pPr>
        <w:tabs>
          <w:tab w:val="num" w:pos="3630"/>
        </w:tabs>
        <w:ind w:left="3630" w:hanging="360"/>
      </w:pPr>
      <w:rPr>
        <w:rFonts w:ascii="Courier New" w:hAnsi="Courier New"/>
      </w:rPr>
    </w:lvl>
    <w:lvl w:ilvl="5">
      <w:start w:val="1"/>
      <w:numFmt w:val="bullet"/>
      <w:lvlText w:val=""/>
      <w:lvlJc w:val="left"/>
      <w:pPr>
        <w:tabs>
          <w:tab w:val="num" w:pos="4350"/>
        </w:tabs>
        <w:ind w:left="4350" w:hanging="360"/>
      </w:pPr>
      <w:rPr>
        <w:rFonts w:ascii="Wingdings" w:hAnsi="Wingdings"/>
      </w:rPr>
    </w:lvl>
    <w:lvl w:ilvl="6">
      <w:start w:val="1"/>
      <w:numFmt w:val="bullet"/>
      <w:lvlText w:val=""/>
      <w:lvlJc w:val="left"/>
      <w:pPr>
        <w:tabs>
          <w:tab w:val="num" w:pos="5070"/>
        </w:tabs>
        <w:ind w:left="5070" w:hanging="360"/>
      </w:pPr>
      <w:rPr>
        <w:rFonts w:ascii="Symbol" w:hAnsi="Symbol"/>
      </w:rPr>
    </w:lvl>
    <w:lvl w:ilvl="7">
      <w:start w:val="1"/>
      <w:numFmt w:val="bullet"/>
      <w:lvlText w:val="o"/>
      <w:lvlJc w:val="left"/>
      <w:pPr>
        <w:tabs>
          <w:tab w:val="num" w:pos="5790"/>
        </w:tabs>
        <w:ind w:left="5790" w:hanging="360"/>
      </w:pPr>
      <w:rPr>
        <w:rFonts w:ascii="Courier New" w:hAnsi="Courier New"/>
      </w:rPr>
    </w:lvl>
    <w:lvl w:ilvl="8">
      <w:start w:val="1"/>
      <w:numFmt w:val="bullet"/>
      <w:lvlText w:val=""/>
      <w:lvlJc w:val="left"/>
      <w:pPr>
        <w:tabs>
          <w:tab w:val="num" w:pos="6510"/>
        </w:tabs>
        <w:ind w:left="6510" w:hanging="360"/>
      </w:pPr>
      <w:rPr>
        <w:rFonts w:ascii="Wingdings" w:hAnsi="Wingdings"/>
      </w:rPr>
    </w:lvl>
  </w:abstractNum>
  <w:abstractNum w:abstractNumId="12">
    <w:nsid w:val="3D0F299D"/>
    <w:multiLevelType w:val="multilevel"/>
    <w:tmpl w:val="43AEF672"/>
    <w:lvl w:ilvl="0">
      <w:start w:val="1"/>
      <w:numFmt w:val="bullet"/>
      <w:lvlText w:val=""/>
      <w:lvlJc w:val="left"/>
      <w:pPr>
        <w:ind w:left="1484" w:hanging="360"/>
      </w:pPr>
      <w:rPr>
        <w:rFonts w:ascii="Wingdings" w:hAnsi="Wingdings" w:hint="default"/>
      </w:rPr>
    </w:lvl>
    <w:lvl w:ilvl="1">
      <w:start w:val="1"/>
      <w:numFmt w:val="bullet"/>
      <w:lvlText w:val="o"/>
      <w:lvlJc w:val="left"/>
      <w:pPr>
        <w:ind w:left="2204" w:hanging="360"/>
      </w:pPr>
      <w:rPr>
        <w:rFonts w:ascii="Courier New" w:hAnsi="Courier New" w:cs="Courier New" w:hint="default"/>
      </w:rPr>
    </w:lvl>
    <w:lvl w:ilvl="2">
      <w:start w:val="1"/>
      <w:numFmt w:val="bullet"/>
      <w:lvlText w:val=""/>
      <w:lvlJc w:val="left"/>
      <w:pPr>
        <w:ind w:left="2924" w:hanging="360"/>
      </w:pPr>
      <w:rPr>
        <w:rFonts w:ascii="Wingdings" w:hAnsi="Wingdings" w:hint="default"/>
      </w:rPr>
    </w:lvl>
    <w:lvl w:ilvl="3">
      <w:start w:val="1"/>
      <w:numFmt w:val="bullet"/>
      <w:lvlText w:val=""/>
      <w:lvlJc w:val="left"/>
      <w:pPr>
        <w:ind w:left="3644" w:hanging="360"/>
      </w:pPr>
      <w:rPr>
        <w:rFonts w:ascii="Symbol" w:hAnsi="Symbol" w:hint="default"/>
      </w:rPr>
    </w:lvl>
    <w:lvl w:ilvl="4">
      <w:start w:val="1"/>
      <w:numFmt w:val="bullet"/>
      <w:lvlText w:val="o"/>
      <w:lvlJc w:val="left"/>
      <w:pPr>
        <w:ind w:left="4364" w:hanging="360"/>
      </w:pPr>
      <w:rPr>
        <w:rFonts w:ascii="Courier New" w:hAnsi="Courier New" w:cs="Courier New" w:hint="default"/>
      </w:rPr>
    </w:lvl>
    <w:lvl w:ilvl="5">
      <w:start w:val="1"/>
      <w:numFmt w:val="bullet"/>
      <w:lvlText w:val=""/>
      <w:lvlJc w:val="left"/>
      <w:pPr>
        <w:ind w:left="5084" w:hanging="360"/>
      </w:pPr>
      <w:rPr>
        <w:rFonts w:ascii="Wingdings" w:hAnsi="Wingdings" w:hint="default"/>
      </w:rPr>
    </w:lvl>
    <w:lvl w:ilvl="6">
      <w:start w:val="1"/>
      <w:numFmt w:val="bullet"/>
      <w:lvlText w:val=""/>
      <w:lvlJc w:val="left"/>
      <w:pPr>
        <w:ind w:left="5804" w:hanging="360"/>
      </w:pPr>
      <w:rPr>
        <w:rFonts w:ascii="Symbol" w:hAnsi="Symbol" w:hint="default"/>
      </w:rPr>
    </w:lvl>
    <w:lvl w:ilvl="7">
      <w:start w:val="1"/>
      <w:numFmt w:val="bullet"/>
      <w:lvlText w:val="o"/>
      <w:lvlJc w:val="left"/>
      <w:pPr>
        <w:ind w:left="6524" w:hanging="360"/>
      </w:pPr>
      <w:rPr>
        <w:rFonts w:ascii="Courier New" w:hAnsi="Courier New" w:cs="Courier New" w:hint="default"/>
      </w:rPr>
    </w:lvl>
    <w:lvl w:ilvl="8">
      <w:start w:val="1"/>
      <w:numFmt w:val="bullet"/>
      <w:lvlText w:val=""/>
      <w:lvlJc w:val="left"/>
      <w:pPr>
        <w:ind w:left="7244" w:hanging="360"/>
      </w:pPr>
      <w:rPr>
        <w:rFonts w:ascii="Wingdings" w:hAnsi="Wingdings" w:hint="default"/>
      </w:rPr>
    </w:lvl>
  </w:abstractNum>
  <w:abstractNum w:abstractNumId="13">
    <w:nsid w:val="40A53448"/>
    <w:multiLevelType w:val="multilevel"/>
    <w:tmpl w:val="DF124514"/>
    <w:lvl w:ilvl="0">
      <w:start w:val="1"/>
      <w:numFmt w:val="decimal"/>
      <w:lvlText w:val="%1."/>
      <w:lvlJc w:val="left"/>
      <w:pPr>
        <w:tabs>
          <w:tab w:val="num" w:pos="360"/>
        </w:tabs>
        <w:ind w:left="340" w:hanging="340"/>
      </w:pPr>
      <w:rPr>
        <w:b w:val="0"/>
        <w:i w:val="0"/>
        <w:color w:val="000000"/>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000000"/>
      </w:rPr>
    </w:lvl>
    <w:lvl w:ilvl="3">
      <w:start w:val="3"/>
      <w:numFmt w:val="bullet"/>
      <w:lvlText w:val="-"/>
      <w:lvlJc w:val="left"/>
      <w:pPr>
        <w:tabs>
          <w:tab w:val="num" w:pos="2917"/>
        </w:tabs>
        <w:ind w:left="2917" w:hanging="397"/>
      </w:pPr>
      <w:rPr>
        <w:rFonts w:ascii="Times New Roman" w:hAnsi="Times New Roman"/>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8C90ADE"/>
    <w:multiLevelType w:val="multilevel"/>
    <w:tmpl w:val="31FCEE84"/>
    <w:lvl w:ilvl="0">
      <w:start w:val="1"/>
      <w:numFmt w:val="bullet"/>
      <w:lvlText w:val=""/>
      <w:lvlJc w:val="left"/>
      <w:pPr>
        <w:ind w:left="1428" w:hanging="360"/>
      </w:pPr>
      <w:rPr>
        <w:rFonts w:ascii="Symbol" w:hAnsi="Symbol"/>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nsid w:val="5381503F"/>
    <w:multiLevelType w:val="multilevel"/>
    <w:tmpl w:val="95905A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4D358C1"/>
    <w:multiLevelType w:val="multilevel"/>
    <w:tmpl w:val="3F528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A630FE"/>
    <w:multiLevelType w:val="multilevel"/>
    <w:tmpl w:val="8DC43B78"/>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18">
    <w:nsid w:val="5AB75F40"/>
    <w:multiLevelType w:val="multilevel"/>
    <w:tmpl w:val="D4C8B3E2"/>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EA94E74"/>
    <w:multiLevelType w:val="multilevel"/>
    <w:tmpl w:val="F0EA0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0597EF8"/>
    <w:multiLevelType w:val="multilevel"/>
    <w:tmpl w:val="A74CAD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1ED1547"/>
    <w:multiLevelType w:val="multilevel"/>
    <w:tmpl w:val="F482C7DE"/>
    <w:lvl w:ilvl="0">
      <w:start w:val="1"/>
      <w:numFmt w:val="bullet"/>
      <w:lvlText w:val=""/>
      <w:lvlJc w:val="left"/>
      <w:pPr>
        <w:tabs>
          <w:tab w:val="num" w:pos="4754"/>
        </w:tabs>
        <w:ind w:left="4754" w:hanging="360"/>
      </w:pPr>
      <w:rPr>
        <w:rFonts w:ascii="Symbol" w:hAnsi="Symbol"/>
      </w:rPr>
    </w:lvl>
    <w:lvl w:ilvl="1">
      <w:start w:val="1"/>
      <w:numFmt w:val="bullet"/>
      <w:lvlText w:val="o"/>
      <w:lvlJc w:val="left"/>
      <w:pPr>
        <w:tabs>
          <w:tab w:val="num" w:pos="5474"/>
        </w:tabs>
        <w:ind w:left="5474" w:hanging="360"/>
      </w:pPr>
      <w:rPr>
        <w:rFonts w:ascii="Courier New" w:hAnsi="Courier New"/>
      </w:rPr>
    </w:lvl>
    <w:lvl w:ilvl="2">
      <w:start w:val="1"/>
      <w:numFmt w:val="bullet"/>
      <w:lvlText w:val=""/>
      <w:lvlJc w:val="left"/>
      <w:pPr>
        <w:tabs>
          <w:tab w:val="num" w:pos="6194"/>
        </w:tabs>
        <w:ind w:left="6194" w:hanging="360"/>
      </w:pPr>
      <w:rPr>
        <w:rFonts w:ascii="Wingdings" w:hAnsi="Wingdings"/>
      </w:rPr>
    </w:lvl>
    <w:lvl w:ilvl="3">
      <w:start w:val="1"/>
      <w:numFmt w:val="bullet"/>
      <w:lvlText w:val=""/>
      <w:lvlJc w:val="left"/>
      <w:pPr>
        <w:tabs>
          <w:tab w:val="num" w:pos="6914"/>
        </w:tabs>
        <w:ind w:left="6914" w:hanging="360"/>
      </w:pPr>
      <w:rPr>
        <w:rFonts w:ascii="Symbol" w:hAnsi="Symbol"/>
      </w:rPr>
    </w:lvl>
    <w:lvl w:ilvl="4">
      <w:start w:val="1"/>
      <w:numFmt w:val="bullet"/>
      <w:lvlText w:val="o"/>
      <w:lvlJc w:val="left"/>
      <w:pPr>
        <w:tabs>
          <w:tab w:val="num" w:pos="7634"/>
        </w:tabs>
        <w:ind w:left="7634" w:hanging="360"/>
      </w:pPr>
      <w:rPr>
        <w:rFonts w:ascii="Courier New" w:hAnsi="Courier New"/>
      </w:rPr>
    </w:lvl>
    <w:lvl w:ilvl="5">
      <w:start w:val="1"/>
      <w:numFmt w:val="bullet"/>
      <w:lvlText w:val=""/>
      <w:lvlJc w:val="left"/>
      <w:pPr>
        <w:tabs>
          <w:tab w:val="num" w:pos="8354"/>
        </w:tabs>
        <w:ind w:left="8354" w:hanging="360"/>
      </w:pPr>
      <w:rPr>
        <w:rFonts w:ascii="Wingdings" w:hAnsi="Wingdings"/>
      </w:rPr>
    </w:lvl>
    <w:lvl w:ilvl="6">
      <w:start w:val="1"/>
      <w:numFmt w:val="bullet"/>
      <w:lvlText w:val=""/>
      <w:lvlJc w:val="left"/>
      <w:pPr>
        <w:tabs>
          <w:tab w:val="num" w:pos="9074"/>
        </w:tabs>
        <w:ind w:left="9074" w:hanging="360"/>
      </w:pPr>
      <w:rPr>
        <w:rFonts w:ascii="Symbol" w:hAnsi="Symbol"/>
      </w:rPr>
    </w:lvl>
    <w:lvl w:ilvl="7">
      <w:start w:val="1"/>
      <w:numFmt w:val="bullet"/>
      <w:lvlText w:val="o"/>
      <w:lvlJc w:val="left"/>
      <w:pPr>
        <w:tabs>
          <w:tab w:val="num" w:pos="9794"/>
        </w:tabs>
        <w:ind w:left="9794" w:hanging="360"/>
      </w:pPr>
      <w:rPr>
        <w:rFonts w:ascii="Courier New" w:hAnsi="Courier New"/>
      </w:rPr>
    </w:lvl>
    <w:lvl w:ilvl="8">
      <w:start w:val="1"/>
      <w:numFmt w:val="bullet"/>
      <w:lvlText w:val=""/>
      <w:lvlJc w:val="left"/>
      <w:pPr>
        <w:tabs>
          <w:tab w:val="num" w:pos="10514"/>
        </w:tabs>
        <w:ind w:left="10514" w:hanging="360"/>
      </w:pPr>
      <w:rPr>
        <w:rFonts w:ascii="Wingdings" w:hAnsi="Wingdings"/>
      </w:rPr>
    </w:lvl>
  </w:abstractNum>
  <w:abstractNum w:abstractNumId="22">
    <w:nsid w:val="64084E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5BA56B6"/>
    <w:multiLevelType w:val="multilevel"/>
    <w:tmpl w:val="B9BCE4B0"/>
    <w:lvl w:ilvl="0">
      <w:start w:val="1"/>
      <w:numFmt w:val="bullet"/>
      <w:lvlText w:val="-"/>
      <w:lvlJc w:val="left"/>
      <w:pPr>
        <w:tabs>
          <w:tab w:val="num" w:pos="1068"/>
        </w:tabs>
        <w:ind w:left="1068"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669405BF"/>
    <w:multiLevelType w:val="multilevel"/>
    <w:tmpl w:val="5C6043A0"/>
    <w:lvl w:ilvl="0">
      <w:start w:val="1"/>
      <w:numFmt w:val="decimal"/>
      <w:lvlText w:val="%1."/>
      <w:lvlJc w:val="left"/>
      <w:pPr>
        <w:ind w:left="1068" w:hanging="360"/>
      </w:pPr>
    </w:lvl>
    <w:lvl w:ilvl="1">
      <w:start w:val="1"/>
      <w:numFmt w:val="decimal"/>
      <w:lvlText w:val="%2."/>
      <w:lvlJc w:val="left"/>
      <w:pPr>
        <w:ind w:left="1788" w:hanging="360"/>
      </w:p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25">
    <w:nsid w:val="6A1A276C"/>
    <w:multiLevelType w:val="multilevel"/>
    <w:tmpl w:val="406E33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6DBF0AEA"/>
    <w:multiLevelType w:val="multilevel"/>
    <w:tmpl w:val="ADDC70C6"/>
    <w:lvl w:ilvl="0">
      <w:start w:val="1"/>
      <w:numFmt w:val="decimal"/>
      <w:lvlText w:val="-"/>
      <w:legacy w:legacy="1" w:legacySpace="0" w:legacyIndent="0"/>
      <w:lvlJc w:val="left"/>
      <w:pPr>
        <w:ind w:left="360" w:hanging="360"/>
      </w:pPr>
    </w:lvl>
    <w:lvl w:ilvl="1">
      <w:start w:val="1"/>
      <w:numFmt w:val="decimal"/>
      <w:lvlText w:val="o"/>
      <w:legacy w:legacy="1" w:legacySpace="0" w:legacyIndent="0"/>
      <w:lvlJc w:val="left"/>
      <w:pPr>
        <w:ind w:left="720" w:hanging="360"/>
      </w:pPr>
      <w:rPr>
        <w:rFonts w:ascii="Courier New" w:hAnsi="Courier New"/>
      </w:rPr>
    </w:lvl>
    <w:lvl w:ilvl="2">
      <w:start w:val="1"/>
      <w:numFmt w:val="decimal"/>
      <w:lvlText w:val=""/>
      <w:legacy w:legacy="1" w:legacySpace="0" w:legacyIndent="0"/>
      <w:lvlJc w:val="left"/>
      <w:pPr>
        <w:ind w:left="1080" w:hanging="360"/>
      </w:pPr>
      <w:rPr>
        <w:rFonts w:ascii="Wingdings" w:hAnsi="Wingdings"/>
      </w:rPr>
    </w:lvl>
    <w:lvl w:ilvl="3">
      <w:start w:val="1"/>
      <w:numFmt w:val="decimal"/>
      <w:lvlText w:val=""/>
      <w:legacy w:legacy="1" w:legacySpace="0" w:legacyIndent="0"/>
      <w:lvlJc w:val="left"/>
      <w:pPr>
        <w:ind w:left="1440" w:hanging="360"/>
      </w:pPr>
      <w:rPr>
        <w:rFonts w:ascii="Symbol" w:hAnsi="Symbol"/>
      </w:rPr>
    </w:lvl>
    <w:lvl w:ilvl="4">
      <w:start w:val="1"/>
      <w:numFmt w:val="decimal"/>
      <w:lvlText w:val="o"/>
      <w:legacy w:legacy="1" w:legacySpace="0" w:legacyIndent="0"/>
      <w:lvlJc w:val="left"/>
      <w:pPr>
        <w:ind w:left="1800" w:hanging="360"/>
      </w:pPr>
      <w:rPr>
        <w:rFonts w:ascii="Courier New" w:hAnsi="Courier New"/>
      </w:rPr>
    </w:lvl>
    <w:lvl w:ilvl="5">
      <w:start w:val="1"/>
      <w:numFmt w:val="decimal"/>
      <w:lvlText w:val=""/>
      <w:legacy w:legacy="1" w:legacySpace="0" w:legacyIndent="0"/>
      <w:lvlJc w:val="left"/>
      <w:pPr>
        <w:ind w:left="2160" w:hanging="360"/>
      </w:pPr>
      <w:rPr>
        <w:rFonts w:ascii="Wingdings" w:hAnsi="Wingdings"/>
      </w:rPr>
    </w:lvl>
    <w:lvl w:ilvl="6">
      <w:start w:val="1"/>
      <w:numFmt w:val="decimal"/>
      <w:lvlText w:val=""/>
      <w:legacy w:legacy="1" w:legacySpace="0" w:legacyIndent="0"/>
      <w:lvlJc w:val="left"/>
      <w:pPr>
        <w:ind w:left="2520" w:hanging="360"/>
      </w:pPr>
      <w:rPr>
        <w:rFonts w:ascii="Symbol" w:hAnsi="Symbol"/>
      </w:rPr>
    </w:lvl>
    <w:lvl w:ilvl="7">
      <w:start w:val="1"/>
      <w:numFmt w:val="decimal"/>
      <w:lvlText w:val="o"/>
      <w:legacy w:legacy="1" w:legacySpace="0" w:legacyIndent="0"/>
      <w:lvlJc w:val="left"/>
      <w:pPr>
        <w:ind w:left="2880" w:hanging="360"/>
      </w:pPr>
      <w:rPr>
        <w:rFonts w:ascii="Courier New" w:hAnsi="Courier New"/>
      </w:rPr>
    </w:lvl>
    <w:lvl w:ilvl="8">
      <w:start w:val="1"/>
      <w:numFmt w:val="decimal"/>
      <w:lvlText w:val=""/>
      <w:legacy w:legacy="1" w:legacySpace="0" w:legacyIndent="0"/>
      <w:lvlJc w:val="left"/>
      <w:pPr>
        <w:ind w:left="3240" w:hanging="360"/>
      </w:pPr>
      <w:rPr>
        <w:rFonts w:ascii="Wingdings" w:hAnsi="Wingdings"/>
      </w:rPr>
    </w:lvl>
  </w:abstractNum>
  <w:abstractNum w:abstractNumId="27">
    <w:nsid w:val="6EF4660C"/>
    <w:multiLevelType w:val="multilevel"/>
    <w:tmpl w:val="4422220E"/>
    <w:lvl w:ilvl="0">
      <w:start w:val="1"/>
      <w:numFmt w:val="lowerLetter"/>
      <w:lvlText w:val="%1)"/>
      <w:lvlJc w:val="left"/>
      <w:pPr>
        <w:ind w:left="1095" w:hanging="37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6FA25E4A"/>
    <w:multiLevelType w:val="multilevel"/>
    <w:tmpl w:val="319EEBD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2D47C0D"/>
    <w:multiLevelType w:val="multilevel"/>
    <w:tmpl w:val="96A24B5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38755FF"/>
    <w:multiLevelType w:val="multilevel"/>
    <w:tmpl w:val="E11CA25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nsid w:val="742D3D4B"/>
    <w:multiLevelType w:val="multilevel"/>
    <w:tmpl w:val="678CF138"/>
    <w:lvl w:ilvl="0">
      <w:start w:val="1"/>
      <w:numFmt w:val="lowerLetter"/>
      <w:lvlText w:val="%1)"/>
      <w:lvlJc w:val="left"/>
      <w:pPr>
        <w:ind w:left="1095" w:hanging="37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66318D6"/>
    <w:multiLevelType w:val="multilevel"/>
    <w:tmpl w:val="12268E64"/>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E334C26"/>
    <w:multiLevelType w:val="multilevel"/>
    <w:tmpl w:val="010A535A"/>
    <w:lvl w:ilvl="0">
      <w:start w:val="1"/>
      <w:numFmt w:val="lowerLetter"/>
      <w:lvlText w:val="%1)"/>
      <w:lvlJc w:val="left"/>
      <w:pPr>
        <w:ind w:left="1457" w:hanging="360"/>
      </w:p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num w:numId="1">
    <w:abstractNumId w:val="28"/>
  </w:num>
  <w:num w:numId="2">
    <w:abstractNumId w:val="5"/>
  </w:num>
  <w:num w:numId="3">
    <w:abstractNumId w:val="29"/>
  </w:num>
  <w:num w:numId="4">
    <w:abstractNumId w:val="0"/>
  </w:num>
  <w:num w:numId="5">
    <w:abstractNumId w:val="25"/>
  </w:num>
  <w:num w:numId="6">
    <w:abstractNumId w:val="15"/>
  </w:num>
  <w:num w:numId="7">
    <w:abstractNumId w:val="20"/>
  </w:num>
  <w:num w:numId="8">
    <w:abstractNumId w:val="21"/>
  </w:num>
  <w:num w:numId="9">
    <w:abstractNumId w:val="17"/>
  </w:num>
  <w:num w:numId="10">
    <w:abstractNumId w:val="11"/>
  </w:num>
  <w:num w:numId="11">
    <w:abstractNumId w:val="23"/>
  </w:num>
  <w:num w:numId="12">
    <w:abstractNumId w:val="3"/>
  </w:num>
  <w:num w:numId="13">
    <w:abstractNumId w:val="16"/>
  </w:num>
  <w:num w:numId="14">
    <w:abstractNumId w:val="9"/>
  </w:num>
  <w:num w:numId="15">
    <w:abstractNumId w:val="26"/>
  </w:num>
  <w:num w:numId="16">
    <w:abstractNumId w:val="10"/>
  </w:num>
  <w:num w:numId="17">
    <w:abstractNumId w:val="17"/>
  </w:num>
  <w:num w:numId="18">
    <w:abstractNumId w:val="24"/>
  </w:num>
  <w:num w:numId="19">
    <w:abstractNumId w:val="14"/>
  </w:num>
  <w:num w:numId="20">
    <w:abstractNumId w:val="8"/>
  </w:num>
  <w:num w:numId="21">
    <w:abstractNumId w:val="32"/>
  </w:num>
  <w:num w:numId="22">
    <w:abstractNumId w:val="30"/>
  </w:num>
  <w:num w:numId="23">
    <w:abstractNumId w:val="22"/>
  </w:num>
  <w:num w:numId="24">
    <w:abstractNumId w:val="13"/>
  </w:num>
  <w:num w:numId="25">
    <w:abstractNumId w:val="6"/>
  </w:num>
  <w:num w:numId="26">
    <w:abstractNumId w:val="18"/>
  </w:num>
  <w:num w:numId="27">
    <w:abstractNumId w:val="4"/>
  </w:num>
  <w:num w:numId="28">
    <w:abstractNumId w:val="2"/>
  </w:num>
  <w:num w:numId="29">
    <w:abstractNumId w:val="7"/>
  </w:num>
  <w:num w:numId="30">
    <w:abstractNumId w:val="33"/>
  </w:num>
  <w:num w:numId="31">
    <w:abstractNumId w:val="31"/>
  </w:num>
  <w:num w:numId="32">
    <w:abstractNumId w:val="1"/>
  </w:num>
  <w:num w:numId="33">
    <w:abstractNumId w:val="27"/>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5A"/>
    <w:rsid w:val="000654FD"/>
    <w:rsid w:val="00124EBF"/>
    <w:rsid w:val="001F474B"/>
    <w:rsid w:val="00276C65"/>
    <w:rsid w:val="002F15F4"/>
    <w:rsid w:val="0030552C"/>
    <w:rsid w:val="003D182E"/>
    <w:rsid w:val="00481C26"/>
    <w:rsid w:val="004D3786"/>
    <w:rsid w:val="004F095A"/>
    <w:rsid w:val="0067221D"/>
    <w:rsid w:val="00695D97"/>
    <w:rsid w:val="00720694"/>
    <w:rsid w:val="0083480B"/>
    <w:rsid w:val="00916ED9"/>
    <w:rsid w:val="00927E92"/>
    <w:rsid w:val="00A7392F"/>
    <w:rsid w:val="00BF35D2"/>
    <w:rsid w:val="00E72019"/>
    <w:rsid w:val="00FA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C4AD3-3484-4417-9B6F-1CEB1F16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uiPriority w:val="34"/>
    <w:qFormat/>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paragraph" w:customStyle="1" w:styleId="Standard">
    <w:name w:val="Standard"/>
    <w:rPr>
      <w:sz w:val="24"/>
      <w:szCs w:val="24"/>
    </w:rPr>
  </w:style>
  <w:style w:type="numbering" w:customStyle="1" w:styleId="WW8Num8">
    <w:name w:val="WW8Num8"/>
    <w:basedOn w:val="Bezseznamu"/>
    <w:pPr>
      <w:numPr>
        <w:numId w:val="29"/>
      </w:numPr>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7950</Words>
  <Characters>46909</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Účet Microsoft</cp:lastModifiedBy>
  <cp:revision>3</cp:revision>
  <dcterms:created xsi:type="dcterms:W3CDTF">2025-08-18T14:38:00Z</dcterms:created>
  <dcterms:modified xsi:type="dcterms:W3CDTF">2025-08-18T14:42:00Z</dcterms:modified>
</cp:coreProperties>
</file>