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C8384" w14:textId="1097C185" w:rsidR="007E6B5B" w:rsidRPr="00D54817" w:rsidRDefault="007E6B5B" w:rsidP="007E6B5B">
      <w:pPr>
        <w:autoSpaceDE w:val="0"/>
        <w:autoSpaceDN w:val="0"/>
        <w:adjustRightInd w:val="0"/>
        <w:spacing w:after="0" w:line="240" w:lineRule="auto"/>
        <w:jc w:val="center"/>
        <w:rPr>
          <w:b/>
          <w:bCs/>
          <w:kern w:val="44"/>
          <w:sz w:val="36"/>
          <w:szCs w:val="44"/>
          <w:lang w:val="cs-CZ"/>
        </w:rPr>
      </w:pPr>
      <w:r w:rsidRPr="00D54817">
        <w:rPr>
          <w:b/>
          <w:bCs/>
          <w:kern w:val="44"/>
          <w:sz w:val="36"/>
          <w:szCs w:val="44"/>
          <w:lang w:val="cs-CZ"/>
        </w:rPr>
        <w:t>ČESTNÉ PROHLÁŠENÍ</w:t>
      </w:r>
    </w:p>
    <w:p w14:paraId="4698D45C" w14:textId="4C5D0043" w:rsidR="00D54817" w:rsidRPr="00D54817" w:rsidRDefault="00D54817" w:rsidP="007E6B5B">
      <w:pPr>
        <w:autoSpaceDE w:val="0"/>
        <w:autoSpaceDN w:val="0"/>
        <w:adjustRightInd w:val="0"/>
        <w:spacing w:after="0" w:line="240" w:lineRule="auto"/>
        <w:jc w:val="center"/>
        <w:rPr>
          <w:b/>
          <w:bCs/>
          <w:color w:val="2F5496" w:themeColor="accent5" w:themeShade="BF"/>
          <w:kern w:val="44"/>
          <w:sz w:val="24"/>
          <w:szCs w:val="24"/>
          <w:lang w:val="cs-CZ"/>
        </w:rPr>
      </w:pPr>
      <w:r w:rsidRPr="00D54817">
        <w:rPr>
          <w:rFonts w:eastAsia="SimSun" w:cs="Arial"/>
          <w:b/>
          <w:bCs/>
          <w:color w:val="000000"/>
          <w:sz w:val="24"/>
          <w:szCs w:val="24"/>
          <w:lang w:val="cs-CZ" w:eastAsia="cs-CZ"/>
        </w:rPr>
        <w:t xml:space="preserve">o neexistenci střetu zájmů dle § 4b zákona </w:t>
      </w:r>
      <w:r w:rsidRPr="00D54817">
        <w:rPr>
          <w:rFonts w:eastAsia="SimSun" w:cs="Arial"/>
          <w:b/>
          <w:color w:val="000000"/>
          <w:sz w:val="24"/>
          <w:szCs w:val="24"/>
          <w:lang w:val="cs-CZ" w:eastAsia="cs-CZ"/>
        </w:rPr>
        <w:t>č. 159/2006 Sb.,</w:t>
      </w:r>
      <w:r w:rsidRPr="00D54817">
        <w:rPr>
          <w:rFonts w:eastAsia="SimSun" w:cs="Arial"/>
          <w:color w:val="000000"/>
          <w:sz w:val="24"/>
          <w:szCs w:val="24"/>
          <w:lang w:val="cs-CZ" w:eastAsia="cs-CZ"/>
        </w:rPr>
        <w:t xml:space="preserve"> </w:t>
      </w:r>
      <w:r w:rsidRPr="00D54817">
        <w:rPr>
          <w:rFonts w:eastAsia="SimSun" w:cs="Arial"/>
          <w:b/>
          <w:bCs/>
          <w:color w:val="000000"/>
          <w:sz w:val="24"/>
          <w:szCs w:val="24"/>
          <w:lang w:val="cs-CZ" w:eastAsia="cs-CZ"/>
        </w:rPr>
        <w:t>o střetu zájmů</w:t>
      </w:r>
    </w:p>
    <w:p w14:paraId="29AE45FB" w14:textId="77777777" w:rsidR="007E6B5B" w:rsidRPr="007E6B5B" w:rsidRDefault="007E6B5B" w:rsidP="007E6B5B">
      <w:pPr>
        <w:pStyle w:val="Podtitul"/>
        <w:spacing w:line="240" w:lineRule="auto"/>
        <w:ind w:right="-2"/>
        <w:rPr>
          <w:rFonts w:eastAsia="Arial" w:cs="Arial"/>
          <w:sz w:val="22"/>
          <w:szCs w:val="22"/>
        </w:rPr>
      </w:pPr>
    </w:p>
    <w:p w14:paraId="32824362"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tbl>
      <w:tblPr>
        <w:tblW w:w="9290" w:type="dxa"/>
        <w:tblInd w:w="-108" w:type="dxa"/>
        <w:tblBorders>
          <w:top w:val="nil"/>
          <w:left w:val="nil"/>
          <w:bottom w:val="nil"/>
          <w:right w:val="nil"/>
        </w:tblBorders>
        <w:tblLayout w:type="fixed"/>
        <w:tblLook w:val="0000" w:firstRow="0" w:lastRow="0" w:firstColumn="0" w:lastColumn="0" w:noHBand="0" w:noVBand="0"/>
      </w:tblPr>
      <w:tblGrid>
        <w:gridCol w:w="2943"/>
        <w:gridCol w:w="6347"/>
      </w:tblGrid>
      <w:tr w:rsidR="00D54817" w:rsidRPr="00D54817" w14:paraId="527842E1" w14:textId="77777777" w:rsidTr="00D54817">
        <w:trPr>
          <w:trHeight w:val="103"/>
        </w:trPr>
        <w:tc>
          <w:tcPr>
            <w:tcW w:w="2943" w:type="dxa"/>
          </w:tcPr>
          <w:p w14:paraId="4A5FE2FD" w14:textId="4F9226E3"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b/>
                <w:bCs/>
                <w:color w:val="000000"/>
                <w:sz w:val="24"/>
                <w:szCs w:val="24"/>
                <w:lang w:val="cs-CZ" w:eastAsia="cs-CZ"/>
              </w:rPr>
              <w:t xml:space="preserve">Název veřejné zakázky: </w:t>
            </w:r>
          </w:p>
        </w:tc>
        <w:tc>
          <w:tcPr>
            <w:tcW w:w="6347" w:type="dxa"/>
          </w:tcPr>
          <w:p w14:paraId="5B93DC53" w14:textId="0B7AD424"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roofErr w:type="spellStart"/>
            <w:r w:rsidRPr="00D54817">
              <w:rPr>
                <w:rFonts w:cs="Arial"/>
                <w:b/>
                <w:sz w:val="24"/>
                <w:szCs w:val="24"/>
              </w:rPr>
              <w:t>Chodníkové</w:t>
            </w:r>
            <w:proofErr w:type="spellEnd"/>
            <w:r w:rsidRPr="00D54817">
              <w:rPr>
                <w:rFonts w:cs="Arial"/>
                <w:b/>
                <w:sz w:val="24"/>
                <w:szCs w:val="24"/>
              </w:rPr>
              <w:t xml:space="preserve"> </w:t>
            </w:r>
            <w:proofErr w:type="spellStart"/>
            <w:r w:rsidRPr="00D54817">
              <w:rPr>
                <w:rFonts w:cs="Arial"/>
                <w:b/>
                <w:sz w:val="24"/>
                <w:szCs w:val="24"/>
              </w:rPr>
              <w:t>těleso</w:t>
            </w:r>
            <w:proofErr w:type="spellEnd"/>
            <w:r w:rsidRPr="00D54817">
              <w:rPr>
                <w:rFonts w:cs="Arial"/>
                <w:b/>
                <w:sz w:val="24"/>
                <w:szCs w:val="24"/>
              </w:rPr>
              <w:t xml:space="preserve"> a </w:t>
            </w:r>
            <w:proofErr w:type="spellStart"/>
            <w:r w:rsidRPr="00D54817">
              <w:rPr>
                <w:rFonts w:cs="Arial"/>
                <w:b/>
                <w:sz w:val="24"/>
                <w:szCs w:val="24"/>
              </w:rPr>
              <w:t>prodloužení</w:t>
            </w:r>
            <w:proofErr w:type="spellEnd"/>
            <w:r w:rsidRPr="00D54817">
              <w:rPr>
                <w:rFonts w:cs="Arial"/>
                <w:b/>
                <w:sz w:val="24"/>
                <w:szCs w:val="24"/>
              </w:rPr>
              <w:t xml:space="preserve"> </w:t>
            </w:r>
            <w:proofErr w:type="spellStart"/>
            <w:r w:rsidRPr="00D54817">
              <w:rPr>
                <w:rFonts w:cs="Arial"/>
                <w:b/>
                <w:sz w:val="24"/>
                <w:szCs w:val="24"/>
              </w:rPr>
              <w:t>vodovodu</w:t>
            </w:r>
            <w:proofErr w:type="spellEnd"/>
            <w:r w:rsidRPr="00D54817">
              <w:rPr>
                <w:rFonts w:cs="Arial"/>
                <w:b/>
                <w:sz w:val="24"/>
                <w:szCs w:val="24"/>
              </w:rPr>
              <w:t xml:space="preserve"> </w:t>
            </w:r>
            <w:proofErr w:type="spellStart"/>
            <w:r w:rsidRPr="00D54817">
              <w:rPr>
                <w:rFonts w:cs="Arial"/>
                <w:b/>
                <w:sz w:val="24"/>
                <w:szCs w:val="24"/>
              </w:rPr>
              <w:t>Žilina</w:t>
            </w:r>
            <w:proofErr w:type="spellEnd"/>
            <w:r w:rsidRPr="00D54817">
              <w:rPr>
                <w:rFonts w:cs="Arial"/>
                <w:b/>
                <w:sz w:val="24"/>
                <w:szCs w:val="24"/>
              </w:rPr>
              <w:t xml:space="preserve"> u </w:t>
            </w:r>
            <w:proofErr w:type="spellStart"/>
            <w:r w:rsidRPr="00D54817">
              <w:rPr>
                <w:rFonts w:cs="Arial"/>
                <w:b/>
                <w:sz w:val="24"/>
                <w:szCs w:val="24"/>
              </w:rPr>
              <w:t>Nového</w:t>
            </w:r>
            <w:proofErr w:type="spellEnd"/>
            <w:r w:rsidRPr="00D54817">
              <w:rPr>
                <w:rFonts w:cs="Arial"/>
                <w:b/>
                <w:sz w:val="24"/>
                <w:szCs w:val="24"/>
              </w:rPr>
              <w:t xml:space="preserve"> </w:t>
            </w:r>
            <w:proofErr w:type="spellStart"/>
            <w:r w:rsidRPr="00D54817">
              <w:rPr>
                <w:rFonts w:cs="Arial"/>
                <w:b/>
                <w:sz w:val="24"/>
                <w:szCs w:val="24"/>
              </w:rPr>
              <w:t>Jičína</w:t>
            </w:r>
            <w:proofErr w:type="spellEnd"/>
            <w:r w:rsidRPr="00D54817">
              <w:rPr>
                <w:rFonts w:cs="Arial"/>
                <w:b/>
                <w:sz w:val="24"/>
                <w:szCs w:val="24"/>
              </w:rPr>
              <w:t xml:space="preserve">, </w:t>
            </w:r>
            <w:proofErr w:type="spellStart"/>
            <w:r w:rsidRPr="00D54817">
              <w:rPr>
                <w:rFonts w:cs="Arial"/>
                <w:b/>
                <w:sz w:val="24"/>
                <w:szCs w:val="24"/>
              </w:rPr>
              <w:t>úsek</w:t>
            </w:r>
            <w:proofErr w:type="spellEnd"/>
            <w:r w:rsidRPr="00D54817">
              <w:rPr>
                <w:rFonts w:cs="Arial"/>
                <w:b/>
                <w:sz w:val="24"/>
                <w:szCs w:val="24"/>
              </w:rPr>
              <w:t xml:space="preserve"> </w:t>
            </w:r>
            <w:proofErr w:type="spellStart"/>
            <w:r w:rsidRPr="00D54817">
              <w:rPr>
                <w:rFonts w:cs="Arial"/>
                <w:b/>
                <w:sz w:val="24"/>
                <w:szCs w:val="24"/>
              </w:rPr>
              <w:t>Pstruží</w:t>
            </w:r>
            <w:proofErr w:type="spellEnd"/>
            <w:r w:rsidRPr="00D54817">
              <w:rPr>
                <w:rFonts w:cs="Arial"/>
                <w:b/>
                <w:sz w:val="24"/>
                <w:szCs w:val="24"/>
              </w:rPr>
              <w:t xml:space="preserve"> </w:t>
            </w:r>
            <w:proofErr w:type="spellStart"/>
            <w:r w:rsidRPr="00D54817">
              <w:rPr>
                <w:rFonts w:cs="Arial"/>
                <w:b/>
                <w:sz w:val="24"/>
                <w:szCs w:val="24"/>
              </w:rPr>
              <w:t>potok</w:t>
            </w:r>
            <w:proofErr w:type="spellEnd"/>
            <w:r w:rsidRPr="00D54817">
              <w:rPr>
                <w:rFonts w:cs="Arial"/>
                <w:b/>
                <w:sz w:val="24"/>
                <w:szCs w:val="24"/>
              </w:rPr>
              <w:t xml:space="preserve"> – </w:t>
            </w:r>
            <w:proofErr w:type="spellStart"/>
            <w:r w:rsidRPr="00D54817">
              <w:rPr>
                <w:rFonts w:cs="Arial"/>
                <w:b/>
                <w:sz w:val="24"/>
                <w:szCs w:val="24"/>
              </w:rPr>
              <w:t>Životice</w:t>
            </w:r>
            <w:proofErr w:type="spellEnd"/>
            <w:r w:rsidRPr="00D54817">
              <w:rPr>
                <w:rFonts w:cs="Arial"/>
                <w:b/>
                <w:sz w:val="24"/>
                <w:szCs w:val="24"/>
              </w:rPr>
              <w:t xml:space="preserve"> u </w:t>
            </w:r>
            <w:proofErr w:type="spellStart"/>
            <w:r w:rsidRPr="00D54817">
              <w:rPr>
                <w:rFonts w:cs="Arial"/>
                <w:b/>
                <w:sz w:val="24"/>
                <w:szCs w:val="24"/>
              </w:rPr>
              <w:t>Nového</w:t>
            </w:r>
            <w:proofErr w:type="spellEnd"/>
            <w:r w:rsidRPr="00D54817">
              <w:rPr>
                <w:rFonts w:cs="Arial"/>
                <w:b/>
                <w:sz w:val="24"/>
                <w:szCs w:val="24"/>
              </w:rPr>
              <w:t xml:space="preserve"> </w:t>
            </w:r>
            <w:proofErr w:type="spellStart"/>
            <w:r w:rsidRPr="00D54817">
              <w:rPr>
                <w:rFonts w:cs="Arial"/>
                <w:b/>
                <w:sz w:val="24"/>
                <w:szCs w:val="24"/>
              </w:rPr>
              <w:t>Jičína</w:t>
            </w:r>
            <w:proofErr w:type="spellEnd"/>
          </w:p>
        </w:tc>
      </w:tr>
      <w:tr w:rsidR="00D54817" w:rsidRPr="00D54817" w14:paraId="2BE49C80" w14:textId="77777777" w:rsidTr="00D54817">
        <w:trPr>
          <w:trHeight w:val="103"/>
        </w:trPr>
        <w:tc>
          <w:tcPr>
            <w:tcW w:w="9290" w:type="dxa"/>
            <w:gridSpan w:val="2"/>
          </w:tcPr>
          <w:p w14:paraId="6AAA8CB3"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b/>
                <w:bCs/>
                <w:color w:val="000000"/>
                <w:sz w:val="24"/>
                <w:szCs w:val="24"/>
                <w:lang w:val="cs-CZ" w:eastAsia="cs-CZ"/>
              </w:rPr>
              <w:t xml:space="preserve">Identifikační údaje dodavatele: </w:t>
            </w:r>
          </w:p>
        </w:tc>
      </w:tr>
      <w:tr w:rsidR="00D54817" w:rsidRPr="00D54817" w14:paraId="55024888" w14:textId="77777777" w:rsidTr="00D54817">
        <w:trPr>
          <w:trHeight w:val="229"/>
        </w:trPr>
        <w:tc>
          <w:tcPr>
            <w:tcW w:w="9290" w:type="dxa"/>
            <w:gridSpan w:val="2"/>
          </w:tcPr>
          <w:p w14:paraId="7C549C6F"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Obchodní firma / název / jméno a příjmení: </w:t>
            </w:r>
          </w:p>
        </w:tc>
      </w:tr>
      <w:tr w:rsidR="00D54817" w:rsidRPr="00D54817" w14:paraId="0C58A87E" w14:textId="77777777" w:rsidTr="00D54817">
        <w:trPr>
          <w:trHeight w:val="103"/>
        </w:trPr>
        <w:tc>
          <w:tcPr>
            <w:tcW w:w="9290" w:type="dxa"/>
            <w:gridSpan w:val="2"/>
          </w:tcPr>
          <w:p w14:paraId="53A56D23"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Sídlo: </w:t>
            </w:r>
          </w:p>
        </w:tc>
      </w:tr>
      <w:tr w:rsidR="00D54817" w:rsidRPr="00D54817" w14:paraId="2237BE99" w14:textId="77777777" w:rsidTr="00D54817">
        <w:trPr>
          <w:trHeight w:val="103"/>
        </w:trPr>
        <w:tc>
          <w:tcPr>
            <w:tcW w:w="9290" w:type="dxa"/>
            <w:gridSpan w:val="2"/>
          </w:tcPr>
          <w:p w14:paraId="404495E8"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IČO: </w:t>
            </w:r>
          </w:p>
        </w:tc>
      </w:tr>
      <w:tr w:rsidR="00D54817" w:rsidRPr="00D54817" w14:paraId="0AE799FC" w14:textId="77777777" w:rsidTr="00D54817">
        <w:trPr>
          <w:trHeight w:val="229"/>
        </w:trPr>
        <w:tc>
          <w:tcPr>
            <w:tcW w:w="9290" w:type="dxa"/>
            <w:gridSpan w:val="2"/>
          </w:tcPr>
          <w:p w14:paraId="4F97BAD7"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Osoba oprávněná jednat za dodavatele: </w:t>
            </w:r>
          </w:p>
        </w:tc>
      </w:tr>
    </w:tbl>
    <w:p w14:paraId="52F47283" w14:textId="5977B9ED" w:rsidR="007E6B5B" w:rsidRPr="007E6B5B" w:rsidRDefault="007E6B5B" w:rsidP="002F0411">
      <w:pPr>
        <w:autoSpaceDE w:val="0"/>
        <w:autoSpaceDN w:val="0"/>
        <w:adjustRightInd w:val="0"/>
        <w:spacing w:after="0" w:line="240" w:lineRule="auto"/>
        <w:rPr>
          <w:rFonts w:cs="Arial"/>
          <w:szCs w:val="22"/>
          <w:lang w:val="cs-CZ"/>
        </w:rPr>
      </w:pPr>
    </w:p>
    <w:p w14:paraId="6986CA1B"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p w14:paraId="730462B2" w14:textId="013BAED1"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Prohlašuji, že výše uvedený dodavatel není obchodní společností dle § 4b zákona č. 159/2006 Sb., o střetu zájmů, ve znění pozdějších předpisů (dále jen „zákon o střetu zájmů“), která se nesmí účastnit výběrového řízení. </w:t>
      </w:r>
    </w:p>
    <w:p w14:paraId="61248E70" w14:textId="567EADC1" w:rsidR="007E6B5B" w:rsidRDefault="00D54817" w:rsidP="00D54817">
      <w:pPr>
        <w:autoSpaceDE w:val="0"/>
        <w:autoSpaceDN w:val="0"/>
        <w:adjustRightInd w:val="0"/>
        <w:spacing w:after="0" w:line="240" w:lineRule="auto"/>
        <w:rPr>
          <w:rFonts w:eastAsia="SimSun" w:cs="Arial"/>
          <w:color w:val="000000"/>
          <w:sz w:val="24"/>
          <w:szCs w:val="24"/>
          <w:lang w:val="cs-CZ" w:eastAsia="cs-CZ"/>
        </w:rPr>
      </w:pPr>
      <w:r w:rsidRPr="00D54817">
        <w:rPr>
          <w:rFonts w:eastAsia="SimSun" w:cs="Arial"/>
          <w:color w:val="000000"/>
          <w:sz w:val="24"/>
          <w:szCs w:val="24"/>
          <w:lang w:val="cs-CZ" w:eastAsia="cs-CZ"/>
        </w:rPr>
        <w:t>§ 4b zákona o střetu zájmů zní: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bookmarkStart w:id="0" w:name="_GoBack"/>
      <w:bookmarkEnd w:id="0"/>
    </w:p>
    <w:p w14:paraId="09DB7A02" w14:textId="77777777" w:rsidR="00D54817" w:rsidRDefault="00D54817" w:rsidP="00D54817">
      <w:pPr>
        <w:autoSpaceDE w:val="0"/>
        <w:autoSpaceDN w:val="0"/>
        <w:adjustRightInd w:val="0"/>
        <w:spacing w:after="0" w:line="240" w:lineRule="auto"/>
        <w:rPr>
          <w:rFonts w:eastAsia="SimSun" w:cs="Arial"/>
          <w:color w:val="000000"/>
          <w:sz w:val="24"/>
          <w:szCs w:val="24"/>
          <w:lang w:val="cs-CZ" w:eastAsia="cs-CZ"/>
        </w:rPr>
      </w:pPr>
    </w:p>
    <w:p w14:paraId="1B8BD906"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p w14:paraId="6E9C5A7E" w14:textId="22F71CEA" w:rsidR="007E6B5B" w:rsidRPr="007E6B5B" w:rsidRDefault="00D54817" w:rsidP="00D54817">
      <w:pPr>
        <w:autoSpaceDE w:val="0"/>
        <w:autoSpaceDN w:val="0"/>
        <w:adjustRightInd w:val="0"/>
        <w:spacing w:after="0" w:line="240" w:lineRule="auto"/>
        <w:ind w:left="2160" w:firstLine="720"/>
        <w:rPr>
          <w:rFonts w:cs="Arial"/>
          <w:szCs w:val="22"/>
          <w:lang w:val="cs-CZ"/>
        </w:rPr>
      </w:pPr>
      <w:r w:rsidRPr="00D54817">
        <w:rPr>
          <w:rFonts w:eastAsia="SimSun" w:cs="Arial"/>
          <w:color w:val="000000"/>
          <w:szCs w:val="22"/>
          <w:lang w:val="cs-CZ" w:eastAsia="cs-CZ"/>
        </w:rPr>
        <w:t>Jméno a podpis osoby oprávněné za dodavatele jednat</w:t>
      </w:r>
    </w:p>
    <w:p w14:paraId="73657A8C" w14:textId="77777777" w:rsidR="007E6B5B" w:rsidRPr="007E6B5B" w:rsidRDefault="007E6B5B" w:rsidP="002F0411">
      <w:pPr>
        <w:autoSpaceDE w:val="0"/>
        <w:autoSpaceDN w:val="0"/>
        <w:adjustRightInd w:val="0"/>
        <w:spacing w:after="0" w:line="240" w:lineRule="auto"/>
        <w:rPr>
          <w:rFonts w:cs="Arial"/>
          <w:szCs w:val="22"/>
          <w:lang w:val="cs-CZ"/>
        </w:rPr>
      </w:pPr>
    </w:p>
    <w:p w14:paraId="514BEC55" w14:textId="77777777" w:rsidR="009B7092" w:rsidRPr="007E6B5B" w:rsidRDefault="009B7092" w:rsidP="002F0411">
      <w:pPr>
        <w:rPr>
          <w:rFonts w:cs="Arial"/>
          <w:szCs w:val="22"/>
          <w:lang w:val="cs-CZ"/>
        </w:rPr>
      </w:pPr>
    </w:p>
    <w:sectPr w:rsidR="009B7092" w:rsidRPr="007E6B5B" w:rsidSect="00282BAC">
      <w:headerReference w:type="default" r:id="rId9"/>
      <w:footerReference w:type="default" r:id="rId10"/>
      <w:footerReference w:type="first" r:id="rId11"/>
      <w:pgSz w:w="11906" w:h="16838"/>
      <w:pgMar w:top="1417" w:right="1417" w:bottom="1417" w:left="1417" w:header="709"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AB69C" w14:textId="77777777" w:rsidR="007B4C34" w:rsidRDefault="007B4C34">
      <w:r>
        <w:separator/>
      </w:r>
    </w:p>
  </w:endnote>
  <w:endnote w:type="continuationSeparator" w:id="0">
    <w:p w14:paraId="4D5609C8" w14:textId="77777777" w:rsidR="007B4C34" w:rsidRDefault="007B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59476"/>
      <w:docPartObj>
        <w:docPartGallery w:val="Page Numbers (Bottom of Page)"/>
        <w:docPartUnique/>
      </w:docPartObj>
    </w:sdtPr>
    <w:sdtEndPr/>
    <w:sdtContent>
      <w:p w14:paraId="3A337507" w14:textId="7B7E1BFA" w:rsidR="00282BAC" w:rsidRDefault="00282BAC">
        <w:pPr>
          <w:pStyle w:val="Zpat"/>
          <w:jc w:val="right"/>
        </w:pPr>
        <w:r>
          <w:fldChar w:fldCharType="begin"/>
        </w:r>
        <w:r>
          <w:instrText>PAGE   \* MERGEFORMAT</w:instrText>
        </w:r>
        <w:r>
          <w:fldChar w:fldCharType="separate"/>
        </w:r>
        <w:r w:rsidR="001D7EE2" w:rsidRPr="001D7EE2">
          <w:rPr>
            <w:noProof/>
            <w:lang w:val="cs-CZ"/>
          </w:rPr>
          <w:t>1</w:t>
        </w:r>
        <w:r>
          <w:fldChar w:fldCharType="end"/>
        </w:r>
      </w:p>
    </w:sdtContent>
  </w:sdt>
  <w:p w14:paraId="0D8CE070" w14:textId="609B2050" w:rsidR="00282BAC" w:rsidRDefault="00282BAC">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685000"/>
      <w:docPartObj>
        <w:docPartGallery w:val="Page Numbers (Bottom of Page)"/>
        <w:docPartUnique/>
      </w:docPartObj>
    </w:sdtPr>
    <w:sdtEndPr/>
    <w:sdtContent>
      <w:p w14:paraId="295AFEE9" w14:textId="3864016C" w:rsidR="00282BAC" w:rsidRDefault="00282BAC">
        <w:pPr>
          <w:pStyle w:val="Zpat"/>
          <w:jc w:val="right"/>
        </w:pPr>
        <w:r>
          <w:fldChar w:fldCharType="begin"/>
        </w:r>
        <w:r>
          <w:instrText>PAGE   \* MERGEFORMAT</w:instrText>
        </w:r>
        <w:r>
          <w:fldChar w:fldCharType="separate"/>
        </w:r>
        <w:r>
          <w:rPr>
            <w:lang w:val="cs-CZ"/>
          </w:rPr>
          <w:t>2</w:t>
        </w:r>
        <w:r>
          <w:fldChar w:fldCharType="end"/>
        </w:r>
      </w:p>
    </w:sdtContent>
  </w:sdt>
  <w:p w14:paraId="6315DF8E" w14:textId="77777777" w:rsidR="00282BAC" w:rsidRDefault="00282B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B465A" w14:textId="77777777" w:rsidR="007B4C34" w:rsidRDefault="007B4C34">
      <w:r>
        <w:separator/>
      </w:r>
    </w:p>
  </w:footnote>
  <w:footnote w:type="continuationSeparator" w:id="0">
    <w:p w14:paraId="7F97B9FC" w14:textId="77777777" w:rsidR="007B4C34" w:rsidRDefault="007B4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46F1" w14:textId="72C82CAF" w:rsidR="00D54817" w:rsidRPr="00D54817" w:rsidRDefault="00D54817">
    <w:pPr>
      <w:pStyle w:val="Zhlav"/>
      <w:rPr>
        <w:sz w:val="24"/>
        <w:szCs w:val="24"/>
      </w:rPr>
    </w:pPr>
    <w:proofErr w:type="spellStart"/>
    <w:r w:rsidRPr="00D54817">
      <w:rPr>
        <w:sz w:val="24"/>
        <w:szCs w:val="24"/>
      </w:rPr>
      <w:t>Příloha</w:t>
    </w:r>
    <w:proofErr w:type="spellEnd"/>
    <w:r w:rsidRPr="00D54817">
      <w:rPr>
        <w:sz w:val="24"/>
        <w:szCs w:val="24"/>
      </w:rPr>
      <w:t xml:space="preserve"> č.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3AB"/>
    <w:multiLevelType w:val="hybridMultilevel"/>
    <w:tmpl w:val="6818FF34"/>
    <w:lvl w:ilvl="0" w:tplc="AF3ACA36">
      <w:numFmt w:val="bullet"/>
      <w:lvlText w:val="•"/>
      <w:lvlJc w:val="left"/>
      <w:pPr>
        <w:ind w:left="1074" w:hanging="360"/>
      </w:pPr>
      <w:rPr>
        <w:rFonts w:ascii="Arial" w:eastAsiaTheme="minorEastAsia"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8350902"/>
    <w:multiLevelType w:val="hybridMultilevel"/>
    <w:tmpl w:val="DC5E7D94"/>
    <w:lvl w:ilvl="0" w:tplc="E53CB4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D92BD4"/>
    <w:multiLevelType w:val="hybridMultilevel"/>
    <w:tmpl w:val="5510C3C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F24F9A"/>
    <w:multiLevelType w:val="hybridMultilevel"/>
    <w:tmpl w:val="068A3BD6"/>
    <w:lvl w:ilvl="0" w:tplc="AF3ACA36">
      <w:numFmt w:val="bullet"/>
      <w:lvlText w:val="•"/>
      <w:lvlJc w:val="left"/>
      <w:pPr>
        <w:ind w:left="1425" w:hanging="360"/>
      </w:pPr>
      <w:rPr>
        <w:rFonts w:ascii="Arial" w:eastAsiaTheme="minorEastAsia"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D7E311F"/>
    <w:multiLevelType w:val="multilevel"/>
    <w:tmpl w:val="71EA867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736ACE"/>
    <w:multiLevelType w:val="hybridMultilevel"/>
    <w:tmpl w:val="E3DE3C20"/>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6AB308D"/>
    <w:multiLevelType w:val="hybridMultilevel"/>
    <w:tmpl w:val="A976B60A"/>
    <w:lvl w:ilvl="0" w:tplc="4A82AFEC">
      <w:start w:val="1"/>
      <w:numFmt w:val="bullet"/>
      <w:lvlText w:val=""/>
      <w:lvlJc w:val="left"/>
      <w:pPr>
        <w:ind w:left="720" w:hanging="360"/>
      </w:pPr>
      <w:rPr>
        <w:rFonts w:ascii="Symbol" w:hAnsi="Symbol" w:hint="default"/>
      </w:rPr>
    </w:lvl>
    <w:lvl w:ilvl="1" w:tplc="6CDCA512">
      <w:start w:val="1"/>
      <w:numFmt w:val="bullet"/>
      <w:lvlText w:val="o"/>
      <w:lvlJc w:val="left"/>
      <w:pPr>
        <w:ind w:left="1440" w:hanging="360"/>
      </w:pPr>
      <w:rPr>
        <w:rFonts w:ascii="Courier New" w:hAnsi="Courier New" w:hint="default"/>
      </w:rPr>
    </w:lvl>
    <w:lvl w:ilvl="2" w:tplc="34D09B24">
      <w:start w:val="1"/>
      <w:numFmt w:val="bullet"/>
      <w:lvlText w:val=""/>
      <w:lvlJc w:val="left"/>
      <w:pPr>
        <w:ind w:left="2160" w:hanging="360"/>
      </w:pPr>
      <w:rPr>
        <w:rFonts w:ascii="Wingdings" w:hAnsi="Wingdings" w:hint="default"/>
      </w:rPr>
    </w:lvl>
    <w:lvl w:ilvl="3" w:tplc="3C9EFDA2">
      <w:start w:val="1"/>
      <w:numFmt w:val="bullet"/>
      <w:lvlText w:val=""/>
      <w:lvlJc w:val="left"/>
      <w:pPr>
        <w:ind w:left="2880" w:hanging="360"/>
      </w:pPr>
      <w:rPr>
        <w:rFonts w:ascii="Symbol" w:hAnsi="Symbol" w:hint="default"/>
      </w:rPr>
    </w:lvl>
    <w:lvl w:ilvl="4" w:tplc="E4BA4640">
      <w:start w:val="1"/>
      <w:numFmt w:val="bullet"/>
      <w:lvlText w:val="o"/>
      <w:lvlJc w:val="left"/>
      <w:pPr>
        <w:ind w:left="3600" w:hanging="360"/>
      </w:pPr>
      <w:rPr>
        <w:rFonts w:ascii="Courier New" w:hAnsi="Courier New" w:hint="default"/>
      </w:rPr>
    </w:lvl>
    <w:lvl w:ilvl="5" w:tplc="8C3ECF9C">
      <w:start w:val="1"/>
      <w:numFmt w:val="bullet"/>
      <w:lvlText w:val=""/>
      <w:lvlJc w:val="left"/>
      <w:pPr>
        <w:ind w:left="4320" w:hanging="360"/>
      </w:pPr>
      <w:rPr>
        <w:rFonts w:ascii="Wingdings" w:hAnsi="Wingdings" w:hint="default"/>
      </w:rPr>
    </w:lvl>
    <w:lvl w:ilvl="6" w:tplc="2F16E28C">
      <w:start w:val="1"/>
      <w:numFmt w:val="bullet"/>
      <w:lvlText w:val=""/>
      <w:lvlJc w:val="left"/>
      <w:pPr>
        <w:ind w:left="5040" w:hanging="360"/>
      </w:pPr>
      <w:rPr>
        <w:rFonts w:ascii="Symbol" w:hAnsi="Symbol" w:hint="default"/>
      </w:rPr>
    </w:lvl>
    <w:lvl w:ilvl="7" w:tplc="A4327EF4">
      <w:start w:val="1"/>
      <w:numFmt w:val="bullet"/>
      <w:lvlText w:val="o"/>
      <w:lvlJc w:val="left"/>
      <w:pPr>
        <w:ind w:left="5760" w:hanging="360"/>
      </w:pPr>
      <w:rPr>
        <w:rFonts w:ascii="Courier New" w:hAnsi="Courier New" w:hint="default"/>
      </w:rPr>
    </w:lvl>
    <w:lvl w:ilvl="8" w:tplc="CB367F0C">
      <w:start w:val="1"/>
      <w:numFmt w:val="bullet"/>
      <w:lvlText w:val=""/>
      <w:lvlJc w:val="left"/>
      <w:pPr>
        <w:ind w:left="6480" w:hanging="360"/>
      </w:pPr>
      <w:rPr>
        <w:rFonts w:ascii="Wingdings" w:hAnsi="Wingdings" w:hint="default"/>
      </w:rPr>
    </w:lvl>
  </w:abstractNum>
  <w:abstractNum w:abstractNumId="8" w15:restartNumberingAfterBreak="0">
    <w:nsid w:val="273145EC"/>
    <w:multiLevelType w:val="hybridMultilevel"/>
    <w:tmpl w:val="802C93E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2D2B78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A16841"/>
    <w:multiLevelType w:val="hybridMultilevel"/>
    <w:tmpl w:val="808C2232"/>
    <w:lvl w:ilvl="0" w:tplc="6206DB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A5673D"/>
    <w:multiLevelType w:val="hybridMultilevel"/>
    <w:tmpl w:val="C1DA839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424352EB"/>
    <w:multiLevelType w:val="hybridMultilevel"/>
    <w:tmpl w:val="973C52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62F2DEB"/>
    <w:multiLevelType w:val="hybridMultilevel"/>
    <w:tmpl w:val="8DAA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164BA6"/>
    <w:multiLevelType w:val="hybridMultilevel"/>
    <w:tmpl w:val="129AF0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301C12"/>
    <w:multiLevelType w:val="hybridMultilevel"/>
    <w:tmpl w:val="4B6025BA"/>
    <w:lvl w:ilvl="0" w:tplc="AB50ACEE">
      <w:start w:val="1"/>
      <w:numFmt w:val="bullet"/>
      <w:lvlText w:val=""/>
      <w:lvlJc w:val="left"/>
      <w:pPr>
        <w:ind w:left="720" w:hanging="360"/>
      </w:pPr>
      <w:rPr>
        <w:rFonts w:ascii="Symbol" w:hAnsi="Symbol" w:hint="default"/>
      </w:rPr>
    </w:lvl>
    <w:lvl w:ilvl="1" w:tplc="983EFE2E">
      <w:start w:val="1"/>
      <w:numFmt w:val="bullet"/>
      <w:lvlText w:val="o"/>
      <w:lvlJc w:val="left"/>
      <w:pPr>
        <w:ind w:left="1440" w:hanging="360"/>
      </w:pPr>
      <w:rPr>
        <w:rFonts w:ascii="Courier New" w:hAnsi="Courier New" w:hint="default"/>
      </w:rPr>
    </w:lvl>
    <w:lvl w:ilvl="2" w:tplc="B0F8B1E0">
      <w:start w:val="1"/>
      <w:numFmt w:val="bullet"/>
      <w:lvlText w:val=""/>
      <w:lvlJc w:val="left"/>
      <w:pPr>
        <w:ind w:left="2160" w:hanging="360"/>
      </w:pPr>
      <w:rPr>
        <w:rFonts w:ascii="Wingdings" w:hAnsi="Wingdings" w:hint="default"/>
      </w:rPr>
    </w:lvl>
    <w:lvl w:ilvl="3" w:tplc="7A708678">
      <w:start w:val="1"/>
      <w:numFmt w:val="bullet"/>
      <w:lvlText w:val=""/>
      <w:lvlJc w:val="left"/>
      <w:pPr>
        <w:ind w:left="2880" w:hanging="360"/>
      </w:pPr>
      <w:rPr>
        <w:rFonts w:ascii="Symbol" w:hAnsi="Symbol" w:hint="default"/>
      </w:rPr>
    </w:lvl>
    <w:lvl w:ilvl="4" w:tplc="0B12139E">
      <w:start w:val="1"/>
      <w:numFmt w:val="bullet"/>
      <w:lvlText w:val="o"/>
      <w:lvlJc w:val="left"/>
      <w:pPr>
        <w:ind w:left="3600" w:hanging="360"/>
      </w:pPr>
      <w:rPr>
        <w:rFonts w:ascii="Courier New" w:hAnsi="Courier New" w:hint="default"/>
      </w:rPr>
    </w:lvl>
    <w:lvl w:ilvl="5" w:tplc="05C49852">
      <w:start w:val="1"/>
      <w:numFmt w:val="bullet"/>
      <w:lvlText w:val=""/>
      <w:lvlJc w:val="left"/>
      <w:pPr>
        <w:ind w:left="4320" w:hanging="360"/>
      </w:pPr>
      <w:rPr>
        <w:rFonts w:ascii="Wingdings" w:hAnsi="Wingdings" w:hint="default"/>
      </w:rPr>
    </w:lvl>
    <w:lvl w:ilvl="6" w:tplc="EE86256A">
      <w:start w:val="1"/>
      <w:numFmt w:val="bullet"/>
      <w:lvlText w:val=""/>
      <w:lvlJc w:val="left"/>
      <w:pPr>
        <w:ind w:left="5040" w:hanging="360"/>
      </w:pPr>
      <w:rPr>
        <w:rFonts w:ascii="Symbol" w:hAnsi="Symbol" w:hint="default"/>
      </w:rPr>
    </w:lvl>
    <w:lvl w:ilvl="7" w:tplc="D0D89E90">
      <w:start w:val="1"/>
      <w:numFmt w:val="bullet"/>
      <w:lvlText w:val="o"/>
      <w:lvlJc w:val="left"/>
      <w:pPr>
        <w:ind w:left="5760" w:hanging="360"/>
      </w:pPr>
      <w:rPr>
        <w:rFonts w:ascii="Courier New" w:hAnsi="Courier New" w:hint="default"/>
      </w:rPr>
    </w:lvl>
    <w:lvl w:ilvl="8" w:tplc="8FCAA24C">
      <w:start w:val="1"/>
      <w:numFmt w:val="bullet"/>
      <w:lvlText w:val=""/>
      <w:lvlJc w:val="left"/>
      <w:pPr>
        <w:ind w:left="6480" w:hanging="360"/>
      </w:pPr>
      <w:rPr>
        <w:rFonts w:ascii="Wingdings" w:hAnsi="Wingdings" w:hint="default"/>
      </w:rPr>
    </w:lvl>
  </w:abstractNum>
  <w:abstractNum w:abstractNumId="16" w15:restartNumberingAfterBreak="0">
    <w:nsid w:val="5556051C"/>
    <w:multiLevelType w:val="hybridMultilevel"/>
    <w:tmpl w:val="35F0C63C"/>
    <w:lvl w:ilvl="0" w:tplc="AF3ACA36">
      <w:numFmt w:val="bullet"/>
      <w:lvlText w:val="•"/>
      <w:lvlJc w:val="left"/>
      <w:pPr>
        <w:ind w:left="717" w:hanging="360"/>
      </w:pPr>
      <w:rPr>
        <w:rFonts w:ascii="Arial" w:eastAsiaTheme="minorEastAsia"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59B07DF0"/>
    <w:multiLevelType w:val="hybridMultilevel"/>
    <w:tmpl w:val="8BD4A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633A9A"/>
    <w:multiLevelType w:val="hybridMultilevel"/>
    <w:tmpl w:val="CDD8907C"/>
    <w:lvl w:ilvl="0" w:tplc="6206DB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650B61"/>
    <w:multiLevelType w:val="hybridMultilevel"/>
    <w:tmpl w:val="52FABB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681955CB"/>
    <w:multiLevelType w:val="multilevel"/>
    <w:tmpl w:val="1B9C7454"/>
    <w:lvl w:ilvl="0">
      <w:start w:val="1"/>
      <w:numFmt w:val="decimal"/>
      <w:lvlText w:val="%1"/>
      <w:lvlJc w:val="left"/>
      <w:pPr>
        <w:ind w:left="567" w:hanging="283"/>
      </w:pPr>
      <w:rPr>
        <w:rFonts w:hint="default"/>
      </w:rPr>
    </w:lvl>
    <w:lvl w:ilvl="1">
      <w:start w:val="1"/>
      <w:numFmt w:val="decimal"/>
      <w:lvlText w:val="%1.%2"/>
      <w:lvlJc w:val="left"/>
      <w:pPr>
        <w:ind w:left="340" w:hanging="283"/>
      </w:pPr>
      <w:rPr>
        <w:rFonts w:hint="default"/>
        <w:sz w:val="28"/>
        <w:szCs w:val="28"/>
      </w:rPr>
    </w:lvl>
    <w:lvl w:ilvl="2">
      <w:start w:val="1"/>
      <w:numFmt w:val="decimal"/>
      <w:lvlText w:val="%1.%2.%3"/>
      <w:lvlJc w:val="left"/>
      <w:pPr>
        <w:ind w:left="113" w:hanging="283"/>
      </w:pPr>
      <w:rPr>
        <w:rFonts w:hint="default"/>
      </w:rPr>
    </w:lvl>
    <w:lvl w:ilvl="3">
      <w:start w:val="1"/>
      <w:numFmt w:val="decimal"/>
      <w:lvlText w:val="%1.%2.%3.%4"/>
      <w:lvlJc w:val="left"/>
      <w:pPr>
        <w:ind w:left="-114" w:hanging="283"/>
      </w:pPr>
      <w:rPr>
        <w:rFonts w:hint="default"/>
      </w:rPr>
    </w:lvl>
    <w:lvl w:ilvl="4">
      <w:start w:val="1"/>
      <w:numFmt w:val="lowerLetter"/>
      <w:lvlText w:val="(%5)"/>
      <w:lvlJc w:val="left"/>
      <w:pPr>
        <w:ind w:left="-341" w:hanging="283"/>
      </w:pPr>
      <w:rPr>
        <w:rFonts w:hint="default"/>
      </w:rPr>
    </w:lvl>
    <w:lvl w:ilvl="5">
      <w:start w:val="1"/>
      <w:numFmt w:val="lowerRoman"/>
      <w:lvlText w:val="(%6)"/>
      <w:lvlJc w:val="left"/>
      <w:pPr>
        <w:ind w:left="-568" w:hanging="283"/>
      </w:pPr>
      <w:rPr>
        <w:rFonts w:hint="default"/>
      </w:rPr>
    </w:lvl>
    <w:lvl w:ilvl="6">
      <w:start w:val="1"/>
      <w:numFmt w:val="decimal"/>
      <w:lvlText w:val="%7."/>
      <w:lvlJc w:val="left"/>
      <w:pPr>
        <w:ind w:left="-795" w:hanging="283"/>
      </w:pPr>
      <w:rPr>
        <w:rFonts w:hint="default"/>
      </w:rPr>
    </w:lvl>
    <w:lvl w:ilvl="7">
      <w:start w:val="1"/>
      <w:numFmt w:val="lowerLetter"/>
      <w:lvlText w:val="%8."/>
      <w:lvlJc w:val="left"/>
      <w:pPr>
        <w:ind w:left="-1022" w:hanging="283"/>
      </w:pPr>
      <w:rPr>
        <w:rFonts w:hint="default"/>
      </w:rPr>
    </w:lvl>
    <w:lvl w:ilvl="8">
      <w:start w:val="1"/>
      <w:numFmt w:val="lowerRoman"/>
      <w:lvlText w:val="%9."/>
      <w:lvlJc w:val="left"/>
      <w:pPr>
        <w:ind w:left="-1249" w:hanging="283"/>
      </w:pPr>
      <w:rPr>
        <w:rFonts w:hint="default"/>
      </w:rPr>
    </w:lvl>
  </w:abstractNum>
  <w:abstractNum w:abstractNumId="22" w15:restartNumberingAfterBreak="0">
    <w:nsid w:val="753C62FE"/>
    <w:multiLevelType w:val="hybridMultilevel"/>
    <w:tmpl w:val="AB6CDE42"/>
    <w:lvl w:ilvl="0" w:tplc="1C728BF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2"/>
  </w:num>
  <w:num w:numId="4">
    <w:abstractNumId w:val="11"/>
  </w:num>
  <w:num w:numId="5">
    <w:abstractNumId w:val="6"/>
  </w:num>
  <w:num w:numId="6">
    <w:abstractNumId w:val="2"/>
  </w:num>
  <w:num w:numId="7">
    <w:abstractNumId w:val="14"/>
  </w:num>
  <w:num w:numId="8">
    <w:abstractNumId w:val="7"/>
  </w:num>
  <w:num w:numId="9">
    <w:abstractNumId w:val="22"/>
  </w:num>
  <w:num w:numId="10">
    <w:abstractNumId w:val="1"/>
  </w:num>
  <w:num w:numId="11">
    <w:abstractNumId w:val="19"/>
  </w:num>
  <w:num w:numId="12">
    <w:abstractNumId w:val="10"/>
  </w:num>
  <w:num w:numId="13">
    <w:abstractNumId w:val="15"/>
  </w:num>
  <w:num w:numId="14">
    <w:abstractNumId w:val="5"/>
  </w:num>
  <w:num w:numId="15">
    <w:abstractNumId w:val="18"/>
  </w:num>
  <w:num w:numId="16">
    <w:abstractNumId w:val="9"/>
  </w:num>
  <w:num w:numId="17">
    <w:abstractNumId w:val="13"/>
  </w:num>
  <w:num w:numId="18">
    <w:abstractNumId w:val="20"/>
  </w:num>
  <w:num w:numId="19">
    <w:abstractNumId w:val="16"/>
  </w:num>
  <w:num w:numId="20">
    <w:abstractNumId w:val="0"/>
  </w:num>
  <w:num w:numId="21">
    <w:abstractNumId w:val="3"/>
  </w:num>
  <w:num w:numId="22">
    <w:abstractNumId w:val="23"/>
  </w:num>
  <w:num w:numId="23">
    <w:abstractNumId w:val="24"/>
  </w:num>
  <w:num w:numId="24">
    <w:abstractNumId w:val="8"/>
  </w:num>
  <w:num w:numId="2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4CE"/>
    <w:rsid w:val="00046676"/>
    <w:rsid w:val="00050B8A"/>
    <w:rsid w:val="00066C41"/>
    <w:rsid w:val="00086C35"/>
    <w:rsid w:val="000A0DC4"/>
    <w:rsid w:val="000A52EE"/>
    <w:rsid w:val="000B4F3D"/>
    <w:rsid w:val="000B646B"/>
    <w:rsid w:val="000B6E14"/>
    <w:rsid w:val="000C24E8"/>
    <w:rsid w:val="000D1F6D"/>
    <w:rsid w:val="000E07AF"/>
    <w:rsid w:val="000E2D0B"/>
    <w:rsid w:val="001037F4"/>
    <w:rsid w:val="00106A15"/>
    <w:rsid w:val="001348FA"/>
    <w:rsid w:val="00134A88"/>
    <w:rsid w:val="00137F80"/>
    <w:rsid w:val="00146D29"/>
    <w:rsid w:val="00154CBC"/>
    <w:rsid w:val="0016106B"/>
    <w:rsid w:val="00172A27"/>
    <w:rsid w:val="00195CF8"/>
    <w:rsid w:val="001B13A0"/>
    <w:rsid w:val="001B358D"/>
    <w:rsid w:val="001C7C1E"/>
    <w:rsid w:val="001D12B3"/>
    <w:rsid w:val="001D7EE2"/>
    <w:rsid w:val="001E1278"/>
    <w:rsid w:val="001E4F56"/>
    <w:rsid w:val="00211642"/>
    <w:rsid w:val="00215E6E"/>
    <w:rsid w:val="00220C48"/>
    <w:rsid w:val="002211BD"/>
    <w:rsid w:val="002454E3"/>
    <w:rsid w:val="00253E93"/>
    <w:rsid w:val="00260516"/>
    <w:rsid w:val="00264743"/>
    <w:rsid w:val="00270072"/>
    <w:rsid w:val="00282BAC"/>
    <w:rsid w:val="00295EB2"/>
    <w:rsid w:val="002A3EDF"/>
    <w:rsid w:val="002C4824"/>
    <w:rsid w:val="002F0411"/>
    <w:rsid w:val="00302528"/>
    <w:rsid w:val="0030344E"/>
    <w:rsid w:val="003331D3"/>
    <w:rsid w:val="003359D8"/>
    <w:rsid w:val="00356A13"/>
    <w:rsid w:val="003639DF"/>
    <w:rsid w:val="003950DF"/>
    <w:rsid w:val="003C1AAD"/>
    <w:rsid w:val="003D3451"/>
    <w:rsid w:val="003F42A1"/>
    <w:rsid w:val="0040092F"/>
    <w:rsid w:val="0040422F"/>
    <w:rsid w:val="00446097"/>
    <w:rsid w:val="004505C3"/>
    <w:rsid w:val="0045363B"/>
    <w:rsid w:val="00464CDC"/>
    <w:rsid w:val="00477E53"/>
    <w:rsid w:val="00496E8A"/>
    <w:rsid w:val="004A2881"/>
    <w:rsid w:val="004A7C4E"/>
    <w:rsid w:val="004D67F9"/>
    <w:rsid w:val="004D7D8F"/>
    <w:rsid w:val="004F152F"/>
    <w:rsid w:val="005169EF"/>
    <w:rsid w:val="0052258D"/>
    <w:rsid w:val="00535FF3"/>
    <w:rsid w:val="005449F7"/>
    <w:rsid w:val="00545FE2"/>
    <w:rsid w:val="005525A3"/>
    <w:rsid w:val="0055265C"/>
    <w:rsid w:val="0055445C"/>
    <w:rsid w:val="00575D3E"/>
    <w:rsid w:val="00586B4A"/>
    <w:rsid w:val="00590F63"/>
    <w:rsid w:val="005939CA"/>
    <w:rsid w:val="005B2260"/>
    <w:rsid w:val="005C1DE1"/>
    <w:rsid w:val="005D3190"/>
    <w:rsid w:val="005E14F1"/>
    <w:rsid w:val="00615A8A"/>
    <w:rsid w:val="00634BD8"/>
    <w:rsid w:val="006462BD"/>
    <w:rsid w:val="006576B8"/>
    <w:rsid w:val="00663704"/>
    <w:rsid w:val="0068669F"/>
    <w:rsid w:val="00691333"/>
    <w:rsid w:val="006B25B0"/>
    <w:rsid w:val="006E599E"/>
    <w:rsid w:val="0071449C"/>
    <w:rsid w:val="00742208"/>
    <w:rsid w:val="007425A4"/>
    <w:rsid w:val="00747466"/>
    <w:rsid w:val="00755525"/>
    <w:rsid w:val="00782DB7"/>
    <w:rsid w:val="007856B5"/>
    <w:rsid w:val="007A7CA0"/>
    <w:rsid w:val="007B3869"/>
    <w:rsid w:val="007B3F0A"/>
    <w:rsid w:val="007B4C34"/>
    <w:rsid w:val="007C5C51"/>
    <w:rsid w:val="007D0EB6"/>
    <w:rsid w:val="007E6B5B"/>
    <w:rsid w:val="00800DF2"/>
    <w:rsid w:val="00801EFF"/>
    <w:rsid w:val="008065D0"/>
    <w:rsid w:val="00822D5A"/>
    <w:rsid w:val="00826874"/>
    <w:rsid w:val="00840259"/>
    <w:rsid w:val="008864F4"/>
    <w:rsid w:val="008A12FE"/>
    <w:rsid w:val="008B2E77"/>
    <w:rsid w:val="008D7BA6"/>
    <w:rsid w:val="008E16DB"/>
    <w:rsid w:val="008F7F19"/>
    <w:rsid w:val="00902234"/>
    <w:rsid w:val="00907EF0"/>
    <w:rsid w:val="009138D8"/>
    <w:rsid w:val="0094061B"/>
    <w:rsid w:val="00952898"/>
    <w:rsid w:val="00973A18"/>
    <w:rsid w:val="00974847"/>
    <w:rsid w:val="00976866"/>
    <w:rsid w:val="00983AED"/>
    <w:rsid w:val="009934DB"/>
    <w:rsid w:val="00996998"/>
    <w:rsid w:val="009B50FF"/>
    <w:rsid w:val="009B53AB"/>
    <w:rsid w:val="009B62F4"/>
    <w:rsid w:val="009B7092"/>
    <w:rsid w:val="009E4E54"/>
    <w:rsid w:val="009E602C"/>
    <w:rsid w:val="009E6E22"/>
    <w:rsid w:val="009E72C5"/>
    <w:rsid w:val="009F310B"/>
    <w:rsid w:val="00A27C39"/>
    <w:rsid w:val="00A31D54"/>
    <w:rsid w:val="00A346DF"/>
    <w:rsid w:val="00A35307"/>
    <w:rsid w:val="00A366A0"/>
    <w:rsid w:val="00A442B3"/>
    <w:rsid w:val="00A45573"/>
    <w:rsid w:val="00A4640C"/>
    <w:rsid w:val="00A50621"/>
    <w:rsid w:val="00A62814"/>
    <w:rsid w:val="00A62E1F"/>
    <w:rsid w:val="00A730DB"/>
    <w:rsid w:val="00A8231C"/>
    <w:rsid w:val="00A831F3"/>
    <w:rsid w:val="00A91B09"/>
    <w:rsid w:val="00A93727"/>
    <w:rsid w:val="00AF5783"/>
    <w:rsid w:val="00B0478F"/>
    <w:rsid w:val="00B217E1"/>
    <w:rsid w:val="00B4169A"/>
    <w:rsid w:val="00B453F4"/>
    <w:rsid w:val="00B54C21"/>
    <w:rsid w:val="00B602EC"/>
    <w:rsid w:val="00B65439"/>
    <w:rsid w:val="00B66475"/>
    <w:rsid w:val="00B748DE"/>
    <w:rsid w:val="00B75A41"/>
    <w:rsid w:val="00B80CF9"/>
    <w:rsid w:val="00BD515E"/>
    <w:rsid w:val="00BE1ECE"/>
    <w:rsid w:val="00BE5ECA"/>
    <w:rsid w:val="00BF5D85"/>
    <w:rsid w:val="00BF5E4C"/>
    <w:rsid w:val="00C03BE1"/>
    <w:rsid w:val="00C17AE0"/>
    <w:rsid w:val="00C20062"/>
    <w:rsid w:val="00C264AA"/>
    <w:rsid w:val="00C47818"/>
    <w:rsid w:val="00C662C8"/>
    <w:rsid w:val="00C761D2"/>
    <w:rsid w:val="00C96A37"/>
    <w:rsid w:val="00CA3912"/>
    <w:rsid w:val="00CA54FD"/>
    <w:rsid w:val="00CB2516"/>
    <w:rsid w:val="00CB5CEA"/>
    <w:rsid w:val="00CC5561"/>
    <w:rsid w:val="00D10040"/>
    <w:rsid w:val="00D20D33"/>
    <w:rsid w:val="00D27604"/>
    <w:rsid w:val="00D37096"/>
    <w:rsid w:val="00D46091"/>
    <w:rsid w:val="00D54817"/>
    <w:rsid w:val="00D670BB"/>
    <w:rsid w:val="00D7219B"/>
    <w:rsid w:val="00DA2C46"/>
    <w:rsid w:val="00DA6593"/>
    <w:rsid w:val="00DA7D3D"/>
    <w:rsid w:val="00DB0F8D"/>
    <w:rsid w:val="00DD3318"/>
    <w:rsid w:val="00DE0716"/>
    <w:rsid w:val="00E5243F"/>
    <w:rsid w:val="00E54CD6"/>
    <w:rsid w:val="00E561FA"/>
    <w:rsid w:val="00E75FF1"/>
    <w:rsid w:val="00EA753D"/>
    <w:rsid w:val="00EB0EEC"/>
    <w:rsid w:val="00EB2759"/>
    <w:rsid w:val="00EC3DC2"/>
    <w:rsid w:val="00EF1E8F"/>
    <w:rsid w:val="00F07BA9"/>
    <w:rsid w:val="00F2059A"/>
    <w:rsid w:val="00F31ED0"/>
    <w:rsid w:val="00F327E9"/>
    <w:rsid w:val="00F4302C"/>
    <w:rsid w:val="00F6012E"/>
    <w:rsid w:val="00F6771F"/>
    <w:rsid w:val="00F81693"/>
    <w:rsid w:val="00F8659E"/>
    <w:rsid w:val="00F90288"/>
    <w:rsid w:val="00F95274"/>
    <w:rsid w:val="00FA0B23"/>
    <w:rsid w:val="00FB1486"/>
    <w:rsid w:val="00FE0F7F"/>
    <w:rsid w:val="013437C6"/>
    <w:rsid w:val="038D1EBB"/>
    <w:rsid w:val="05FB2A4B"/>
    <w:rsid w:val="077C168C"/>
    <w:rsid w:val="09970040"/>
    <w:rsid w:val="09BB4383"/>
    <w:rsid w:val="0A6D694B"/>
    <w:rsid w:val="0BE97A46"/>
    <w:rsid w:val="0E193657"/>
    <w:rsid w:val="1025681B"/>
    <w:rsid w:val="11CB04A6"/>
    <w:rsid w:val="13BF7724"/>
    <w:rsid w:val="142D74F2"/>
    <w:rsid w:val="14ED4A25"/>
    <w:rsid w:val="168C773D"/>
    <w:rsid w:val="17CA444C"/>
    <w:rsid w:val="18484248"/>
    <w:rsid w:val="1854194C"/>
    <w:rsid w:val="196C1E45"/>
    <w:rsid w:val="19813ACC"/>
    <w:rsid w:val="1B436537"/>
    <w:rsid w:val="1B454EE0"/>
    <w:rsid w:val="1D916510"/>
    <w:rsid w:val="1DC942E0"/>
    <w:rsid w:val="1F1D3307"/>
    <w:rsid w:val="20A35110"/>
    <w:rsid w:val="2118168A"/>
    <w:rsid w:val="23C734D0"/>
    <w:rsid w:val="288E1837"/>
    <w:rsid w:val="299003BC"/>
    <w:rsid w:val="2B542654"/>
    <w:rsid w:val="2D304369"/>
    <w:rsid w:val="2FB23146"/>
    <w:rsid w:val="34901C60"/>
    <w:rsid w:val="35847500"/>
    <w:rsid w:val="36002C22"/>
    <w:rsid w:val="37BF454E"/>
    <w:rsid w:val="39860E2F"/>
    <w:rsid w:val="39C6015C"/>
    <w:rsid w:val="3D235B18"/>
    <w:rsid w:val="3E554242"/>
    <w:rsid w:val="3EBE0A31"/>
    <w:rsid w:val="3EFA168A"/>
    <w:rsid w:val="420A6E18"/>
    <w:rsid w:val="422506EB"/>
    <w:rsid w:val="42D56BEC"/>
    <w:rsid w:val="48AD6922"/>
    <w:rsid w:val="48C32F96"/>
    <w:rsid w:val="4B893134"/>
    <w:rsid w:val="4CE73BA0"/>
    <w:rsid w:val="4DB807F8"/>
    <w:rsid w:val="505E632C"/>
    <w:rsid w:val="50ED31EF"/>
    <w:rsid w:val="53632184"/>
    <w:rsid w:val="53E154F2"/>
    <w:rsid w:val="545F0E5E"/>
    <w:rsid w:val="54B96FA7"/>
    <w:rsid w:val="5672345D"/>
    <w:rsid w:val="56ED4FEB"/>
    <w:rsid w:val="576E5709"/>
    <w:rsid w:val="57E15764"/>
    <w:rsid w:val="5A7D70B5"/>
    <w:rsid w:val="5C3B7CA0"/>
    <w:rsid w:val="5C6D645C"/>
    <w:rsid w:val="5F2933F4"/>
    <w:rsid w:val="60431AA6"/>
    <w:rsid w:val="60577716"/>
    <w:rsid w:val="60B40B04"/>
    <w:rsid w:val="615D6AB9"/>
    <w:rsid w:val="625365C7"/>
    <w:rsid w:val="63BA04FD"/>
    <w:rsid w:val="64494B93"/>
    <w:rsid w:val="647128F2"/>
    <w:rsid w:val="649F0E2D"/>
    <w:rsid w:val="66B472FB"/>
    <w:rsid w:val="685C77D0"/>
    <w:rsid w:val="6AA15BBA"/>
    <w:rsid w:val="6AAE0423"/>
    <w:rsid w:val="6CDE54AA"/>
    <w:rsid w:val="6CF456AF"/>
    <w:rsid w:val="6D477018"/>
    <w:rsid w:val="6DEF1653"/>
    <w:rsid w:val="6E553053"/>
    <w:rsid w:val="722A50EF"/>
    <w:rsid w:val="737D6FB5"/>
    <w:rsid w:val="750452E5"/>
    <w:rsid w:val="757160F9"/>
    <w:rsid w:val="77A14075"/>
    <w:rsid w:val="78BF2CE3"/>
    <w:rsid w:val="79712BF2"/>
    <w:rsid w:val="7B8C1DF6"/>
    <w:rsid w:val="7C1833A9"/>
    <w:rsid w:val="7EA567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5E473"/>
  <w15:docId w15:val="{626EC47F-9405-4D2A-A3CF-0868049A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qFormat="1"/>
    <w:lsdException w:name="footer" w:qFormat="1"/>
    <w:lsdException w:name="caption" w:semiHidden="1" w:unhideWhenUsed="1" w:qFormat="1"/>
    <w:lsdException w:name="footnote reference" w:uiPriority="99"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4E3"/>
    <w:pPr>
      <w:spacing w:before="120" w:after="120" w:line="271" w:lineRule="auto"/>
      <w:jc w:val="both"/>
    </w:pPr>
    <w:rPr>
      <w:rFonts w:ascii="Arial" w:eastAsiaTheme="minorEastAsia" w:hAnsi="Arial" w:cstheme="minorBidi"/>
      <w:sz w:val="22"/>
      <w:lang w:val="en-US" w:eastAsia="zh-CN"/>
    </w:rPr>
  </w:style>
  <w:style w:type="paragraph" w:styleId="Nadpis1">
    <w:name w:val="heading 1"/>
    <w:basedOn w:val="Normln"/>
    <w:next w:val="Normln"/>
    <w:qFormat/>
    <w:rsid w:val="002454E3"/>
    <w:pPr>
      <w:keepNext/>
      <w:keepLines/>
      <w:spacing w:before="240"/>
      <w:outlineLvl w:val="0"/>
    </w:pPr>
    <w:rPr>
      <w:b/>
      <w:bCs/>
      <w:color w:val="2F5496" w:themeColor="accent5" w:themeShade="BF"/>
      <w:kern w:val="44"/>
      <w:sz w:val="36"/>
      <w:szCs w:val="44"/>
    </w:rPr>
  </w:style>
  <w:style w:type="paragraph" w:styleId="Nadpis2">
    <w:name w:val="heading 2"/>
    <w:basedOn w:val="Normln"/>
    <w:next w:val="Normln"/>
    <w:unhideWhenUsed/>
    <w:qFormat/>
    <w:rsid w:val="002454E3"/>
    <w:pPr>
      <w:keepNext/>
      <w:keepLines/>
      <w:spacing w:before="360" w:after="240"/>
      <w:outlineLvl w:val="1"/>
    </w:pPr>
    <w:rPr>
      <w:b/>
      <w:bCs/>
      <w:sz w:val="28"/>
      <w:szCs w:val="32"/>
    </w:rPr>
  </w:style>
  <w:style w:type="paragraph" w:styleId="Nadpis3">
    <w:name w:val="heading 3"/>
    <w:basedOn w:val="Normln"/>
    <w:next w:val="Normln"/>
    <w:unhideWhenUsed/>
    <w:qFormat/>
    <w:rsid w:val="002454E3"/>
    <w:pPr>
      <w:keepNext/>
      <w:keepLines/>
      <w:spacing w:before="360" w:after="240"/>
      <w:outlineLvl w:val="2"/>
    </w:pPr>
    <w:rPr>
      <w:b/>
      <w:bCs/>
      <w:sz w:val="24"/>
      <w:szCs w:val="32"/>
    </w:rPr>
  </w:style>
  <w:style w:type="paragraph" w:styleId="Nadpis4">
    <w:name w:val="heading 4"/>
    <w:basedOn w:val="Normln"/>
    <w:next w:val="Normln"/>
    <w:link w:val="Nadpis4Char"/>
    <w:unhideWhenUsed/>
    <w:qFormat/>
    <w:rsid w:val="008D7BA6"/>
    <w:pPr>
      <w:keepNext/>
      <w:keepLines/>
      <w:spacing w:before="240" w:after="240"/>
      <w:outlineLvl w:val="3"/>
    </w:pPr>
    <w:rPr>
      <w:rFonts w:eastAsiaTheme="majorEastAsia"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qFormat/>
    <w:rPr>
      <w:rFonts w:ascii="Segoe UI" w:hAnsi="Segoe UI" w:cs="Segoe UI"/>
      <w:sz w:val="18"/>
      <w:szCs w:val="18"/>
    </w:rPr>
  </w:style>
  <w:style w:type="character" w:styleId="Odkaznakoment">
    <w:name w:val="annotation reference"/>
    <w:aliases w:val="Značka poznámky"/>
    <w:basedOn w:val="Standardnpsmoodstavce"/>
    <w:qFormat/>
    <w:rPr>
      <w:sz w:val="16"/>
      <w:szCs w:val="16"/>
    </w:rPr>
  </w:style>
  <w:style w:type="paragraph" w:styleId="Textkomente">
    <w:name w:val="annotation text"/>
    <w:aliases w:val="Text poznámky"/>
    <w:basedOn w:val="Normln"/>
    <w:link w:val="TextkomenteChar"/>
    <w:qFormat/>
  </w:style>
  <w:style w:type="paragraph" w:styleId="Pedmtkomente">
    <w:name w:val="annotation subject"/>
    <w:basedOn w:val="Textkomente"/>
    <w:next w:val="Textkomente"/>
    <w:link w:val="PedmtkomenteChar"/>
    <w:qFormat/>
    <w:rPr>
      <w:b/>
      <w:bCs/>
    </w:rPr>
  </w:style>
  <w:style w:type="paragraph" w:styleId="Zpat">
    <w:name w:val="footer"/>
    <w:basedOn w:val="Normln"/>
    <w:link w:val="ZpatChar"/>
    <w:qFormat/>
    <w:pPr>
      <w:tabs>
        <w:tab w:val="center" w:pos="4153"/>
        <w:tab w:val="right" w:pos="8306"/>
      </w:tabs>
      <w:snapToGrid w:val="0"/>
    </w:pPr>
    <w:rPr>
      <w:sz w:val="18"/>
      <w:szCs w:val="18"/>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qFormat/>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220C48"/>
    <w:pPr>
      <w:snapToGrid w:val="0"/>
      <w:spacing w:before="0" w:after="0"/>
    </w:pPr>
    <w:rPr>
      <w:sz w:val="18"/>
      <w:szCs w:val="18"/>
    </w:rPr>
  </w:style>
  <w:style w:type="paragraph" w:styleId="Zhlav">
    <w:name w:val="header"/>
    <w:basedOn w:val="Normln"/>
    <w:link w:val="ZhlavChar"/>
    <w:qFormat/>
    <w:pPr>
      <w:tabs>
        <w:tab w:val="center" w:pos="4153"/>
        <w:tab w:val="right" w:pos="8306"/>
      </w:tabs>
      <w:snapToGrid w:val="0"/>
    </w:pPr>
    <w:rPr>
      <w:sz w:val="18"/>
      <w:szCs w:val="18"/>
    </w:rPr>
  </w:style>
  <w:style w:type="character" w:styleId="Hypertextovodkaz">
    <w:name w:val="Hyperlink"/>
    <w:basedOn w:val="Standardnpsmoodstavce"/>
    <w:qFormat/>
    <w:rPr>
      <w:color w:val="0000FF"/>
      <w:u w:val="single"/>
    </w:rPr>
  </w:style>
  <w:style w:type="table" w:styleId="Mkatabulky">
    <w:name w:val="Table Grid"/>
    <w:basedOn w:val="Normlntabulk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qFormat/>
    <w:pPr>
      <w:widowControl w:val="0"/>
      <w:autoSpaceDE w:val="0"/>
      <w:autoSpaceDN w:val="0"/>
      <w:adjustRightInd w:val="0"/>
    </w:pPr>
    <w:rPr>
      <w:rFonts w:ascii="Calibri" w:eastAsia="Calibri" w:hAnsi="Calibri" w:cstheme="minorBidi"/>
      <w:color w:val="000000"/>
      <w:sz w:val="24"/>
      <w:szCs w:val="24"/>
    </w:rPr>
  </w:style>
  <w:style w:type="character" w:customStyle="1" w:styleId="TextbublinyChar">
    <w:name w:val="Text bubliny Char"/>
    <w:basedOn w:val="Standardnpsmoodstavce"/>
    <w:link w:val="Textbubliny"/>
    <w:qFormat/>
    <w:rPr>
      <w:rFonts w:ascii="Segoe UI" w:hAnsi="Segoe UI" w:cs="Segoe UI"/>
      <w:sz w:val="18"/>
      <w:szCs w:val="18"/>
      <w:lang w:val="en-US" w:eastAsia="zh-CN"/>
    </w:rPr>
  </w:style>
  <w:style w:type="character" w:customStyle="1" w:styleId="TextkomenteChar">
    <w:name w:val="Text komentáře Char"/>
    <w:aliases w:val="Text poznámky Char"/>
    <w:basedOn w:val="Standardnpsmoodstavce"/>
    <w:link w:val="Textkomente"/>
    <w:qFormat/>
    <w:rPr>
      <w:lang w:val="en-US" w:eastAsia="zh-CN"/>
    </w:rPr>
  </w:style>
  <w:style w:type="character" w:customStyle="1" w:styleId="PedmtkomenteChar">
    <w:name w:val="Předmět komentáře Char"/>
    <w:basedOn w:val="TextkomenteChar"/>
    <w:link w:val="Pedmtkomente"/>
    <w:qFormat/>
    <w:rPr>
      <w:b/>
      <w:bCs/>
      <w:lang w:val="en-US" w:eastAsia="zh-CN"/>
    </w:rPr>
  </w:style>
  <w:style w:type="paragraph" w:styleId="Odstavecseseznamem">
    <w:name w:val="List Paragraph"/>
    <w:aliases w:val="Odstavec_muj,Nad,List Paragraph,Odstavec cíl se seznamem,Odstavec se seznamem5,Odrážky,Obrázek,_Odstavec se seznamem,Seznam - odrážky,Bullet Number,A-Odrážky1"/>
    <w:basedOn w:val="Normln"/>
    <w:link w:val="OdstavecseseznamemChar"/>
    <w:uiPriority w:val="34"/>
    <w:qFormat/>
    <w:pPr>
      <w:ind w:left="720"/>
      <w:contextualSpacing/>
    </w:pPr>
  </w:style>
  <w:style w:type="character" w:customStyle="1" w:styleId="ZpatChar">
    <w:name w:val="Zápatí Char"/>
    <w:basedOn w:val="Standardnpsmoodstavce"/>
    <w:link w:val="Zpat"/>
    <w:uiPriority w:val="99"/>
    <w:qFormat/>
    <w:rsid w:val="00270072"/>
    <w:rPr>
      <w:rFonts w:asciiTheme="minorHAnsi" w:eastAsiaTheme="minorEastAsia" w:hAnsiTheme="minorHAnsi" w:cstheme="minorBidi"/>
      <w:sz w:val="18"/>
      <w:szCs w:val="18"/>
      <w:lang w:val="en-US" w:eastAsia="zh-CN"/>
    </w:rPr>
  </w:style>
  <w:style w:type="character" w:customStyle="1" w:styleId="Nevyeenzmnka1">
    <w:name w:val="Nevyřešená zmínka1"/>
    <w:basedOn w:val="Standardnpsmoodstavce"/>
    <w:uiPriority w:val="99"/>
    <w:semiHidden/>
    <w:unhideWhenUsed/>
    <w:rsid w:val="003C1AAD"/>
    <w:rPr>
      <w:color w:val="605E5C"/>
      <w:shd w:val="clear" w:color="auto" w:fill="E1DFDD"/>
    </w:rPr>
  </w:style>
  <w:style w:type="character" w:styleId="Sledovanodkaz">
    <w:name w:val="FollowedHyperlink"/>
    <w:basedOn w:val="Standardnpsmoodstavce"/>
    <w:rsid w:val="003C1AAD"/>
    <w:rPr>
      <w:color w:val="954F72" w:themeColor="followedHyperlink"/>
      <w:u w:val="single"/>
    </w:rPr>
  </w:style>
  <w:style w:type="character" w:customStyle="1" w:styleId="Nevyeenzmnka2">
    <w:name w:val="Nevyřešená zmínka2"/>
    <w:basedOn w:val="Standardnpsmoodstavce"/>
    <w:uiPriority w:val="99"/>
    <w:semiHidden/>
    <w:unhideWhenUsed/>
    <w:rsid w:val="00B0478F"/>
    <w:rPr>
      <w:color w:val="605E5C"/>
      <w:shd w:val="clear" w:color="auto" w:fill="E1DFDD"/>
    </w:rPr>
  </w:style>
  <w:style w:type="paragraph" w:customStyle="1" w:styleId="MPtext">
    <w:name w:val="MP_text"/>
    <w:basedOn w:val="Normln"/>
    <w:link w:val="MPtextChar"/>
    <w:qFormat/>
    <w:rsid w:val="001C7C1E"/>
    <w:pPr>
      <w:spacing w:before="60" w:line="264" w:lineRule="auto"/>
    </w:pPr>
    <w:rPr>
      <w:rFonts w:eastAsia="Times New Roman" w:cs="Times New Roman"/>
      <w:sz w:val="20"/>
      <w:lang w:val="cs-CZ" w:eastAsia="en-US" w:bidi="en-US"/>
    </w:rPr>
  </w:style>
  <w:style w:type="character" w:customStyle="1" w:styleId="MPtextChar">
    <w:name w:val="MP_text Char"/>
    <w:basedOn w:val="Standardnpsmoodstavce"/>
    <w:link w:val="MPtext"/>
    <w:rsid w:val="001C7C1E"/>
    <w:rPr>
      <w:rFonts w:ascii="Arial" w:eastAsia="Times New Roman" w:hAnsi="Arial"/>
      <w:lang w:eastAsia="en-US" w:bidi="en-US"/>
    </w:rPr>
  </w:style>
  <w:style w:type="character" w:customStyle="1" w:styleId="Nadpis4Char">
    <w:name w:val="Nadpis 4 Char"/>
    <w:basedOn w:val="Standardnpsmoodstavce"/>
    <w:link w:val="Nadpis4"/>
    <w:rsid w:val="008D7BA6"/>
    <w:rPr>
      <w:rFonts w:ascii="Arial" w:eastAsiaTheme="majorEastAsia" w:hAnsi="Arial" w:cstheme="majorBidi"/>
      <w:b/>
      <w:iCs/>
      <w:sz w:val="22"/>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link w:val="Textpoznpodarou"/>
    <w:uiPriority w:val="99"/>
    <w:rsid w:val="00E5243F"/>
    <w:rPr>
      <w:rFonts w:ascii="Arial" w:eastAsiaTheme="minorEastAsia" w:hAnsi="Arial" w:cstheme="minorBidi"/>
      <w:sz w:val="18"/>
      <w:szCs w:val="18"/>
      <w:lang w:val="en-US" w:eastAsia="zh-CN"/>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Bullet Number Char,A-Odrážky1 Char"/>
    <w:link w:val="Odstavecseseznamem"/>
    <w:uiPriority w:val="34"/>
    <w:qFormat/>
    <w:rsid w:val="00C03BE1"/>
    <w:rPr>
      <w:rFonts w:ascii="Arial" w:eastAsiaTheme="minorEastAsia" w:hAnsi="Arial" w:cstheme="minorBidi"/>
      <w:sz w:val="22"/>
      <w:lang w:val="en-US" w:eastAsia="zh-CN"/>
    </w:rPr>
  </w:style>
  <w:style w:type="character" w:customStyle="1" w:styleId="ZhlavChar">
    <w:name w:val="Záhlaví Char"/>
    <w:basedOn w:val="Standardnpsmoodstavce"/>
    <w:link w:val="Zhlav"/>
    <w:rsid w:val="00615A8A"/>
    <w:rPr>
      <w:rFonts w:ascii="Arial" w:eastAsiaTheme="minorEastAsia" w:hAnsi="Arial" w:cstheme="minorBidi"/>
      <w:sz w:val="18"/>
      <w:szCs w:val="18"/>
      <w:lang w:val="en-US" w:eastAsia="zh-CN"/>
    </w:rPr>
  </w:style>
  <w:style w:type="paragraph" w:customStyle="1" w:styleId="xmsonormal">
    <w:name w:val="x_msonormal"/>
    <w:basedOn w:val="Normln"/>
    <w:rsid w:val="00615A8A"/>
    <w:pPr>
      <w:spacing w:before="100" w:beforeAutospacing="1" w:after="100" w:afterAutospacing="1" w:line="240" w:lineRule="auto"/>
      <w:jc w:val="left"/>
    </w:pPr>
    <w:rPr>
      <w:rFonts w:ascii="Times New Roman" w:eastAsiaTheme="minorHAnsi" w:hAnsi="Times New Roman" w:cs="Times New Roman"/>
      <w:sz w:val="24"/>
      <w:szCs w:val="24"/>
      <w:lang w:val="cs-CZ" w:eastAsia="cs-CZ"/>
    </w:rPr>
  </w:style>
  <w:style w:type="paragraph" w:styleId="Normlnweb">
    <w:name w:val="Normal (Web)"/>
    <w:basedOn w:val="Normln"/>
    <w:uiPriority w:val="99"/>
    <w:unhideWhenUsed/>
    <w:rsid w:val="00615A8A"/>
    <w:pPr>
      <w:spacing w:before="100" w:beforeAutospacing="1" w:after="100" w:afterAutospacing="1" w:line="240" w:lineRule="auto"/>
      <w:jc w:val="left"/>
    </w:pPr>
    <w:rPr>
      <w:rFonts w:ascii="Calibri" w:eastAsiaTheme="minorHAnsi" w:hAnsi="Calibri" w:cs="Calibri"/>
      <w:szCs w:val="22"/>
      <w:lang w:val="cs-CZ" w:eastAsia="cs-CZ"/>
    </w:rPr>
  </w:style>
  <w:style w:type="paragraph" w:styleId="Zkladntext">
    <w:name w:val="Body Text"/>
    <w:basedOn w:val="Normln"/>
    <w:link w:val="ZkladntextChar"/>
    <w:rsid w:val="006E599E"/>
    <w:pPr>
      <w:spacing w:before="0" w:after="0" w:line="240" w:lineRule="auto"/>
      <w:jc w:val="left"/>
    </w:pPr>
    <w:rPr>
      <w:rFonts w:ascii="Times New Roman" w:eastAsia="Times New Roman" w:hAnsi="Times New Roman" w:cs="Times New Roman"/>
      <w:b/>
      <w:bCs/>
      <w:i/>
      <w:iCs/>
      <w:sz w:val="24"/>
      <w:szCs w:val="24"/>
      <w:lang w:val="cs-CZ" w:eastAsia="cs-CZ"/>
    </w:rPr>
  </w:style>
  <w:style w:type="character" w:customStyle="1" w:styleId="ZkladntextChar">
    <w:name w:val="Základní text Char"/>
    <w:basedOn w:val="Standardnpsmoodstavce"/>
    <w:link w:val="Zkladntext"/>
    <w:rsid w:val="006E599E"/>
    <w:rPr>
      <w:rFonts w:eastAsia="Times New Roman"/>
      <w:b/>
      <w:bCs/>
      <w:i/>
      <w:iCs/>
      <w:sz w:val="24"/>
      <w:szCs w:val="24"/>
    </w:rPr>
  </w:style>
  <w:style w:type="paragraph" w:styleId="Prosttext">
    <w:name w:val="Plain Text"/>
    <w:basedOn w:val="Normln"/>
    <w:link w:val="ProsttextChar"/>
    <w:uiPriority w:val="99"/>
    <w:unhideWhenUsed/>
    <w:rsid w:val="006E599E"/>
    <w:pPr>
      <w:spacing w:before="0" w:after="0" w:line="240" w:lineRule="auto"/>
      <w:jc w:val="left"/>
    </w:pPr>
    <w:rPr>
      <w:rFonts w:eastAsiaTheme="minorHAnsi"/>
      <w:sz w:val="20"/>
      <w:szCs w:val="21"/>
      <w:lang w:val="cs-CZ" w:eastAsia="en-US"/>
    </w:rPr>
  </w:style>
  <w:style w:type="character" w:customStyle="1" w:styleId="ProsttextChar">
    <w:name w:val="Prostý text Char"/>
    <w:basedOn w:val="Standardnpsmoodstavce"/>
    <w:link w:val="Prosttext"/>
    <w:uiPriority w:val="99"/>
    <w:rsid w:val="006E599E"/>
    <w:rPr>
      <w:rFonts w:ascii="Arial" w:eastAsiaTheme="minorHAnsi" w:hAnsi="Arial" w:cstheme="minorBidi"/>
      <w:szCs w:val="21"/>
      <w:lang w:eastAsia="en-US"/>
    </w:rPr>
  </w:style>
  <w:style w:type="table" w:customStyle="1" w:styleId="Mkatabulky1">
    <w:name w:val="Mřížka tabulky1"/>
    <w:basedOn w:val="Normlntabulka"/>
    <w:next w:val="Mkatabulky"/>
    <w:uiPriority w:val="39"/>
    <w:rsid w:val="006E59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
    <w:uiPriority w:val="99"/>
    <w:rsid w:val="009B7092"/>
    <w:pPr>
      <w:widowControl w:val="0"/>
      <w:autoSpaceDE w:val="0"/>
      <w:autoSpaceDN w:val="0"/>
      <w:adjustRightInd w:val="0"/>
      <w:spacing w:before="0" w:after="0" w:line="288" w:lineRule="auto"/>
      <w:jc w:val="left"/>
      <w:textAlignment w:val="center"/>
    </w:pPr>
    <w:rPr>
      <w:rFonts w:ascii="MinionPro-Regular" w:eastAsia="MS Mincho" w:hAnsi="MinionPro-Regular" w:cs="MinionPro-Regular"/>
      <w:color w:val="000000"/>
      <w:sz w:val="24"/>
      <w:szCs w:val="24"/>
      <w:lang w:val="cs-CZ" w:eastAsia="ja-JP"/>
    </w:rPr>
  </w:style>
  <w:style w:type="paragraph" w:customStyle="1" w:styleId="CM4">
    <w:name w:val="CM4"/>
    <w:basedOn w:val="Normln"/>
    <w:next w:val="Normln"/>
    <w:uiPriority w:val="99"/>
    <w:rsid w:val="002F0411"/>
    <w:pPr>
      <w:autoSpaceDE w:val="0"/>
      <w:autoSpaceDN w:val="0"/>
      <w:adjustRightInd w:val="0"/>
      <w:spacing w:before="0" w:after="0" w:line="240" w:lineRule="auto"/>
      <w:jc w:val="left"/>
    </w:pPr>
    <w:rPr>
      <w:rFonts w:ascii="EUAlbertina" w:eastAsiaTheme="minorHAnsi" w:hAnsi="EUAlbertina"/>
      <w:sz w:val="24"/>
      <w:szCs w:val="24"/>
      <w:lang w:val="cs-CZ" w:eastAsia="en-US"/>
    </w:rPr>
  </w:style>
  <w:style w:type="paragraph" w:styleId="Revize">
    <w:name w:val="Revision"/>
    <w:hidden/>
    <w:uiPriority w:val="99"/>
    <w:semiHidden/>
    <w:rsid w:val="005B2260"/>
    <w:rPr>
      <w:rFonts w:ascii="Arial" w:eastAsiaTheme="minorEastAsia" w:hAnsi="Arial" w:cstheme="minorBidi"/>
      <w:sz w:val="22"/>
      <w:lang w:val="en-US" w:eastAsia="zh-CN"/>
    </w:rPr>
  </w:style>
  <w:style w:type="paragraph" w:styleId="Podtitul">
    <w:name w:val="Subtitle"/>
    <w:basedOn w:val="Normln"/>
    <w:link w:val="PodtitulChar"/>
    <w:qFormat/>
    <w:rsid w:val="007E6B5B"/>
    <w:pPr>
      <w:widowControl w:val="0"/>
      <w:spacing w:before="0" w:after="0" w:line="240" w:lineRule="exact"/>
      <w:jc w:val="center"/>
    </w:pPr>
    <w:rPr>
      <w:rFonts w:eastAsia="Times New Roman" w:cs="Times New Roman"/>
      <w:b/>
      <w:sz w:val="32"/>
      <w:lang w:val="cs-CZ" w:eastAsia="cs-CZ"/>
    </w:rPr>
  </w:style>
  <w:style w:type="character" w:customStyle="1" w:styleId="PodtitulChar">
    <w:name w:val="Podtitul Char"/>
    <w:basedOn w:val="Standardnpsmoodstavce"/>
    <w:link w:val="Podtitul"/>
    <w:rsid w:val="007E6B5B"/>
    <w:rPr>
      <w:rFonts w:ascii="Arial" w:eastAsia="Times New Roman"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3F0E4-2094-40E5-BA24-EF495F96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1070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Alena Seibertová</cp:lastModifiedBy>
  <cp:revision>4</cp:revision>
  <dcterms:created xsi:type="dcterms:W3CDTF">2025-10-02T12:43:00Z</dcterms:created>
  <dcterms:modified xsi:type="dcterms:W3CDTF">2025-10-06T06:42:00Z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