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A60D7B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655842" w:rsidRDefault="00C80A8A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25pt;margin-top:59.35pt;width:457pt;height:78.95pt;z-index:251659264;mso-width-relative:margin;mso-height-relative:margin" stroked="f">
                  <v:textbox style="mso-next-textbox:#_x0000_s1026">
                    <w:txbxContent>
                      <w:p w:rsidR="00C80A8A" w:rsidRPr="004508F7" w:rsidRDefault="00C80A8A" w:rsidP="00C80A8A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C80A8A" w:rsidRPr="004508F7" w:rsidRDefault="00C80A8A" w:rsidP="00C80A8A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3473863"/>
                  <w:lock w:val="sdtLocked"/>
                  <w:placeholder>
                    <w:docPart w:val="B3AD60221C55490B9BF8C1AE8FE81FCC"/>
                  </w:placeholder>
                  <w:text w:multiLine="1"/>
                </w:sdtPr>
                <w:sdtContent>
                  <w:r w:rsidR="00D323C8" w:rsidRPr="00D323C8">
                    <w:rPr>
                      <w:bCs/>
                      <w:sz w:val="56"/>
                      <w:szCs w:val="56"/>
                    </w:rPr>
                    <w:t>A. PRŮVODNÍ ZPRÁVA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0A583A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0A583A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0A583A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A60D7B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Client</w:t>
            </w:r>
            <w:proofErr w:type="spellEnd"/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634F6C" w:rsidP="00634F6C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45FAB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A45FAB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A45FAB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A60D7B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A60D7B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634F6C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F82B5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44739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44739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A60D7B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Object</w:t>
            </w:r>
            <w:proofErr w:type="spellEnd"/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showingPlcHdr/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326291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0C17A5">
                  <w:rPr>
                    <w:color w:val="FFFFFF" w:themeColor="background1"/>
                    <w:sz w:val="24"/>
                  </w:rPr>
                  <w:t>OBJEKT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Paré</w:t>
            </w:r>
            <w:proofErr w:type="spellEnd"/>
            <w:r w:rsidRPr="00E509C4">
              <w:rPr>
                <w:sz w:val="14"/>
              </w:rPr>
              <w:t xml:space="preserve"> / Set</w:t>
            </w:r>
          </w:p>
        </w:tc>
      </w:tr>
      <w:tr w:rsidR="00247781" w:rsidRPr="00760A8E" w:rsidTr="00A60D7B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395173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Vypracoval</w:t>
            </w:r>
          </w:p>
          <w:p w:rsidR="00247781" w:rsidRPr="00E509C4" w:rsidRDefault="00395173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Drawn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634F6C" w:rsidP="00413E02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Štenclová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34F6C" w:rsidP="00760A8E">
            <w:pPr>
              <w:pStyle w:val="Bezmezer"/>
            </w:pPr>
            <w:r w:rsidRPr="00634F6C">
              <w:rPr>
                <w:noProof/>
                <w:lang w:eastAsia="cs-CZ"/>
              </w:rPr>
              <w:drawing>
                <wp:inline distT="0" distB="0" distL="0" distR="0">
                  <wp:extent cx="339725" cy="160020"/>
                  <wp:effectExtent l="19050" t="0" r="3175" b="0"/>
                  <wp:docPr id="4" name="Obrázek 3" descr="Štencl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Štenclová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A60D7B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Specialization</w:t>
            </w:r>
            <w:proofErr w:type="spellEnd"/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655842" w:rsidP="0065584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Controlled</w:t>
            </w:r>
            <w:proofErr w:type="spellEnd"/>
            <w:r>
              <w:rPr>
                <w:sz w:val="14"/>
              </w:rPr>
              <w:t xml:space="preserve">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1A06AE" w:rsidP="00760A8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94B9F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1630" cy="103505"/>
                  <wp:effectExtent l="19050" t="0" r="1270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03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A60D7B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Project </w:t>
            </w:r>
            <w:proofErr w:type="spellStart"/>
            <w:r>
              <w:rPr>
                <w:sz w:val="14"/>
              </w:rPr>
              <w:t>manager</w:t>
            </w:r>
            <w:proofErr w:type="spellEnd"/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634F6C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634F6C" w:rsidP="00760A8E">
            <w:pPr>
              <w:pStyle w:val="Bezmezer"/>
            </w:pPr>
            <w:r w:rsidRPr="00634F6C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3" name="Obrázek 2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A60D7B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proofErr w:type="spellStart"/>
            <w:r w:rsidRPr="00E509C4">
              <w:rPr>
                <w:sz w:val="14"/>
              </w:rPr>
              <w:t>Title</w:t>
            </w:r>
            <w:proofErr w:type="spellEnd"/>
          </w:p>
        </w:tc>
        <w:bookmarkStart w:id="0" w:name="Název" w:displacedByCustomXml="next"/>
        <w:sdt>
          <w:sdtPr>
            <w:rPr>
              <w:sz w:val="24"/>
            </w:rPr>
            <w:alias w:val="Název"/>
            <w:tag w:val="Název"/>
            <w:id w:val="6116930"/>
            <w:lock w:val="sdtLocked"/>
            <w:placeholder>
              <w:docPart w:val="2201D3B0EE0F44669DDF8A3294E28E92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22778F" w:rsidRPr="003407DC" w:rsidRDefault="00655842" w:rsidP="0065584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A. PRŮVODNÍ ZPRÁVA</w:t>
                </w:r>
              </w:p>
            </w:tc>
          </w:sdtContent>
        </w:sdt>
        <w:bookmarkEnd w:id="0" w:displacedByCustomXml="prev"/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Date</w:t>
            </w:r>
            <w:proofErr w:type="spellEnd"/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34F6C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A60D7B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Phase</w:t>
            </w:r>
            <w:proofErr w:type="spellEnd"/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1A06AE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A60D7B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 xml:space="preserve">No </w:t>
            </w:r>
            <w:proofErr w:type="spellStart"/>
            <w:r>
              <w:rPr>
                <w:sz w:val="14"/>
              </w:rPr>
              <w:t>of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pages</w:t>
            </w:r>
            <w:proofErr w:type="spellEnd"/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253FD1" w:rsidP="00760A8E">
            <w:pPr>
              <w:pStyle w:val="Bezmezer"/>
            </w:pPr>
            <w:r>
              <w:t>4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proofErr w:type="spellStart"/>
            <w:r>
              <w:rPr>
                <w:sz w:val="14"/>
              </w:rPr>
              <w:t>Revision</w:t>
            </w:r>
            <w:proofErr w:type="spellEnd"/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A60D7B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98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634F6C" w:rsidP="00634F6C">
                <w:pPr>
                  <w:pStyle w:val="Bezmezer"/>
                </w:pPr>
                <w:r w:rsidRPr="00634F6C">
                  <w:rPr>
                    <w:spacing w:val="80"/>
                  </w:rPr>
                  <w:t>875-32486-0-</w:t>
                </w:r>
                <w:r w:rsidRPr="00634F6C">
                  <w:rPr>
                    <w:spacing w:val="7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A60D7B" w:rsidRPr="00A60D7B" w:rsidRDefault="00A60D7B" w:rsidP="00A60D7B">
      <w:pPr>
        <w:rPr>
          <w:sz w:val="14"/>
        </w:rPr>
      </w:pPr>
      <w:r w:rsidRPr="00A60D7B">
        <w:rPr>
          <w:sz w:val="14"/>
        </w:rPr>
        <w:br w:type="page"/>
      </w:r>
    </w:p>
    <w:p w:rsidR="00725B13" w:rsidRPr="00725B13" w:rsidRDefault="00725B13" w:rsidP="00725B13">
      <w:pPr>
        <w:rPr>
          <w:b/>
          <w:sz w:val="24"/>
        </w:rPr>
      </w:pPr>
      <w:r w:rsidRPr="00725B13">
        <w:rPr>
          <w:b/>
          <w:sz w:val="24"/>
        </w:rPr>
        <w:lastRenderedPageBreak/>
        <w:t>Obsah</w:t>
      </w:r>
    </w:p>
    <w:p w:rsidR="00D323C8" w:rsidRDefault="00AF2AC5">
      <w:pPr>
        <w:pStyle w:val="Obsah1"/>
        <w:rPr>
          <w:rFonts w:asciiTheme="minorHAnsi" w:eastAsiaTheme="minorEastAsia" w:hAnsiTheme="minorHAnsi"/>
          <w:noProof/>
          <w:lang w:eastAsia="cs-CZ"/>
        </w:rPr>
      </w:pPr>
      <w:r>
        <w:fldChar w:fldCharType="begin"/>
      </w:r>
      <w:r w:rsidR="00725B13">
        <w:instrText xml:space="preserve"> TOC \o "1-2" \h \z \u </w:instrText>
      </w:r>
      <w:r>
        <w:fldChar w:fldCharType="separate"/>
      </w:r>
      <w:hyperlink w:anchor="_Toc3793618" w:history="1">
        <w:r w:rsidR="00D323C8" w:rsidRPr="00257525">
          <w:rPr>
            <w:rStyle w:val="Hypertextovodkaz"/>
            <w:noProof/>
          </w:rPr>
          <w:t>A.1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noProof/>
          </w:rPr>
          <w:t>IDENTIFIKAČNÍ ÚDAJE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23C8" w:rsidRDefault="00AF2AC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3619" w:history="1">
        <w:r w:rsidR="00D323C8" w:rsidRPr="00257525">
          <w:rPr>
            <w:rStyle w:val="Hypertextovodkaz"/>
            <w:rFonts w:eastAsia="Times New Roman" w:cs="Times New Roman"/>
            <w:noProof/>
          </w:rPr>
          <w:t>A.1.1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rFonts w:eastAsia="Times New Roman" w:cs="Times New Roman"/>
            <w:noProof/>
          </w:rPr>
          <w:t>Údaje o stavbě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23C8" w:rsidRDefault="00AF2AC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3620" w:history="1">
        <w:r w:rsidR="00D323C8" w:rsidRPr="00257525">
          <w:rPr>
            <w:rStyle w:val="Hypertextovodkaz"/>
            <w:rFonts w:eastAsia="Times New Roman" w:cs="Times New Roman"/>
            <w:noProof/>
          </w:rPr>
          <w:t>A.1.2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rFonts w:eastAsia="Times New Roman" w:cs="Times New Roman"/>
            <w:noProof/>
          </w:rPr>
          <w:t>Údaje o stavebníkovi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23C8" w:rsidRDefault="00AF2AC5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cs-CZ"/>
        </w:rPr>
      </w:pPr>
      <w:hyperlink w:anchor="_Toc3793621" w:history="1">
        <w:r w:rsidR="00D323C8" w:rsidRPr="00257525">
          <w:rPr>
            <w:rStyle w:val="Hypertextovodkaz"/>
            <w:rFonts w:eastAsia="Times New Roman" w:cs="Times New Roman"/>
            <w:noProof/>
          </w:rPr>
          <w:t>A.1.3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rFonts w:eastAsia="Times New Roman" w:cs="Times New Roman"/>
            <w:noProof/>
          </w:rPr>
          <w:t>Údaje o zpracovateli projektové dokumentace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23C8" w:rsidRDefault="00AF2AC5">
      <w:pPr>
        <w:pStyle w:val="Obsah1"/>
        <w:rPr>
          <w:rFonts w:asciiTheme="minorHAnsi" w:eastAsiaTheme="minorEastAsia" w:hAnsiTheme="minorHAnsi"/>
          <w:noProof/>
          <w:lang w:eastAsia="cs-CZ"/>
        </w:rPr>
      </w:pPr>
      <w:hyperlink w:anchor="_Toc3793622" w:history="1">
        <w:r w:rsidR="00D323C8" w:rsidRPr="00257525">
          <w:rPr>
            <w:rStyle w:val="Hypertextovodkaz"/>
            <w:rFonts w:eastAsia="Times New Roman" w:cs="Times New Roman"/>
            <w:noProof/>
          </w:rPr>
          <w:t>A.2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rFonts w:eastAsia="Times New Roman" w:cs="Times New Roman"/>
            <w:noProof/>
          </w:rPr>
          <w:t>ČLENĚNÍ STAVBY NA OBJEKTY A TECHNICKÁ A TECHNOLOGICKÁ ZAŘÍZENÍ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323C8" w:rsidRDefault="00AF2AC5">
      <w:pPr>
        <w:pStyle w:val="Obsah1"/>
        <w:rPr>
          <w:rFonts w:asciiTheme="minorHAnsi" w:eastAsiaTheme="minorEastAsia" w:hAnsiTheme="minorHAnsi"/>
          <w:noProof/>
          <w:lang w:eastAsia="cs-CZ"/>
        </w:rPr>
      </w:pPr>
      <w:hyperlink w:anchor="_Toc3793623" w:history="1">
        <w:r w:rsidR="00D323C8" w:rsidRPr="00257525">
          <w:rPr>
            <w:rStyle w:val="Hypertextovodkaz"/>
            <w:rFonts w:eastAsia="Times New Roman" w:cs="Times New Roman"/>
            <w:noProof/>
          </w:rPr>
          <w:t>A.3</w:t>
        </w:r>
        <w:r w:rsidR="00D323C8">
          <w:rPr>
            <w:rFonts w:asciiTheme="minorHAnsi" w:eastAsiaTheme="minorEastAsia" w:hAnsiTheme="minorHAnsi"/>
            <w:noProof/>
            <w:lang w:eastAsia="cs-CZ"/>
          </w:rPr>
          <w:tab/>
        </w:r>
        <w:r w:rsidR="00D323C8" w:rsidRPr="00257525">
          <w:rPr>
            <w:rStyle w:val="Hypertextovodkaz"/>
            <w:rFonts w:eastAsia="Times New Roman" w:cs="Times New Roman"/>
            <w:noProof/>
          </w:rPr>
          <w:t>SEZNAM VSTUPNÍCH PODKLADŮ</w:t>
        </w:r>
        <w:r w:rsidR="00D323C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23C8">
          <w:rPr>
            <w:noProof/>
            <w:webHidden/>
          </w:rPr>
          <w:instrText xml:space="preserve"> PAGEREF _Toc3793623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23C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25B13" w:rsidRDefault="00AF2AC5" w:rsidP="00725B13">
      <w:pPr>
        <w:rPr>
          <w:rFonts w:eastAsiaTheme="majorEastAsia" w:cstheme="majorBidi"/>
          <w:sz w:val="24"/>
          <w:szCs w:val="28"/>
        </w:rPr>
      </w:pPr>
      <w:r>
        <w:fldChar w:fldCharType="end"/>
      </w:r>
      <w:r w:rsidR="00725B13">
        <w:br w:type="page"/>
      </w:r>
    </w:p>
    <w:p w:rsidR="001E2B70" w:rsidRDefault="00CA6D03" w:rsidP="001A06AE">
      <w:pPr>
        <w:pStyle w:val="Nadpis1"/>
      </w:pPr>
      <w:bookmarkStart w:id="2" w:name="_Toc3793618"/>
      <w:r>
        <w:lastRenderedPageBreak/>
        <w:t>IDENTIFIKAČNÍ ÚDAJE</w:t>
      </w:r>
      <w:bookmarkEnd w:id="2"/>
    </w:p>
    <w:p w:rsidR="001A06AE" w:rsidRPr="001A06AE" w:rsidRDefault="001A06AE" w:rsidP="001A06AE">
      <w:pPr>
        <w:pStyle w:val="Nadpis2"/>
        <w:rPr>
          <w:rFonts w:eastAsia="Times New Roman" w:cs="Times New Roman"/>
        </w:rPr>
      </w:pPr>
      <w:bookmarkStart w:id="3" w:name="_Toc448815524"/>
      <w:bookmarkStart w:id="4" w:name="_Toc3793619"/>
      <w:r w:rsidRPr="001A06AE">
        <w:rPr>
          <w:rFonts w:eastAsia="Times New Roman" w:cs="Times New Roman"/>
        </w:rPr>
        <w:t>Údaje o stavbě</w:t>
      </w:r>
      <w:bookmarkEnd w:id="3"/>
      <w:bookmarkEnd w:id="4"/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a)</w:t>
      </w:r>
      <w:r w:rsidRPr="001A06AE">
        <w:rPr>
          <w:rFonts w:eastAsia="Times New Roman" w:cs="Times New Roman"/>
        </w:rPr>
        <w:tab/>
        <w:t>název stavby,</w:t>
      </w:r>
    </w:p>
    <w:p w:rsidR="001A06AE" w:rsidRPr="001A06AE" w:rsidRDefault="00634F6C" w:rsidP="001A06AE">
      <w:pPr>
        <w:rPr>
          <w:rFonts w:eastAsia="Calibri" w:cs="Times New Roman"/>
        </w:rPr>
      </w:pPr>
      <w:r>
        <w:t>REKONSTRUKCE STŘECHY ZIMNÍHO STADIONU V NOVÉM JIČÍNĚ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b)</w:t>
      </w:r>
      <w:r w:rsidRPr="001A06AE">
        <w:rPr>
          <w:rFonts w:eastAsia="Times New Roman" w:cs="Times New Roman"/>
        </w:rPr>
        <w:tab/>
        <w:t>místo stavby (adresa, čísla popisná, katastrální území, parcelní čísla pozemků).</w:t>
      </w:r>
    </w:p>
    <w:p w:rsidR="001A06AE" w:rsidRDefault="005D0AA1" w:rsidP="001A06AE">
      <w:pPr>
        <w:rPr>
          <w:rFonts w:eastAsia="Calibri" w:cs="Times New Roman"/>
        </w:rPr>
      </w:pPr>
      <w:r>
        <w:rPr>
          <w:rFonts w:eastAsia="Calibri" w:cs="Times New Roman"/>
        </w:rPr>
        <w:t xml:space="preserve">Stavba se nachází na adrese U Stadionu </w:t>
      </w:r>
      <w:proofErr w:type="spellStart"/>
      <w:proofErr w:type="gramStart"/>
      <w:r>
        <w:rPr>
          <w:rFonts w:eastAsia="Calibri" w:cs="Times New Roman"/>
        </w:rPr>
        <w:t>č.p</w:t>
      </w:r>
      <w:proofErr w:type="spellEnd"/>
      <w:r>
        <w:rPr>
          <w:rFonts w:eastAsia="Calibri" w:cs="Times New Roman"/>
        </w:rPr>
        <w:t>.</w:t>
      </w:r>
      <w:proofErr w:type="gramEnd"/>
      <w:r>
        <w:rPr>
          <w:rFonts w:eastAsia="Calibri" w:cs="Times New Roman"/>
        </w:rPr>
        <w:t xml:space="preserve"> 2180</w:t>
      </w:r>
    </w:p>
    <w:p w:rsidR="005D0AA1" w:rsidRDefault="005D0AA1" w:rsidP="001A06AE">
      <w:pPr>
        <w:rPr>
          <w:rFonts w:eastAsia="Calibri" w:cs="Times New Roman"/>
        </w:rPr>
      </w:pPr>
      <w:r>
        <w:rPr>
          <w:rFonts w:eastAsia="Calibri" w:cs="Times New Roman"/>
        </w:rPr>
        <w:t>Obec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Nový Jičín [599191]</w:t>
      </w:r>
    </w:p>
    <w:p w:rsidR="005D0AA1" w:rsidRDefault="005D0AA1" w:rsidP="001A06AE">
      <w:pPr>
        <w:rPr>
          <w:rFonts w:eastAsia="Calibri" w:cs="Times New Roman"/>
        </w:rPr>
      </w:pPr>
      <w:r>
        <w:rPr>
          <w:rFonts w:eastAsia="Calibri" w:cs="Times New Roman"/>
        </w:rPr>
        <w:t xml:space="preserve">Kat. </w:t>
      </w:r>
      <w:proofErr w:type="gramStart"/>
      <w:r>
        <w:rPr>
          <w:rFonts w:eastAsia="Calibri" w:cs="Times New Roman"/>
        </w:rPr>
        <w:t>území</w:t>
      </w:r>
      <w:proofErr w:type="gramEnd"/>
      <w:r>
        <w:rPr>
          <w:rFonts w:eastAsia="Calibri" w:cs="Times New Roman"/>
        </w:rPr>
        <w:tab/>
        <w:t>Nový Jičín – Horní Předměstí [707431]</w:t>
      </w:r>
    </w:p>
    <w:p w:rsidR="005D0AA1" w:rsidRPr="001A06AE" w:rsidRDefault="005D0AA1" w:rsidP="001A06AE">
      <w:pPr>
        <w:rPr>
          <w:rFonts w:eastAsia="Calibri" w:cs="Times New Roman"/>
        </w:rPr>
      </w:pPr>
      <w:r>
        <w:rPr>
          <w:rFonts w:eastAsia="Calibri" w:cs="Times New Roman"/>
        </w:rPr>
        <w:t>Parcela č.</w:t>
      </w:r>
      <w:r>
        <w:rPr>
          <w:rFonts w:eastAsia="Calibri" w:cs="Times New Roman"/>
        </w:rPr>
        <w:tab/>
        <w:t>1286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2"/>
        <w:rPr>
          <w:rFonts w:eastAsia="Times New Roman" w:cs="Times New Roman"/>
        </w:rPr>
      </w:pPr>
      <w:bookmarkStart w:id="5" w:name="_Toc448815525"/>
      <w:bookmarkStart w:id="6" w:name="_Toc3793620"/>
      <w:r w:rsidRPr="001A06AE">
        <w:rPr>
          <w:rFonts w:eastAsia="Times New Roman" w:cs="Times New Roman"/>
        </w:rPr>
        <w:t>Údaje o stavebníkovi</w:t>
      </w:r>
      <w:bookmarkEnd w:id="5"/>
      <w:bookmarkEnd w:id="6"/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a)</w:t>
      </w:r>
      <w:r w:rsidRPr="001A06AE">
        <w:rPr>
          <w:rFonts w:eastAsia="Times New Roman" w:cs="Times New Roman"/>
        </w:rPr>
        <w:tab/>
        <w:t>jméno, příjmení a místo trvalého pobytu (fyzická osoba) nebo</w:t>
      </w: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b)</w:t>
      </w:r>
      <w:r w:rsidRPr="001A06AE">
        <w:rPr>
          <w:rFonts w:eastAsia="Times New Roman" w:cs="Times New Roman"/>
        </w:rPr>
        <w:tab/>
        <w:t xml:space="preserve">jméno, příjmení, obchodní firma, </w:t>
      </w:r>
      <w:r w:rsidR="00D45D03">
        <w:rPr>
          <w:rFonts w:eastAsia="Times New Roman" w:cs="Times New Roman"/>
        </w:rPr>
        <w:t>identifikační číslo osob</w:t>
      </w:r>
      <w:r w:rsidRPr="001A06AE">
        <w:rPr>
          <w:rFonts w:eastAsia="Times New Roman" w:cs="Times New Roman"/>
        </w:rPr>
        <w:t>, místo podnikání (fyzická osoba podnikající</w:t>
      </w:r>
      <w:r w:rsidR="00D45D03">
        <w:rPr>
          <w:rFonts w:eastAsia="Times New Roman" w:cs="Times New Roman"/>
        </w:rPr>
        <w:t>, pokud záměr souvisí s její podnikatelskou činností</w:t>
      </w:r>
      <w:r w:rsidRPr="001A06AE">
        <w:rPr>
          <w:rFonts w:eastAsia="Times New Roman" w:cs="Times New Roman"/>
        </w:rPr>
        <w:t xml:space="preserve">) nebo </w:t>
      </w: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c)</w:t>
      </w:r>
      <w:r w:rsidRPr="001A06AE">
        <w:rPr>
          <w:rFonts w:eastAsia="Times New Roman" w:cs="Times New Roman"/>
        </w:rPr>
        <w:tab/>
        <w:t xml:space="preserve">obchodní firma nebo název, </w:t>
      </w:r>
      <w:r w:rsidR="00D45D03">
        <w:rPr>
          <w:rFonts w:eastAsia="Times New Roman" w:cs="Times New Roman"/>
        </w:rPr>
        <w:t>identifikační číslo osob</w:t>
      </w:r>
      <w:r w:rsidRPr="001A06AE">
        <w:rPr>
          <w:rFonts w:eastAsia="Times New Roman" w:cs="Times New Roman"/>
        </w:rPr>
        <w:t>, adresa sídla (právnická osoba).</w:t>
      </w:r>
    </w:p>
    <w:p w:rsidR="00634F6C" w:rsidRDefault="00634F6C" w:rsidP="00634F6C">
      <w:r>
        <w:t>Město Nový Jičín</w:t>
      </w:r>
    </w:p>
    <w:p w:rsidR="00634F6C" w:rsidRDefault="00634F6C" w:rsidP="00634F6C">
      <w:r>
        <w:t>Masarykovo náměstí 1/1, 741 01 Nový Jičín</w:t>
      </w:r>
    </w:p>
    <w:p w:rsidR="001A06AE" w:rsidRPr="001A06AE" w:rsidRDefault="00634F6C" w:rsidP="00634F6C">
      <w:pPr>
        <w:rPr>
          <w:rFonts w:eastAsia="Calibri" w:cs="Times New Roman"/>
        </w:rPr>
      </w:pPr>
      <w:r>
        <w:t>IČ: 002 98 212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2"/>
        <w:rPr>
          <w:rFonts w:eastAsia="Times New Roman" w:cs="Times New Roman"/>
        </w:rPr>
      </w:pPr>
      <w:bookmarkStart w:id="7" w:name="_Toc448815526"/>
      <w:bookmarkStart w:id="8" w:name="_Toc3793621"/>
      <w:r w:rsidRPr="001A06AE">
        <w:rPr>
          <w:rFonts w:eastAsia="Times New Roman" w:cs="Times New Roman"/>
        </w:rPr>
        <w:t>Údaje o zpracovateli projektové dokumentace</w:t>
      </w:r>
      <w:bookmarkEnd w:id="7"/>
      <w:bookmarkEnd w:id="8"/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a)</w:t>
      </w:r>
      <w:r w:rsidRPr="001A06AE">
        <w:rPr>
          <w:rFonts w:eastAsia="Times New Roman" w:cs="Times New Roman"/>
        </w:rPr>
        <w:tab/>
        <w:t xml:space="preserve">jméno, příjmení, obchodní firma, </w:t>
      </w:r>
      <w:r w:rsidR="00D45D03">
        <w:rPr>
          <w:rFonts w:eastAsia="Times New Roman" w:cs="Times New Roman"/>
        </w:rPr>
        <w:t>identifikační číslo osob</w:t>
      </w:r>
      <w:r w:rsidRPr="001A06AE">
        <w:rPr>
          <w:rFonts w:eastAsia="Times New Roman" w:cs="Times New Roman"/>
        </w:rPr>
        <w:t xml:space="preserve">, místo podnikání (fyzická osoba podnikající) nebo obchodní firma nebo název (právnická osoba), </w:t>
      </w:r>
      <w:r w:rsidR="00D45D03">
        <w:rPr>
          <w:rFonts w:eastAsia="Times New Roman" w:cs="Times New Roman"/>
        </w:rPr>
        <w:t>identifikační číslo osob</w:t>
      </w:r>
      <w:r w:rsidRPr="001A06AE">
        <w:rPr>
          <w:rFonts w:eastAsia="Times New Roman" w:cs="Times New Roman"/>
        </w:rPr>
        <w:t>, adresa sídla,</w:t>
      </w:r>
    </w:p>
    <w:p w:rsidR="001A06AE" w:rsidRPr="001A06AE" w:rsidRDefault="001A06AE" w:rsidP="001A06AE">
      <w:pPr>
        <w:rPr>
          <w:rFonts w:eastAsia="Calibri" w:cs="Times New Roman"/>
        </w:rPr>
      </w:pPr>
      <w:r w:rsidRPr="001A06AE">
        <w:rPr>
          <w:rFonts w:eastAsia="Calibri" w:cs="Times New Roman"/>
        </w:rPr>
        <w:t>Technoprojekt a.s.</w:t>
      </w:r>
    </w:p>
    <w:p w:rsidR="001A06AE" w:rsidRPr="001A06AE" w:rsidRDefault="001A06AE" w:rsidP="001A06AE">
      <w:pPr>
        <w:rPr>
          <w:rFonts w:eastAsia="Calibri" w:cs="Times New Roman"/>
        </w:rPr>
      </w:pPr>
      <w:r w:rsidRPr="001A06AE">
        <w:rPr>
          <w:rFonts w:eastAsia="Calibri" w:cs="Times New Roman"/>
        </w:rPr>
        <w:t>Havlíčkovo nábřeží 38, 702 00 Ostrava</w:t>
      </w:r>
    </w:p>
    <w:p w:rsidR="001A06AE" w:rsidRPr="001A06AE" w:rsidRDefault="001A06AE" w:rsidP="001A06AE">
      <w:pPr>
        <w:rPr>
          <w:rFonts w:eastAsia="Calibri" w:cs="Times New Roman"/>
        </w:rPr>
      </w:pPr>
      <w:r w:rsidRPr="001A06AE">
        <w:rPr>
          <w:rFonts w:eastAsia="Calibri" w:cs="Times New Roman"/>
        </w:rPr>
        <w:t>IČ: 278 10 054, DIČ: CZ27810054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b)</w:t>
      </w:r>
      <w:r w:rsidRPr="001A06AE">
        <w:rPr>
          <w:rFonts w:eastAsia="Times New Roman" w:cs="Times New Roman"/>
        </w:rPr>
        <w:tab/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842"/>
        <w:gridCol w:w="4536"/>
      </w:tblGrid>
      <w:tr w:rsidR="001A06AE" w:rsidRPr="001A06AE" w:rsidTr="00B1561B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  <w:b/>
              </w:rPr>
            </w:pPr>
            <w:r w:rsidRPr="001A06AE">
              <w:rPr>
                <w:rFonts w:eastAsia="Calibri" w:cs="Times New Roman"/>
                <w:b/>
              </w:rPr>
              <w:t>Jméno a příjmení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  <w:b/>
              </w:rPr>
            </w:pPr>
            <w:r w:rsidRPr="001A06AE">
              <w:rPr>
                <w:rFonts w:eastAsia="Calibri" w:cs="Times New Roman"/>
                <w:b/>
              </w:rPr>
              <w:t>Číslo autorizace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  <w:b/>
              </w:rPr>
            </w:pPr>
            <w:r w:rsidRPr="001A06AE">
              <w:rPr>
                <w:rFonts w:eastAsia="Calibri" w:cs="Times New Roman"/>
                <w:b/>
              </w:rPr>
              <w:t>Název (specializace) autorizace</w:t>
            </w:r>
          </w:p>
        </w:tc>
      </w:tr>
      <w:tr w:rsidR="001A06AE" w:rsidRPr="001A06AE" w:rsidTr="00B1561B">
        <w:trPr>
          <w:trHeight w:val="5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</w:rPr>
            </w:pPr>
            <w:r w:rsidRPr="001A06AE">
              <w:rPr>
                <w:rFonts w:eastAsia="Calibri" w:cs="Times New Roman"/>
              </w:rPr>
              <w:t>Ing. Lubomír Hradil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</w:rPr>
            </w:pPr>
            <w:r w:rsidRPr="001A06AE">
              <w:rPr>
                <w:rFonts w:eastAsia="Calibri" w:cs="Times New Roman"/>
              </w:rPr>
              <w:t>1100892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6AE" w:rsidRPr="001A06AE" w:rsidRDefault="001A06AE" w:rsidP="001A06AE">
            <w:pPr>
              <w:rPr>
                <w:rFonts w:eastAsia="Calibri" w:cs="Times New Roman"/>
              </w:rPr>
            </w:pPr>
            <w:r w:rsidRPr="001A06AE">
              <w:rPr>
                <w:rFonts w:eastAsia="Calibri" w:cs="Times New Roman"/>
              </w:rPr>
              <w:t>Pozemní stavby</w:t>
            </w:r>
            <w:r w:rsidRPr="001A06AE">
              <w:rPr>
                <w:rFonts w:eastAsia="Calibri" w:cs="Times New Roman"/>
              </w:rPr>
              <w:br/>
              <w:t>Požární bezpečnost staveb</w:t>
            </w:r>
          </w:p>
        </w:tc>
      </w:tr>
    </w:tbl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c)</w:t>
      </w:r>
      <w:r w:rsidRPr="001A06AE">
        <w:rPr>
          <w:rFonts w:eastAsia="Times New Roman" w:cs="Times New Roman"/>
        </w:rPr>
        <w:tab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842"/>
        <w:gridCol w:w="4536"/>
      </w:tblGrid>
      <w:tr w:rsidR="00634F6C" w:rsidRPr="001A06AE" w:rsidTr="00634F6C">
        <w:trPr>
          <w:trHeight w:val="39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rPr>
                <w:b/>
              </w:rPr>
            </w:pPr>
            <w:r w:rsidRPr="00B2073E">
              <w:rPr>
                <w:b/>
              </w:rPr>
              <w:t>Jméno a příjmení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rPr>
                <w:b/>
              </w:rPr>
            </w:pPr>
            <w:r w:rsidRPr="00B2073E">
              <w:rPr>
                <w:b/>
              </w:rPr>
              <w:t>Číslo autorizace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rPr>
                <w:b/>
              </w:rPr>
            </w:pPr>
            <w:r w:rsidRPr="00B2073E">
              <w:rPr>
                <w:b/>
              </w:rPr>
              <w:t>Název (specializace) autorizace</w:t>
            </w:r>
          </w:p>
        </w:tc>
      </w:tr>
      <w:tr w:rsidR="00634F6C" w:rsidRPr="001A06AE" w:rsidTr="00634F6C">
        <w:trPr>
          <w:trHeight w:val="5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 w:rsidRPr="00B2073E">
              <w:t>Ing. Lubomír Hradil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 w:rsidRPr="00B2073E">
              <w:t>1100892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jc w:val="left"/>
            </w:pPr>
            <w:r w:rsidRPr="00B2073E">
              <w:t>Pozemní stavby</w:t>
            </w:r>
            <w:r w:rsidRPr="00B2073E">
              <w:br/>
              <w:t>Požární bezpečnost staveb</w:t>
            </w:r>
          </w:p>
        </w:tc>
      </w:tr>
      <w:tr w:rsidR="00634F6C" w:rsidRPr="001A06AE" w:rsidTr="00634F6C">
        <w:trPr>
          <w:trHeight w:val="5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>
              <w:lastRenderedPageBreak/>
              <w:t>Ing. Martin Kubečka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>
              <w:t>1103966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jc w:val="left"/>
            </w:pPr>
            <w:r>
              <w:t>Pozemní stavby</w:t>
            </w:r>
          </w:p>
        </w:tc>
      </w:tr>
      <w:tr w:rsidR="00634F6C" w:rsidRPr="001A06AE" w:rsidTr="00634F6C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2B0E01" w:rsidRDefault="00634F6C" w:rsidP="007B3DC7">
            <w:pPr>
              <w:spacing w:line="240" w:lineRule="auto"/>
            </w:pPr>
            <w:r w:rsidRPr="002B0E01">
              <w:t>Ing. Miroslav Zboran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2B0E01" w:rsidRDefault="00634F6C" w:rsidP="007B3DC7">
            <w:pPr>
              <w:spacing w:line="240" w:lineRule="auto"/>
            </w:pPr>
            <w:r w:rsidRPr="002B0E01">
              <w:t>1101676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  <w:jc w:val="left"/>
            </w:pPr>
            <w:r w:rsidRPr="00B2073E">
              <w:t>Technika prostředí staveb</w:t>
            </w:r>
            <w:r w:rsidRPr="00B2073E">
              <w:br/>
              <w:t>Specializace - Elektrotechnická zařízení</w:t>
            </w:r>
          </w:p>
        </w:tc>
      </w:tr>
      <w:tr w:rsidR="00634F6C" w:rsidRPr="001A06AE" w:rsidTr="00634F6C"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 w:rsidRPr="00B2073E">
              <w:t xml:space="preserve">Ing. </w:t>
            </w:r>
            <w:r>
              <w:t>Jiří Havlásek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>
              <w:t>1102789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Default="00634F6C" w:rsidP="007B3DC7">
            <w:pPr>
              <w:spacing w:line="240" w:lineRule="auto"/>
            </w:pPr>
            <w:r>
              <w:t>Technika prostředí staveb</w:t>
            </w:r>
          </w:p>
          <w:p w:rsidR="00634F6C" w:rsidRPr="00B2073E" w:rsidRDefault="00634F6C" w:rsidP="007B3DC7">
            <w:pPr>
              <w:spacing w:line="240" w:lineRule="auto"/>
            </w:pPr>
            <w:r>
              <w:t>Specializace – Technická zařízení</w:t>
            </w:r>
          </w:p>
        </w:tc>
      </w:tr>
      <w:tr w:rsidR="00634F6C" w:rsidRPr="001A06AE" w:rsidTr="00634F6C">
        <w:trPr>
          <w:trHeight w:val="8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 w:rsidRPr="00B2073E">
              <w:t>Ing. Vít Krejčí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F6C" w:rsidRPr="00B2073E" w:rsidRDefault="00634F6C" w:rsidP="007B3DC7">
            <w:pPr>
              <w:spacing w:line="240" w:lineRule="auto"/>
            </w:pPr>
            <w:r w:rsidRPr="00B2073E">
              <w:t>Úředně oprávněný zeměměřický inženýr</w:t>
            </w:r>
          </w:p>
          <w:p w:rsidR="00634F6C" w:rsidRPr="001A06AE" w:rsidRDefault="00634F6C" w:rsidP="001A06AE">
            <w:pPr>
              <w:rPr>
                <w:rFonts w:eastAsia="Calibri" w:cs="Times New Roman"/>
              </w:rPr>
            </w:pPr>
            <w:r w:rsidRPr="00B2073E">
              <w:t>Položka seznamu ČÚZK č. 1305/95 v rozsahu podle §13, odst. 1, písm. a) b) c) zákona č. 200/1994 Sb.</w:t>
            </w:r>
          </w:p>
        </w:tc>
      </w:tr>
    </w:tbl>
    <w:p w:rsidR="001A06AE" w:rsidRDefault="001A06AE" w:rsidP="001A06AE">
      <w:pPr>
        <w:rPr>
          <w:rFonts w:eastAsia="Calibri" w:cs="Times New Roman"/>
        </w:rPr>
      </w:pPr>
    </w:p>
    <w:p w:rsidR="00D45D03" w:rsidRPr="001A06AE" w:rsidRDefault="00D45D03" w:rsidP="00D45D03">
      <w:pPr>
        <w:pStyle w:val="Nadpis1"/>
        <w:rPr>
          <w:rFonts w:eastAsia="Times New Roman" w:cs="Times New Roman"/>
        </w:rPr>
      </w:pPr>
      <w:bookmarkStart w:id="9" w:name="_Toc3793622"/>
      <w:r>
        <w:rPr>
          <w:rFonts w:eastAsia="Times New Roman" w:cs="Times New Roman"/>
        </w:rPr>
        <w:t>ČLENĚNÍ STAVBY NA OBJEKTY A TECHNICKÁ A TECHNOLOGICKÁ ZAŘÍZENÍ</w:t>
      </w:r>
      <w:bookmarkEnd w:id="9"/>
    </w:p>
    <w:p w:rsidR="00634F6C" w:rsidRDefault="00634F6C" w:rsidP="00634F6C">
      <w:r>
        <w:t>SO 01</w:t>
      </w:r>
      <w:r>
        <w:tab/>
      </w:r>
      <w:r>
        <w:tab/>
        <w:t>Zimní stadion</w:t>
      </w:r>
    </w:p>
    <w:p w:rsidR="00D45D03" w:rsidRPr="001A06AE" w:rsidRDefault="00634F6C" w:rsidP="00634F6C">
      <w:pPr>
        <w:rPr>
          <w:rFonts w:eastAsia="Calibri" w:cs="Times New Roman"/>
        </w:rPr>
      </w:pPr>
      <w:r>
        <w:t>PS 01.1</w:t>
      </w:r>
      <w:r>
        <w:tab/>
      </w:r>
      <w:r>
        <w:tab/>
        <w:t>Ozvučení, zobrazovací technika</w:t>
      </w:r>
    </w:p>
    <w:p w:rsidR="00D45D03" w:rsidRPr="001A06AE" w:rsidRDefault="00D45D03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1"/>
        <w:rPr>
          <w:rFonts w:eastAsia="Times New Roman" w:cs="Times New Roman"/>
        </w:rPr>
      </w:pPr>
      <w:bookmarkStart w:id="10" w:name="_Toc448815527"/>
      <w:bookmarkStart w:id="11" w:name="_Toc3793623"/>
      <w:r w:rsidRPr="001A06AE">
        <w:rPr>
          <w:rFonts w:eastAsia="Times New Roman" w:cs="Times New Roman"/>
        </w:rPr>
        <w:t>SEZNAM VSTUPNÍCH PODKLADŮ</w:t>
      </w:r>
      <w:bookmarkEnd w:id="10"/>
      <w:bookmarkEnd w:id="11"/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a)</w:t>
      </w:r>
      <w:r w:rsidRPr="001A06AE">
        <w:rPr>
          <w:rFonts w:eastAsia="Times New Roman" w:cs="Times New Roman"/>
        </w:rPr>
        <w:tab/>
        <w:t>základní informace o rozhodnutích nebo opatřeních, na jejichž základě byla stavba povole</w:t>
      </w:r>
      <w:r w:rsidR="00D45D03">
        <w:rPr>
          <w:rFonts w:eastAsia="Times New Roman" w:cs="Times New Roman"/>
        </w:rPr>
        <w:t xml:space="preserve">na (označení stavebního úřadu, </w:t>
      </w:r>
      <w:r w:rsidRPr="001A06AE">
        <w:rPr>
          <w:rFonts w:eastAsia="Times New Roman" w:cs="Times New Roman"/>
        </w:rPr>
        <w:t>jméno autorizovaného inspektora, datum vyhotovení a číslo jednací rozhodnutí nebo opatření),</w:t>
      </w:r>
    </w:p>
    <w:p w:rsidR="001B2D6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>Stavbu povoluje</w:t>
      </w:r>
    </w:p>
    <w:p w:rsidR="001B2D6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>Městský úřad Nový Jičín</w:t>
      </w:r>
    </w:p>
    <w:p w:rsidR="001A06A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>Odbor územního plánování a stavebního řádu, Oddělení stavebního řádu</w:t>
      </w:r>
    </w:p>
    <w:p w:rsidR="001B2D6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>Masarykovo nám. 1/1, 741 01 Nový Jičín</w:t>
      </w:r>
    </w:p>
    <w:p w:rsidR="001B2D6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>Stavba byla povolena v řízení o změně stavby před dokončením.</w:t>
      </w:r>
    </w:p>
    <w:p w:rsidR="001B2D6E" w:rsidRPr="001A06AE" w:rsidRDefault="001B2D6E" w:rsidP="001A06AE">
      <w:pPr>
        <w:rPr>
          <w:rFonts w:eastAsia="Calibri" w:cs="Times New Roman"/>
        </w:rPr>
      </w:pPr>
      <w:r>
        <w:rPr>
          <w:rFonts w:eastAsia="Calibri" w:cs="Times New Roman"/>
        </w:rPr>
        <w:t xml:space="preserve">Platné stavební povolení ze dne 29.8.2006 </w:t>
      </w:r>
      <w:proofErr w:type="spellStart"/>
      <w:proofErr w:type="gramStart"/>
      <w:r>
        <w:rPr>
          <w:rFonts w:eastAsia="Calibri" w:cs="Times New Roman"/>
        </w:rPr>
        <w:t>sp.zn</w:t>
      </w:r>
      <w:proofErr w:type="spellEnd"/>
      <w:r>
        <w:rPr>
          <w:rFonts w:eastAsia="Calibri" w:cs="Times New Roman"/>
        </w:rPr>
        <w:t>.</w:t>
      </w:r>
      <w:proofErr w:type="gramEnd"/>
      <w:r>
        <w:rPr>
          <w:rFonts w:eastAsia="Calibri" w:cs="Times New Roman"/>
        </w:rPr>
        <w:t xml:space="preserve">: 67481/2006Pa, </w:t>
      </w:r>
      <w:proofErr w:type="spellStart"/>
      <w:r>
        <w:rPr>
          <w:rFonts w:eastAsia="Calibri" w:cs="Times New Roman"/>
        </w:rPr>
        <w:t>č.j</w:t>
      </w:r>
      <w:proofErr w:type="spellEnd"/>
      <w:r>
        <w:rPr>
          <w:rFonts w:eastAsia="Calibri" w:cs="Times New Roman"/>
        </w:rPr>
        <w:t>.: SÚ/76972/2006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b)</w:t>
      </w:r>
      <w:r w:rsidRPr="001A06AE">
        <w:rPr>
          <w:rFonts w:eastAsia="Times New Roman" w:cs="Times New Roman"/>
        </w:rPr>
        <w:tab/>
        <w:t>základní informace o dokumentaci nebo projektové dokumentaci, na jejímž základě byla zpracována projektová dokumentace pro provádění stavby,</w:t>
      </w:r>
    </w:p>
    <w:p w:rsidR="001A06AE" w:rsidRPr="001A06AE" w:rsidRDefault="005D0AA1" w:rsidP="001A06AE">
      <w:pPr>
        <w:rPr>
          <w:rFonts w:eastAsia="Calibri" w:cs="Times New Roman"/>
        </w:rPr>
      </w:pPr>
      <w:r>
        <w:rPr>
          <w:rFonts w:eastAsia="Calibri" w:cs="Times New Roman"/>
        </w:rPr>
        <w:t>Tato dokumentace navazuje na předchozí stupeň – dokumentace pro stavební povolení, zpracované firmou Technoprojekt a.s. v prosinci 2018.</w:t>
      </w:r>
    </w:p>
    <w:p w:rsidR="001A06AE" w:rsidRPr="001A06AE" w:rsidRDefault="001A06AE" w:rsidP="001A06AE">
      <w:pPr>
        <w:rPr>
          <w:rFonts w:eastAsia="Calibri" w:cs="Times New Roman"/>
        </w:rPr>
      </w:pPr>
    </w:p>
    <w:p w:rsidR="001A06AE" w:rsidRPr="001A06AE" w:rsidRDefault="001A06AE" w:rsidP="001A06AE">
      <w:pPr>
        <w:pStyle w:val="Nadpis3"/>
        <w:tabs>
          <w:tab w:val="left" w:pos="284"/>
        </w:tabs>
        <w:rPr>
          <w:rFonts w:eastAsia="Times New Roman" w:cs="Times New Roman"/>
        </w:rPr>
      </w:pPr>
      <w:r w:rsidRPr="001A06AE">
        <w:rPr>
          <w:rFonts w:eastAsia="Times New Roman" w:cs="Times New Roman"/>
        </w:rPr>
        <w:t>c)</w:t>
      </w:r>
      <w:r w:rsidRPr="001A06AE">
        <w:rPr>
          <w:rFonts w:eastAsia="Times New Roman" w:cs="Times New Roman"/>
        </w:rPr>
        <w:tab/>
        <w:t>další podklady.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>
        <w:t xml:space="preserve">Znalecký posudek </w:t>
      </w:r>
      <w:proofErr w:type="spellStart"/>
      <w:r>
        <w:t>zprac</w:t>
      </w:r>
      <w:proofErr w:type="spellEnd"/>
      <w:r>
        <w:t>. Ing. Miroslavem Novákem z 04/2017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 w:rsidRPr="00FD662D">
        <w:rPr>
          <w:rFonts w:eastAsia="Times New Roman" w:cs="Times New Roman"/>
        </w:rPr>
        <w:t>PD stávajícího stavu – půdorys, řez, pohledy</w:t>
      </w:r>
      <w:r>
        <w:rPr>
          <w:rFonts w:eastAsia="Times New Roman" w:cs="Times New Roman"/>
        </w:rPr>
        <w:t xml:space="preserve"> (*</w:t>
      </w:r>
      <w:proofErr w:type="spellStart"/>
      <w:r>
        <w:rPr>
          <w:rFonts w:eastAsia="Times New Roman" w:cs="Times New Roman"/>
        </w:rPr>
        <w:t>pdf</w:t>
      </w:r>
      <w:proofErr w:type="spellEnd"/>
      <w:r>
        <w:rPr>
          <w:rFonts w:eastAsia="Times New Roman" w:cs="Times New Roman"/>
        </w:rPr>
        <w:t xml:space="preserve">, * </w:t>
      </w:r>
      <w:proofErr w:type="spellStart"/>
      <w:r>
        <w:rPr>
          <w:rFonts w:eastAsia="Times New Roman" w:cs="Times New Roman"/>
        </w:rPr>
        <w:t>dwg</w:t>
      </w:r>
      <w:proofErr w:type="spellEnd"/>
      <w:r>
        <w:rPr>
          <w:rFonts w:eastAsia="Times New Roman" w:cs="Times New Roman"/>
        </w:rPr>
        <w:t>)</w:t>
      </w:r>
    </w:p>
    <w:p w:rsidR="00634F6C" w:rsidRPr="00522073" w:rsidRDefault="00634F6C" w:rsidP="00634F6C">
      <w:pPr>
        <w:pStyle w:val="Odstavecseseznamem"/>
        <w:numPr>
          <w:ilvl w:val="0"/>
          <w:numId w:val="16"/>
        </w:numPr>
      </w:pPr>
      <w:r>
        <w:rPr>
          <w:rFonts w:eastAsia="Times New Roman" w:cs="Times New Roman"/>
        </w:rPr>
        <w:t>Elektrická</w:t>
      </w:r>
      <w:r w:rsidRPr="00FD662D">
        <w:rPr>
          <w:rFonts w:eastAsia="Times New Roman" w:cs="Times New Roman"/>
        </w:rPr>
        <w:t xml:space="preserve"> požární signalizace – DSP z roku 2011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 w:rsidRPr="00FD662D">
        <w:rPr>
          <w:rFonts w:eastAsia="Times New Roman" w:cs="Times New Roman"/>
        </w:rPr>
        <w:t>Požárně bezpečnostní řešení stavby – DSP z roku 2011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>
        <w:t>Zaměření stávajícího stavu a digitalizace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>
        <w:t>Jednání s objednatelem</w:t>
      </w:r>
    </w:p>
    <w:p w:rsidR="00634F6C" w:rsidRDefault="00634F6C" w:rsidP="00634F6C">
      <w:pPr>
        <w:pStyle w:val="Odstavecseseznamem"/>
        <w:numPr>
          <w:ilvl w:val="0"/>
          <w:numId w:val="16"/>
        </w:numPr>
      </w:pPr>
      <w:r>
        <w:t>Specifikace požadavků objednatele</w:t>
      </w:r>
    </w:p>
    <w:p w:rsidR="001A06AE" w:rsidRPr="00634F6C" w:rsidRDefault="00634F6C" w:rsidP="00634F6C">
      <w:pPr>
        <w:pStyle w:val="Odstavecseseznamem"/>
        <w:numPr>
          <w:ilvl w:val="0"/>
          <w:numId w:val="16"/>
        </w:numPr>
        <w:rPr>
          <w:rFonts w:eastAsia="Calibri" w:cs="Times New Roman"/>
        </w:rPr>
      </w:pPr>
      <w:r>
        <w:t>Místní prohlídka, šetření</w:t>
      </w:r>
    </w:p>
    <w:p w:rsidR="00D45D03" w:rsidRPr="001A06AE" w:rsidRDefault="00D45D03" w:rsidP="00D45D03">
      <w:pPr>
        <w:rPr>
          <w:rFonts w:eastAsia="Calibri" w:cs="Times New Roman"/>
        </w:rPr>
      </w:pPr>
    </w:p>
    <w:sectPr w:rsidR="00D45D03" w:rsidRPr="001A06AE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202" w:rsidRPr="00635038" w:rsidRDefault="00EC4202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EC4202" w:rsidRPr="00635038" w:rsidRDefault="00EC4202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B83" w:rsidRDefault="006A2B83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6A2B83" w:rsidRPr="00725B13" w:rsidRDefault="006A2B83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6A2B83" w:rsidRPr="00F46A73" w:rsidRDefault="00AF2AC5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3473862"/>
              <w:lock w:val="sdtLocked"/>
              <w:placeholder>
                <w:docPart w:val="1E3E8612D55046A3BDA11554685C9500"/>
              </w:placeholder>
              <w:text/>
            </w:sdtPr>
            <w:sdtEndPr>
              <w:rPr>
                <w:spacing w:val="98"/>
              </w:rPr>
            </w:sdtEndPr>
            <w:sdtContent>
              <w:r w:rsidR="00D323C8" w:rsidRPr="00634F6C">
                <w:rPr>
                  <w:spacing w:val="80"/>
                </w:rPr>
                <w:t>875-32486-0-</w:t>
              </w:r>
              <w:r w:rsidR="00D323C8" w:rsidRPr="00634F6C">
                <w:rPr>
                  <w:spacing w:val="7"/>
                </w:rPr>
                <w:t>1</w:t>
              </w:r>
            </w:sdtContent>
          </w:sdt>
        </w:fldSimple>
        <w:r w:rsidR="006A2B83">
          <w:tab/>
        </w:r>
        <w:r w:rsidR="006A2B83">
          <w:tab/>
        </w:r>
        <w:fldSimple w:instr=" PAGE   \* MERGEFORMAT ">
          <w:r w:rsidR="00C80A8A">
            <w:rPr>
              <w:noProof/>
            </w:rPr>
            <w:t>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6A2B83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6A2B83" w:rsidRPr="004D66C7" w:rsidRDefault="006A2B83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6A2B83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6A2B83" w:rsidRPr="00F46A73" w:rsidRDefault="006A2B83" w:rsidP="00883C8C">
          <w:pPr>
            <w:pStyle w:val="Bezmezer"/>
            <w:jc w:val="center"/>
            <w:rPr>
              <w:sz w:val="14"/>
            </w:rPr>
          </w:pPr>
          <w:proofErr w:type="spellStart"/>
          <w:r w:rsidRPr="004D66C7">
            <w:rPr>
              <w:spacing w:val="8"/>
              <w:sz w:val="14"/>
            </w:rPr>
            <w:t>This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documentation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intellectual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property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of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company</w:t>
          </w:r>
          <w:proofErr w:type="spellEnd"/>
          <w:r w:rsidRPr="004D66C7">
            <w:rPr>
              <w:spacing w:val="8"/>
              <w:sz w:val="14"/>
            </w:rPr>
            <w:t xml:space="preserve"> Technoprojekt, a.s. </w:t>
          </w:r>
          <w:proofErr w:type="spellStart"/>
          <w:r w:rsidRPr="004D66C7">
            <w:rPr>
              <w:spacing w:val="8"/>
              <w:sz w:val="14"/>
            </w:rPr>
            <w:t>and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must</w:t>
          </w:r>
          <w:proofErr w:type="spellEnd"/>
          <w:r w:rsidRPr="004D66C7">
            <w:rPr>
              <w:spacing w:val="8"/>
              <w:sz w:val="14"/>
            </w:rPr>
            <w:t xml:space="preserve"> not </w:t>
          </w:r>
          <w:proofErr w:type="spellStart"/>
          <w:r w:rsidRPr="004D66C7">
            <w:rPr>
              <w:spacing w:val="8"/>
              <w:sz w:val="14"/>
            </w:rPr>
            <w:t>be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used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without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its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declaratory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permission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or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contractual</w:t>
          </w:r>
          <w:proofErr w:type="spellEnd"/>
          <w:r w:rsidRPr="004D66C7">
            <w:rPr>
              <w:spacing w:val="8"/>
              <w:sz w:val="14"/>
            </w:rPr>
            <w:t xml:space="preserve"> </w:t>
          </w:r>
          <w:proofErr w:type="spellStart"/>
          <w:r w:rsidRPr="004D66C7">
            <w:rPr>
              <w:spacing w:val="8"/>
              <w:sz w:val="14"/>
            </w:rPr>
            <w:t>agreement</w:t>
          </w:r>
          <w:proofErr w:type="spellEnd"/>
          <w:r w:rsidRPr="004D66C7">
            <w:rPr>
              <w:spacing w:val="13"/>
              <w:sz w:val="14"/>
            </w:rPr>
            <w:t>.</w:t>
          </w:r>
        </w:p>
      </w:tc>
    </w:tr>
  </w:tbl>
  <w:p w:rsidR="006A2B83" w:rsidRDefault="006A2B83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202" w:rsidRPr="00635038" w:rsidRDefault="00EC4202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EC4202" w:rsidRPr="00635038" w:rsidRDefault="00EC4202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B83" w:rsidRDefault="006A2B83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2B83" w:rsidRDefault="00AF2AC5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6A2B83" w:rsidRDefault="006A2B83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AE8"/>
    <w:multiLevelType w:val="hybridMultilevel"/>
    <w:tmpl w:val="E80A7F42"/>
    <w:lvl w:ilvl="0" w:tplc="640ECA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3509"/>
    <w:multiLevelType w:val="hybridMultilevel"/>
    <w:tmpl w:val="E8D48CE0"/>
    <w:lvl w:ilvl="0" w:tplc="723E543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02DCA"/>
    <w:multiLevelType w:val="singleLevel"/>
    <w:tmpl w:val="252C69B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5543FEC"/>
    <w:multiLevelType w:val="hybridMultilevel"/>
    <w:tmpl w:val="7C5665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4488"/>
    <w:multiLevelType w:val="hybridMultilevel"/>
    <w:tmpl w:val="9BC8DA4C"/>
    <w:lvl w:ilvl="0" w:tplc="D6C621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7590B"/>
    <w:multiLevelType w:val="hybridMultilevel"/>
    <w:tmpl w:val="7FC06620"/>
    <w:lvl w:ilvl="0" w:tplc="5E8A2EE0">
      <w:start w:val="1"/>
      <w:numFmt w:val="decimal"/>
      <w:pStyle w:val="Nadpis2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33AC6"/>
    <w:multiLevelType w:val="hybridMultilevel"/>
    <w:tmpl w:val="E80A7F42"/>
    <w:lvl w:ilvl="0" w:tplc="640ECA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E2A76"/>
    <w:multiLevelType w:val="hybridMultilevel"/>
    <w:tmpl w:val="9BC45448"/>
    <w:lvl w:ilvl="0" w:tplc="640ECA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74254"/>
    <w:multiLevelType w:val="singleLevel"/>
    <w:tmpl w:val="252C69B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>
    <w:nsid w:val="657E6D49"/>
    <w:multiLevelType w:val="hybridMultilevel"/>
    <w:tmpl w:val="00E00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10CEA"/>
    <w:multiLevelType w:val="multilevel"/>
    <w:tmpl w:val="6066B8B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13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0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10F03"/>
    <w:rsid w:val="0002210A"/>
    <w:rsid w:val="0002300F"/>
    <w:rsid w:val="00023D6C"/>
    <w:rsid w:val="00027E40"/>
    <w:rsid w:val="000438DC"/>
    <w:rsid w:val="00075189"/>
    <w:rsid w:val="00094B9F"/>
    <w:rsid w:val="000A393F"/>
    <w:rsid w:val="000A583A"/>
    <w:rsid w:val="000B1802"/>
    <w:rsid w:val="000B2107"/>
    <w:rsid w:val="000B4CDF"/>
    <w:rsid w:val="000C17A5"/>
    <w:rsid w:val="000C6A6C"/>
    <w:rsid w:val="000E2109"/>
    <w:rsid w:val="000E2BD7"/>
    <w:rsid w:val="000F4ECC"/>
    <w:rsid w:val="00162E3F"/>
    <w:rsid w:val="001A06AE"/>
    <w:rsid w:val="001A61FE"/>
    <w:rsid w:val="001B2D6E"/>
    <w:rsid w:val="001C3DB3"/>
    <w:rsid w:val="001E2B70"/>
    <w:rsid w:val="00201FB7"/>
    <w:rsid w:val="002257E2"/>
    <w:rsid w:val="0022778F"/>
    <w:rsid w:val="00247781"/>
    <w:rsid w:val="00253FD1"/>
    <w:rsid w:val="00261442"/>
    <w:rsid w:val="00264026"/>
    <w:rsid w:val="00284691"/>
    <w:rsid w:val="00286BEA"/>
    <w:rsid w:val="002A68BD"/>
    <w:rsid w:val="002A6EF7"/>
    <w:rsid w:val="002B4C8E"/>
    <w:rsid w:val="002B68A3"/>
    <w:rsid w:val="002D751A"/>
    <w:rsid w:val="002F33EA"/>
    <w:rsid w:val="00326291"/>
    <w:rsid w:val="003407DC"/>
    <w:rsid w:val="00395173"/>
    <w:rsid w:val="003B7E97"/>
    <w:rsid w:val="003C78DD"/>
    <w:rsid w:val="00413E02"/>
    <w:rsid w:val="00420768"/>
    <w:rsid w:val="00422F70"/>
    <w:rsid w:val="00434E5F"/>
    <w:rsid w:val="004712A0"/>
    <w:rsid w:val="004952AE"/>
    <w:rsid w:val="004D66C7"/>
    <w:rsid w:val="004F27D1"/>
    <w:rsid w:val="005010AC"/>
    <w:rsid w:val="00527300"/>
    <w:rsid w:val="00544C86"/>
    <w:rsid w:val="005453E6"/>
    <w:rsid w:val="00570B1A"/>
    <w:rsid w:val="005845B9"/>
    <w:rsid w:val="005D0AA1"/>
    <w:rsid w:val="005D39C4"/>
    <w:rsid w:val="005E1EBC"/>
    <w:rsid w:val="00623FEA"/>
    <w:rsid w:val="00634F6C"/>
    <w:rsid w:val="00644739"/>
    <w:rsid w:val="006464EF"/>
    <w:rsid w:val="00651169"/>
    <w:rsid w:val="00655842"/>
    <w:rsid w:val="00663356"/>
    <w:rsid w:val="0068244F"/>
    <w:rsid w:val="006A1F42"/>
    <w:rsid w:val="006A2B83"/>
    <w:rsid w:val="006E4FC6"/>
    <w:rsid w:val="007254BB"/>
    <w:rsid w:val="00725B13"/>
    <w:rsid w:val="007267EB"/>
    <w:rsid w:val="007407FE"/>
    <w:rsid w:val="00751A67"/>
    <w:rsid w:val="00760A8E"/>
    <w:rsid w:val="00760DCF"/>
    <w:rsid w:val="00776742"/>
    <w:rsid w:val="00785CF6"/>
    <w:rsid w:val="007A605C"/>
    <w:rsid w:val="007C04AE"/>
    <w:rsid w:val="007D7B97"/>
    <w:rsid w:val="007E2E62"/>
    <w:rsid w:val="007F7013"/>
    <w:rsid w:val="00810C92"/>
    <w:rsid w:val="0083037E"/>
    <w:rsid w:val="00883C8C"/>
    <w:rsid w:val="00886EC8"/>
    <w:rsid w:val="00904083"/>
    <w:rsid w:val="00916874"/>
    <w:rsid w:val="0092544E"/>
    <w:rsid w:val="009E0442"/>
    <w:rsid w:val="00A17747"/>
    <w:rsid w:val="00A22A0C"/>
    <w:rsid w:val="00A41FB1"/>
    <w:rsid w:val="00A550B0"/>
    <w:rsid w:val="00A55AAB"/>
    <w:rsid w:val="00A60D7B"/>
    <w:rsid w:val="00A66811"/>
    <w:rsid w:val="00A90E74"/>
    <w:rsid w:val="00AB3599"/>
    <w:rsid w:val="00AB5339"/>
    <w:rsid w:val="00AD0F7B"/>
    <w:rsid w:val="00AD2C5E"/>
    <w:rsid w:val="00AE2145"/>
    <w:rsid w:val="00AF051D"/>
    <w:rsid w:val="00AF2AC5"/>
    <w:rsid w:val="00B15EA4"/>
    <w:rsid w:val="00B2073E"/>
    <w:rsid w:val="00BA701A"/>
    <w:rsid w:val="00BB08E6"/>
    <w:rsid w:val="00BE408C"/>
    <w:rsid w:val="00C1004B"/>
    <w:rsid w:val="00C142F1"/>
    <w:rsid w:val="00C24406"/>
    <w:rsid w:val="00C24D3C"/>
    <w:rsid w:val="00C80A8A"/>
    <w:rsid w:val="00CA6D03"/>
    <w:rsid w:val="00D123FC"/>
    <w:rsid w:val="00D17B88"/>
    <w:rsid w:val="00D323C8"/>
    <w:rsid w:val="00D45D03"/>
    <w:rsid w:val="00D47DCF"/>
    <w:rsid w:val="00D90807"/>
    <w:rsid w:val="00D97BEE"/>
    <w:rsid w:val="00DA3EFE"/>
    <w:rsid w:val="00DB690C"/>
    <w:rsid w:val="00DC7D4E"/>
    <w:rsid w:val="00E000CE"/>
    <w:rsid w:val="00E05B5C"/>
    <w:rsid w:val="00E12F89"/>
    <w:rsid w:val="00E22B8A"/>
    <w:rsid w:val="00E26F6D"/>
    <w:rsid w:val="00E509C4"/>
    <w:rsid w:val="00E75EB7"/>
    <w:rsid w:val="00E814E5"/>
    <w:rsid w:val="00EB701A"/>
    <w:rsid w:val="00EC2E2E"/>
    <w:rsid w:val="00EC4202"/>
    <w:rsid w:val="00F130F8"/>
    <w:rsid w:val="00F15364"/>
    <w:rsid w:val="00F46A73"/>
    <w:rsid w:val="00F73235"/>
    <w:rsid w:val="00F82C91"/>
    <w:rsid w:val="00F90765"/>
    <w:rsid w:val="00FB07B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F33EA"/>
    <w:pPr>
      <w:keepNext/>
      <w:keepLines/>
      <w:numPr>
        <w:numId w:val="4"/>
      </w:numPr>
      <w:ind w:left="567" w:hanging="567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33EA"/>
    <w:pPr>
      <w:keepNext/>
      <w:keepLines/>
      <w:numPr>
        <w:numId w:val="7"/>
      </w:numPr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2B83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F33EA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6A2B83"/>
    <w:pPr>
      <w:tabs>
        <w:tab w:val="left" w:pos="660"/>
        <w:tab w:val="right" w:leader="dot" w:pos="9062"/>
      </w:tabs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F33EA"/>
    <w:rPr>
      <w:rFonts w:ascii="Arial Narrow" w:eastAsiaTheme="majorEastAsia" w:hAnsi="Arial Narrow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A2B83"/>
    <w:rPr>
      <w:rFonts w:ascii="Arial Narrow" w:eastAsiaTheme="majorEastAsia" w:hAnsi="Arial Narrow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rsid w:val="00634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3F0AF3" w:rsidP="003F0AF3">
          <w:pPr>
            <w:pStyle w:val="C5935701E37B40D7BF589CB67EFB0CB923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3F0AF3" w:rsidP="003F0AF3">
          <w:pPr>
            <w:pStyle w:val="7DD856CD61814C0B8D73C7776656E19421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3F0AF3" w:rsidP="003F0AF3">
          <w:pPr>
            <w:pStyle w:val="7303A070E59449D49FF64B2218D5BACF20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3F0AF3" w:rsidP="003F0AF3">
          <w:pPr>
            <w:pStyle w:val="65A25AA2E15F466188C939A31592C51817"/>
          </w:pPr>
          <w:r w:rsidRPr="000C17A5">
            <w:rPr>
              <w:color w:val="FFFFFF" w:themeColor="background1"/>
              <w:sz w:val="24"/>
            </w:rPr>
            <w:t>OBJEKT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5439F0" w:rsidP="005439F0">
          <w:pPr>
            <w:pStyle w:val="2C8EDD71D81A45BB8F3B81136731FB2E7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3F0AF3" w:rsidP="003F0AF3">
          <w:pPr>
            <w:pStyle w:val="035B8B842C4C4CDDB5049E5015C9E3EF6"/>
          </w:pPr>
          <w:r w:rsidRPr="000C17A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3F0AF3" w:rsidP="003F0AF3">
          <w:pPr>
            <w:pStyle w:val="17CD866B738541DD83BFF1463B48B7EC6"/>
          </w:pPr>
          <w:r w:rsidRPr="000A583A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3F0AF3" w:rsidP="003F0AF3">
          <w:pPr>
            <w:pStyle w:val="2C5A11DB71E44C549D76906BCAC5C5A66"/>
          </w:pPr>
          <w:r w:rsidRPr="000A583A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3F0AF3" w:rsidP="003F0AF3">
          <w:pPr>
            <w:pStyle w:val="7CCE2B4DDCE243558D295DE386FCD9AF6"/>
          </w:pPr>
          <w:r w:rsidRPr="000A583A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5D4554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5D4554" w:rsidRDefault="003F0AF3" w:rsidP="003F0AF3">
          <w:pPr>
            <w:pStyle w:val="359BE96BDCF946DFAED90CFDF534CA445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5D4554" w:rsidRDefault="003F0AF3" w:rsidP="003F0AF3">
          <w:pPr>
            <w:pStyle w:val="2930128F1091406095B187E4E0A903704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2201D3B0EE0F44669DDF8A3294E28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3CA10B-F14C-4CC6-96F1-275CBF0B065B}"/>
      </w:docPartPr>
      <w:docPartBody>
        <w:p w:rsidR="005D4554" w:rsidRDefault="005D4554" w:rsidP="005D4554">
          <w:pPr>
            <w:pStyle w:val="2201D3B0EE0F44669DDF8A3294E28E92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B3AD60221C55490B9BF8C1AE8FE81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32425F-DF26-4701-9938-613F156AD87E}"/>
      </w:docPartPr>
      <w:docPartBody>
        <w:p w:rsidR="007104F9" w:rsidRDefault="008B43FB" w:rsidP="008B43FB">
          <w:pPr>
            <w:pStyle w:val="B3AD60221C55490B9BF8C1AE8FE81FCC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018EB"/>
    <w:rsid w:val="003270A8"/>
    <w:rsid w:val="003F0AF3"/>
    <w:rsid w:val="0045510D"/>
    <w:rsid w:val="004F0E58"/>
    <w:rsid w:val="005439F0"/>
    <w:rsid w:val="00573C8A"/>
    <w:rsid w:val="005D4554"/>
    <w:rsid w:val="00651884"/>
    <w:rsid w:val="006519C9"/>
    <w:rsid w:val="00666DE6"/>
    <w:rsid w:val="006F03C7"/>
    <w:rsid w:val="006F2829"/>
    <w:rsid w:val="007104F9"/>
    <w:rsid w:val="0079675D"/>
    <w:rsid w:val="008B43FB"/>
    <w:rsid w:val="008E247D"/>
    <w:rsid w:val="009027B3"/>
    <w:rsid w:val="0090363F"/>
    <w:rsid w:val="00B17BF2"/>
    <w:rsid w:val="00B449EA"/>
    <w:rsid w:val="00C56D2D"/>
    <w:rsid w:val="00D14ACD"/>
    <w:rsid w:val="00E4585B"/>
    <w:rsid w:val="00EB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0AF3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2201D3B0EE0F44669DDF8A3294E28E92">
    <w:name w:val="2201D3B0EE0F44669DDF8A3294E28E92"/>
    <w:rsid w:val="005D4554"/>
  </w:style>
  <w:style w:type="paragraph" w:customStyle="1" w:styleId="D5BD33174A104FEEB83078B9C3C5CD23">
    <w:name w:val="D5BD33174A104FEEB83078B9C3C5CD23"/>
    <w:rsid w:val="005D4554"/>
  </w:style>
  <w:style w:type="paragraph" w:customStyle="1" w:styleId="17CD866B738541DD83BFF1463B48B7EC5">
    <w:name w:val="17CD866B738541DD83BFF1463B48B7EC5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E247D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0DBC896709F47E4B5ED62B9B2C8EAE2">
    <w:name w:val="20DBC896709F47E4B5ED62B9B2C8EAE2"/>
    <w:rsid w:val="008E247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17CD866B738541DD83BFF1463B48B7EC6">
    <w:name w:val="17CD866B738541DD83BFF1463B48B7EC6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6">
    <w:name w:val="2C5A11DB71E44C549D76906BCAC5C5A66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6">
    <w:name w:val="7CCE2B4DDCE243558D295DE386FCD9AF6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1">
    <w:name w:val="7DD856CD61814C0B8D73C7776656E19421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20">
    <w:name w:val="7303A070E59449D49FF64B2218D5BACF20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7">
    <w:name w:val="65A25AA2E15F466188C939A31592C51817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5">
    <w:name w:val="359BE96BDCF946DFAED90CFDF534CA445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4">
    <w:name w:val="2930128F1091406095B187E4E0A903704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3">
    <w:name w:val="C5935701E37B40D7BF589CB67EFB0CB923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6">
    <w:name w:val="035B8B842C4C4CDDB5049E5015C9E3EF6"/>
    <w:rsid w:val="003F0AF3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0DBC896709F47E4B5ED62B9B2C8EAE21">
    <w:name w:val="20DBC896709F47E4B5ED62B9B2C8EAE21"/>
    <w:rsid w:val="003F0AF3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D916858632B48F68CBACB7C3C84AC35">
    <w:name w:val="FD916858632B48F68CBACB7C3C84AC35"/>
    <w:rsid w:val="00651884"/>
  </w:style>
  <w:style w:type="paragraph" w:customStyle="1" w:styleId="1172A6BDB2C34D69948CE2DBBD885251">
    <w:name w:val="1172A6BDB2C34D69948CE2DBBD885251"/>
    <w:rsid w:val="00651884"/>
  </w:style>
  <w:style w:type="paragraph" w:customStyle="1" w:styleId="1E3E8612D55046A3BDA11554685C9500">
    <w:name w:val="1E3E8612D55046A3BDA11554685C9500"/>
    <w:rsid w:val="008B43FB"/>
  </w:style>
  <w:style w:type="paragraph" w:customStyle="1" w:styleId="B3AD60221C55490B9BF8C1AE8FE81FCC">
    <w:name w:val="B3AD60221C55490B9BF8C1AE8FE81FCC"/>
    <w:rsid w:val="008B43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81F86-5532-4455-A6D2-E87B37D7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728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Břetislav Trávníček</cp:lastModifiedBy>
  <cp:revision>35</cp:revision>
  <cp:lastPrinted>2019-03-18T08:26:00Z</cp:lastPrinted>
  <dcterms:created xsi:type="dcterms:W3CDTF">2016-12-07T13:59:00Z</dcterms:created>
  <dcterms:modified xsi:type="dcterms:W3CDTF">2019-08-15T07:32:00Z</dcterms:modified>
</cp:coreProperties>
</file>